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F0" w:rsidRDefault="00D60125">
      <w:pPr>
        <w:rPr>
          <w:rFonts w:asciiTheme="majorHAnsi" w:eastAsiaTheme="majorEastAsia" w:hAnsiTheme="majorHAnsi" w:cstheme="majorBidi"/>
          <w:caps/>
        </w:rPr>
      </w:pPr>
      <w:r>
        <w:rPr>
          <w:rFonts w:asciiTheme="majorHAnsi" w:eastAsiaTheme="majorEastAsia" w:hAnsiTheme="majorHAnsi" w:cstheme="majorBidi"/>
          <w:caps/>
        </w:rPr>
        <w:t xml:space="preserve">   </w:t>
      </w:r>
      <w:r w:rsidR="009A517E">
        <w:rPr>
          <w:rFonts w:asciiTheme="majorHAnsi" w:eastAsiaTheme="majorEastAsia" w:hAnsiTheme="majorHAnsi" w:cstheme="majorBidi"/>
          <w:caps/>
        </w:rPr>
        <w:t xml:space="preserve"> </w:t>
      </w:r>
    </w:p>
    <w:sdt>
      <w:sdtPr>
        <w:rPr>
          <w:rFonts w:asciiTheme="majorHAnsi" w:eastAsiaTheme="majorEastAsia" w:hAnsiTheme="majorHAnsi" w:cstheme="majorBidi"/>
          <w:caps/>
        </w:rPr>
        <w:id w:val="1969393608"/>
        <w:docPartObj>
          <w:docPartGallery w:val="Cover Pages"/>
          <w:docPartUnique/>
        </w:docPartObj>
      </w:sdtPr>
      <w:sdtEndPr>
        <w:rPr>
          <w:rFonts w:ascii="MetaBold-Roman" w:eastAsia="Times New Roman" w:hAnsi="MetaBold-Roman" w:cs="Times New Roman"/>
          <w:b/>
          <w:caps w:val="0"/>
          <w:sz w:val="16"/>
          <w:highlight w:val="yellow"/>
        </w:rPr>
      </w:sdtEndPr>
      <w:sdtContent>
        <w:sdt>
          <w:sdtPr>
            <w:rPr>
              <w:rFonts w:asciiTheme="majorHAnsi" w:eastAsiaTheme="majorEastAsia" w:hAnsiTheme="majorHAnsi" w:cstheme="majorBidi"/>
              <w:caps/>
            </w:rPr>
            <w:id w:val="1122422792"/>
            <w:docPartObj>
              <w:docPartGallery w:val="Cover Pages"/>
              <w:docPartUnique/>
            </w:docPartObj>
          </w:sdtPr>
          <w:sdtEndPr>
            <w:rPr>
              <w:rFonts w:ascii="MetaBold-Roman" w:eastAsia="Times New Roman" w:hAnsi="MetaBold-Roman" w:cs="Times New Roman"/>
              <w:b/>
              <w:caps w:val="0"/>
              <w:sz w:val="16"/>
            </w:rPr>
          </w:sdtEndPr>
          <w:sdtContent>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r w:rsidRPr="00774CE1">
                <w:rPr>
                  <w:noProof/>
                </w:rPr>
                <w:drawing>
                  <wp:inline distT="0" distB="0" distL="0" distR="0" wp14:anchorId="2A16AEB5" wp14:editId="433927CD">
                    <wp:extent cx="1695450" cy="2295525"/>
                    <wp:effectExtent l="0" t="0" r="0" b="9525"/>
                    <wp:docPr id="5" name="Image 5" descr="EacadSeul-logoLetrC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adSeul-logoLetrC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2295525"/>
                            </a:xfrm>
                            <a:prstGeom prst="rect">
                              <a:avLst/>
                            </a:prstGeom>
                            <a:noFill/>
                            <a:ln>
                              <a:noFill/>
                            </a:ln>
                          </pic:spPr>
                        </pic:pic>
                      </a:graphicData>
                    </a:graphic>
                  </wp:inline>
                </w:drawing>
              </w: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24"/>
                  <w:szCs w:val="24"/>
                </w:rPr>
              </w:pPr>
              <w:r w:rsidRPr="00774CE1">
                <w:rPr>
                  <w:rFonts w:ascii="MetaBold-Roman" w:hAnsi="MetaBold-Roman"/>
                  <w:b/>
                  <w:sz w:val="24"/>
                  <w:szCs w:val="24"/>
                </w:rPr>
                <w:t>DPE</w:t>
              </w: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jc w:val="center"/>
                <w:rPr>
                  <w:rFonts w:ascii="MetaBold-Roman" w:hAnsi="MetaBold-Roman"/>
                  <w:sz w:val="52"/>
                  <w:szCs w:val="52"/>
                </w:rPr>
              </w:pPr>
              <w:r w:rsidRPr="00774CE1">
                <w:rPr>
                  <w:rFonts w:ascii="MetaBold-Roman" w:hAnsi="MetaBold-Roman"/>
                  <w:sz w:val="52"/>
                  <w:szCs w:val="52"/>
                </w:rPr>
                <w:t>GUIDE PRATIQUE DU</w:t>
              </w:r>
            </w:p>
            <w:p w:rsidR="006D73AA" w:rsidRPr="00774CE1" w:rsidRDefault="006D73AA" w:rsidP="006D73AA">
              <w:pPr>
                <w:jc w:val="center"/>
                <w:rPr>
                  <w:rFonts w:ascii="MetaBold-Roman" w:hAnsi="MetaBold-Roman"/>
                  <w:sz w:val="52"/>
                  <w:szCs w:val="52"/>
                </w:rPr>
              </w:pPr>
              <w:r w:rsidRPr="00774CE1">
                <w:rPr>
                  <w:rFonts w:ascii="MetaBold-Roman" w:hAnsi="MetaBold-Roman"/>
                  <w:sz w:val="52"/>
                  <w:szCs w:val="52"/>
                </w:rPr>
                <w:t>MOUVEMENT INTRA ACADEMIQUE</w:t>
              </w:r>
            </w:p>
            <w:p w:rsidR="006D73AA" w:rsidRPr="00774CE1" w:rsidRDefault="006D73AA" w:rsidP="006D73AA">
              <w:pPr>
                <w:jc w:val="center"/>
                <w:rPr>
                  <w:rFonts w:ascii="MetaBold-Roman" w:hAnsi="MetaBold-Roman"/>
                  <w:sz w:val="52"/>
                  <w:szCs w:val="52"/>
                </w:rPr>
              </w:pPr>
            </w:p>
            <w:p w:rsidR="006D73AA" w:rsidRDefault="006D73AA" w:rsidP="006D73AA">
              <w:pPr>
                <w:jc w:val="center"/>
                <w:rPr>
                  <w:rFonts w:ascii="MetaBold-Roman" w:hAnsi="MetaBold-Roman"/>
                  <w:sz w:val="52"/>
                  <w:szCs w:val="52"/>
                </w:rPr>
              </w:pPr>
              <w:r w:rsidRPr="00774CE1">
                <w:rPr>
                  <w:rFonts w:ascii="MetaBold-Roman" w:hAnsi="MetaBold-Roman"/>
                  <w:sz w:val="52"/>
                  <w:szCs w:val="52"/>
                </w:rPr>
                <w:t>RENTREE 201</w:t>
              </w:r>
              <w:r w:rsidR="009A1B36" w:rsidRPr="00774CE1">
                <w:rPr>
                  <w:rFonts w:ascii="MetaBold-Roman" w:hAnsi="MetaBold-Roman"/>
                  <w:sz w:val="52"/>
                  <w:szCs w:val="52"/>
                </w:rPr>
                <w:t>7</w:t>
              </w:r>
            </w:p>
            <w:p w:rsidR="005B0BA6" w:rsidRDefault="005B0BA6" w:rsidP="006D73AA">
              <w:pPr>
                <w:jc w:val="center"/>
                <w:rPr>
                  <w:rFonts w:ascii="MetaBold-Roman" w:hAnsi="MetaBold-Roman"/>
                  <w:sz w:val="52"/>
                  <w:szCs w:val="52"/>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6D73AA" w:rsidRPr="00774CE1" w:rsidRDefault="006D73AA" w:rsidP="006D73AA">
              <w:pPr>
                <w:rPr>
                  <w:rFonts w:ascii="MetaBold-Roman" w:hAnsi="MetaBold-Roman"/>
                  <w:b/>
                  <w:sz w:val="16"/>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715C99" w:rsidRDefault="00715C99" w:rsidP="00B201F3">
              <w:pPr>
                <w:jc w:val="center"/>
                <w:rPr>
                  <w:rFonts w:ascii="MetaPlusBold-Roman" w:hAnsi="MetaPlusBold-Roman"/>
                  <w:sz w:val="28"/>
                  <w:szCs w:val="28"/>
                </w:rPr>
              </w:pPr>
            </w:p>
            <w:p w:rsidR="00B201F3" w:rsidRDefault="00B201F3" w:rsidP="00B201F3">
              <w:pPr>
                <w:jc w:val="center"/>
                <w:rPr>
                  <w:rFonts w:ascii="MetaPlusBold-Roman" w:hAnsi="MetaPlusBold-Roman"/>
                  <w:sz w:val="28"/>
                  <w:szCs w:val="28"/>
                </w:rPr>
              </w:pPr>
              <w:r w:rsidRPr="008A278D">
                <w:rPr>
                  <w:rFonts w:ascii="MetaPlusBold-Roman" w:hAnsi="MetaPlusBold-Roman"/>
                  <w:sz w:val="28"/>
                  <w:szCs w:val="28"/>
                  <w:highlight w:val="yellow"/>
                </w:rPr>
                <w:t>PREAMBULE</w:t>
              </w:r>
            </w:p>
            <w:p w:rsidR="00715C99" w:rsidRDefault="00715C99" w:rsidP="00B201F3">
              <w:pPr>
                <w:jc w:val="center"/>
                <w:rPr>
                  <w:rFonts w:ascii="MetaPlusBold-Roman" w:hAnsi="MetaPlusBold-Roman"/>
                  <w:sz w:val="28"/>
                  <w:szCs w:val="28"/>
                </w:rPr>
              </w:pPr>
            </w:p>
            <w:p w:rsidR="00715C99" w:rsidRPr="00774CE1" w:rsidRDefault="00715C99" w:rsidP="00B201F3">
              <w:pPr>
                <w:jc w:val="center"/>
                <w:rPr>
                  <w:rFonts w:ascii="MetaPlusBold-Roman" w:hAnsi="MetaPlusBold-Roman"/>
                  <w:sz w:val="28"/>
                  <w:szCs w:val="28"/>
                </w:rPr>
              </w:pPr>
            </w:p>
            <w:p w:rsidR="006D73AA" w:rsidRPr="00774CE1" w:rsidRDefault="00B477EC" w:rsidP="006D73AA">
              <w:pPr>
                <w:rPr>
                  <w:rFonts w:ascii="MetaBold-Roman" w:hAnsi="MetaBold-Roman"/>
                  <w:b/>
                  <w:sz w:val="16"/>
                </w:rPr>
              </w:pPr>
            </w:p>
          </w:sdtContent>
        </w:sdt>
        <w:p w:rsidR="00FB16BD" w:rsidRPr="008A278D" w:rsidRDefault="00B201F3" w:rsidP="00670CA2">
          <w:pPr>
            <w:jc w:val="both"/>
            <w:rPr>
              <w:rFonts w:ascii="MetaBold-Roman" w:hAnsi="MetaBold-Roman"/>
              <w:sz w:val="22"/>
              <w:szCs w:val="22"/>
              <w:highlight w:val="yellow"/>
            </w:rPr>
          </w:pPr>
          <w:r w:rsidRPr="008A278D">
            <w:rPr>
              <w:rFonts w:ascii="MetaBold-Roman" w:hAnsi="MetaBold-Roman"/>
              <w:sz w:val="22"/>
              <w:szCs w:val="22"/>
              <w:highlight w:val="yellow"/>
            </w:rPr>
            <w:t xml:space="preserve">La note de service ministérielle fixe le cadre  de la gestion du mouvement national à gestion déconcentrée des personnels enseignant, d’éducation et d’orientation et s’appuie sur les priorités légales définies par l’article 60 de la loi n°84-16 du 11 janvier 1984 qui vise expressément les trois situations suivantes : rapprochement de conjoints, priorité handicap </w:t>
          </w:r>
          <w:r w:rsidR="00FB16BD" w:rsidRPr="008A278D">
            <w:rPr>
              <w:rFonts w:ascii="MetaBold-Roman" w:hAnsi="MetaBold-Roman"/>
              <w:sz w:val="22"/>
              <w:szCs w:val="22"/>
              <w:highlight w:val="yellow"/>
            </w:rPr>
            <w:t>et exercice des fonctions dans les quartiers urbains difficiles</w:t>
          </w:r>
          <w:r w:rsidRPr="008A278D">
            <w:rPr>
              <w:rFonts w:ascii="MetaBold-Roman" w:hAnsi="MetaBold-Roman"/>
              <w:sz w:val="22"/>
              <w:szCs w:val="22"/>
              <w:highlight w:val="yellow"/>
            </w:rPr>
            <w:t xml:space="preserve">. </w:t>
          </w:r>
        </w:p>
        <w:p w:rsidR="00363045" w:rsidRPr="008A278D" w:rsidRDefault="00B201F3" w:rsidP="00670CA2">
          <w:pPr>
            <w:jc w:val="both"/>
            <w:rPr>
              <w:rFonts w:ascii="MetaBold-Roman" w:hAnsi="MetaBold-Roman"/>
              <w:sz w:val="22"/>
              <w:szCs w:val="22"/>
              <w:highlight w:val="yellow"/>
            </w:rPr>
          </w:pPr>
          <w:r w:rsidRPr="008A278D">
            <w:rPr>
              <w:rFonts w:ascii="MetaBold-Roman" w:hAnsi="MetaBold-Roman"/>
              <w:sz w:val="22"/>
              <w:szCs w:val="22"/>
              <w:highlight w:val="yellow"/>
            </w:rPr>
            <w:t>Les affectations</w:t>
          </w:r>
          <w:r w:rsidR="00FB16BD" w:rsidRPr="008A278D">
            <w:rPr>
              <w:rFonts w:ascii="MetaBold-Roman" w:hAnsi="MetaBold-Roman"/>
              <w:sz w:val="22"/>
              <w:szCs w:val="22"/>
              <w:highlight w:val="yellow"/>
            </w:rPr>
            <w:t xml:space="preserve"> des personnels doivent garantir</w:t>
          </w:r>
          <w:r w:rsidRPr="008A278D">
            <w:rPr>
              <w:rFonts w:ascii="MetaBold-Roman" w:hAnsi="MetaBold-Roman"/>
              <w:sz w:val="22"/>
              <w:szCs w:val="22"/>
              <w:highlight w:val="yellow"/>
            </w:rPr>
            <w:t>, au bénéfice des élèves</w:t>
          </w:r>
          <w:r w:rsidR="00FB16BD" w:rsidRPr="008A278D">
            <w:rPr>
              <w:rFonts w:ascii="MetaBold-Roman" w:hAnsi="MetaBold-Roman"/>
              <w:sz w:val="22"/>
              <w:szCs w:val="22"/>
              <w:highlight w:val="yellow"/>
            </w:rPr>
            <w:t xml:space="preserve"> et de leur famille, l’efficacité, la continuité et l’égalité d’accès au service public de l’éducation nationale.</w:t>
          </w:r>
        </w:p>
        <w:p w:rsidR="00FB16BD" w:rsidRPr="008A278D" w:rsidRDefault="00FB16BD" w:rsidP="00670CA2">
          <w:pPr>
            <w:jc w:val="both"/>
            <w:rPr>
              <w:rFonts w:ascii="MetaBold-Roman" w:hAnsi="MetaBold-Roman"/>
              <w:sz w:val="22"/>
              <w:szCs w:val="22"/>
              <w:highlight w:val="yellow"/>
            </w:rPr>
          </w:pPr>
          <w:r w:rsidRPr="008A278D">
            <w:rPr>
              <w:rFonts w:ascii="MetaBold-Roman" w:hAnsi="MetaBold-Roman"/>
              <w:sz w:val="22"/>
              <w:szCs w:val="22"/>
              <w:highlight w:val="yellow"/>
            </w:rPr>
            <w:t>Elles doivent également, dans toute la mesure</w:t>
          </w:r>
          <w:r w:rsidR="00E96BAB" w:rsidRPr="008A278D">
            <w:rPr>
              <w:rFonts w:ascii="MetaBold-Roman" w:hAnsi="MetaBold-Roman"/>
              <w:sz w:val="22"/>
              <w:szCs w:val="22"/>
              <w:highlight w:val="yellow"/>
            </w:rPr>
            <w:t xml:space="preserve"> de compatibilité</w:t>
          </w:r>
          <w:r w:rsidRPr="008A278D">
            <w:rPr>
              <w:rFonts w:ascii="MetaBold-Roman" w:hAnsi="MetaBold-Roman"/>
              <w:sz w:val="22"/>
              <w:szCs w:val="22"/>
              <w:highlight w:val="yellow"/>
            </w:rPr>
            <w:t xml:space="preserve"> avec les besoins à couvrir pour assurer le bon fonctionnement des établissements, prendre en compte les demandes formulées par les agents</w:t>
          </w:r>
          <w:r w:rsidR="00E96BAB" w:rsidRPr="008A278D">
            <w:rPr>
              <w:rFonts w:ascii="MetaBold-Roman" w:hAnsi="MetaBold-Roman"/>
              <w:sz w:val="22"/>
              <w:szCs w:val="22"/>
              <w:highlight w:val="yellow"/>
            </w:rPr>
            <w:t xml:space="preserve"> et leur situation personnelle et familiale.</w:t>
          </w:r>
        </w:p>
        <w:p w:rsidR="00E96BAB" w:rsidRPr="008A278D" w:rsidRDefault="00E96BAB" w:rsidP="00670CA2">
          <w:pPr>
            <w:jc w:val="both"/>
            <w:rPr>
              <w:rFonts w:ascii="MetaBold-Roman" w:hAnsi="MetaBold-Roman"/>
              <w:sz w:val="22"/>
              <w:szCs w:val="22"/>
              <w:highlight w:val="yellow"/>
            </w:rPr>
          </w:pPr>
        </w:p>
        <w:p w:rsidR="00E96BAB" w:rsidRPr="008A278D" w:rsidRDefault="00FB16BD" w:rsidP="00670CA2">
          <w:pPr>
            <w:jc w:val="both"/>
            <w:rPr>
              <w:rFonts w:ascii="MetaBold-Roman" w:hAnsi="MetaBold-Roman"/>
              <w:sz w:val="22"/>
              <w:szCs w:val="22"/>
              <w:highlight w:val="yellow"/>
            </w:rPr>
          </w:pPr>
          <w:r w:rsidRPr="008A278D">
            <w:rPr>
              <w:rFonts w:ascii="MetaBold-Roman" w:hAnsi="MetaBold-Roman"/>
              <w:sz w:val="22"/>
              <w:szCs w:val="22"/>
              <w:highlight w:val="yellow"/>
            </w:rPr>
            <w:t>Chaque année, environ 3000 candidats participent au mouvement intra académique dans l’académie de Rennes. Afin de gérer au mieux les b</w:t>
          </w:r>
          <w:r w:rsidR="00670CA2" w:rsidRPr="008A278D">
            <w:rPr>
              <w:rFonts w:ascii="MetaBold-Roman" w:hAnsi="MetaBold-Roman"/>
              <w:sz w:val="22"/>
              <w:szCs w:val="22"/>
              <w:highlight w:val="yellow"/>
            </w:rPr>
            <w:t xml:space="preserve">esoins à couvrir et les vœux </w:t>
          </w:r>
          <w:r w:rsidRPr="008A278D">
            <w:rPr>
              <w:rFonts w:ascii="MetaBold-Roman" w:hAnsi="MetaBold-Roman"/>
              <w:sz w:val="22"/>
              <w:szCs w:val="22"/>
              <w:highlight w:val="yellow"/>
            </w:rPr>
            <w:t>des participants,</w:t>
          </w:r>
          <w:r w:rsidR="00670CA2" w:rsidRPr="008A278D">
            <w:rPr>
              <w:rFonts w:ascii="MetaBold-Roman" w:hAnsi="MetaBold-Roman"/>
              <w:sz w:val="22"/>
              <w:szCs w:val="22"/>
              <w:highlight w:val="yellow"/>
            </w:rPr>
            <w:t xml:space="preserve"> qu’ils soient entrants dans l’académie ou déjà titulaires de l’académie, </w:t>
          </w:r>
          <w:r w:rsidRPr="008A278D">
            <w:rPr>
              <w:rFonts w:ascii="MetaBold-Roman" w:hAnsi="MetaBold-Roman"/>
              <w:sz w:val="22"/>
              <w:szCs w:val="22"/>
              <w:highlight w:val="yellow"/>
            </w:rPr>
            <w:t>les demandes sont traitées en s’appuyant sur le barème des participants et l</w:t>
          </w:r>
          <w:r w:rsidR="00670CA2" w:rsidRPr="008A278D">
            <w:rPr>
              <w:rFonts w:ascii="MetaBold-Roman" w:hAnsi="MetaBold-Roman"/>
              <w:sz w:val="22"/>
              <w:szCs w:val="22"/>
              <w:highlight w:val="yellow"/>
            </w:rPr>
            <w:t>’ordonnancement d</w:t>
          </w:r>
          <w:r w:rsidRPr="008A278D">
            <w:rPr>
              <w:rFonts w:ascii="MetaBold-Roman" w:hAnsi="MetaBold-Roman"/>
              <w:sz w:val="22"/>
              <w:szCs w:val="22"/>
              <w:highlight w:val="yellow"/>
            </w:rPr>
            <w:t xml:space="preserve">es vœux exprimés. </w:t>
          </w:r>
        </w:p>
        <w:p w:rsidR="00E96BAB" w:rsidRPr="008A278D" w:rsidRDefault="00E96BAB" w:rsidP="00670CA2">
          <w:pPr>
            <w:jc w:val="both"/>
            <w:rPr>
              <w:rFonts w:ascii="MetaBold-Roman" w:hAnsi="MetaBold-Roman"/>
              <w:sz w:val="22"/>
              <w:szCs w:val="22"/>
              <w:highlight w:val="yellow"/>
            </w:rPr>
          </w:pPr>
        </w:p>
        <w:p w:rsidR="00715C99" w:rsidRPr="00715C99" w:rsidRDefault="00E96BAB" w:rsidP="00670CA2">
          <w:pPr>
            <w:jc w:val="both"/>
            <w:rPr>
              <w:rFonts w:ascii="MetaBold-Roman" w:hAnsi="MetaBold-Roman"/>
              <w:sz w:val="22"/>
              <w:szCs w:val="22"/>
            </w:rPr>
          </w:pPr>
          <w:r w:rsidRPr="008A278D">
            <w:rPr>
              <w:rFonts w:ascii="MetaBold-Roman" w:hAnsi="MetaBold-Roman"/>
              <w:sz w:val="22"/>
              <w:szCs w:val="22"/>
              <w:highlight w:val="yellow"/>
            </w:rPr>
            <w:t>L</w:t>
          </w:r>
          <w:r w:rsidR="00FB16BD" w:rsidRPr="008A278D">
            <w:rPr>
              <w:rFonts w:ascii="MetaBold-Roman" w:hAnsi="MetaBold-Roman"/>
              <w:sz w:val="22"/>
              <w:szCs w:val="22"/>
              <w:highlight w:val="yellow"/>
            </w:rPr>
            <w:t xml:space="preserve">’ensemble des demandes </w:t>
          </w:r>
          <w:r w:rsidR="00670CA2" w:rsidRPr="008A278D">
            <w:rPr>
              <w:rFonts w:ascii="MetaBold-Roman" w:hAnsi="MetaBold-Roman"/>
              <w:sz w:val="22"/>
              <w:szCs w:val="22"/>
              <w:highlight w:val="yellow"/>
            </w:rPr>
            <w:t>est examiné afin de satisfaire le plus grand nombre</w:t>
          </w:r>
          <w:r w:rsidRPr="008A278D">
            <w:rPr>
              <w:rFonts w:ascii="MetaBold-Roman" w:hAnsi="MetaBold-Roman"/>
              <w:sz w:val="22"/>
              <w:szCs w:val="22"/>
              <w:highlight w:val="yellow"/>
            </w:rPr>
            <w:t xml:space="preserve"> sur le meilleur rang de vœu possible</w:t>
          </w:r>
          <w:r w:rsidR="00670CA2" w:rsidRPr="008A278D">
            <w:rPr>
              <w:rFonts w:ascii="MetaBold-Roman" w:hAnsi="MetaBold-Roman"/>
              <w:sz w:val="22"/>
              <w:szCs w:val="22"/>
              <w:highlight w:val="yellow"/>
            </w:rPr>
            <w:t>.</w:t>
          </w:r>
          <w:r w:rsidR="001F4DB5" w:rsidRPr="008A278D">
            <w:rPr>
              <w:rFonts w:ascii="MetaBold-Roman" w:hAnsi="MetaBold-Roman"/>
              <w:sz w:val="22"/>
              <w:szCs w:val="22"/>
              <w:highlight w:val="yellow"/>
            </w:rPr>
            <w:t xml:space="preserve"> Pour les personnels entrants dans l’académie</w:t>
          </w:r>
          <w:r w:rsidR="0018324A" w:rsidRPr="008A278D">
            <w:rPr>
              <w:rFonts w:ascii="MetaBold-Roman" w:hAnsi="MetaBold-Roman"/>
              <w:sz w:val="22"/>
              <w:szCs w:val="22"/>
              <w:highlight w:val="yellow"/>
            </w:rPr>
            <w:t xml:space="preserve"> et changeant de département</w:t>
          </w:r>
          <w:r w:rsidR="00715C99" w:rsidRPr="008A278D">
            <w:rPr>
              <w:rFonts w:ascii="MetaBold-Roman" w:hAnsi="MetaBold-Roman"/>
              <w:sz w:val="22"/>
              <w:szCs w:val="22"/>
              <w:highlight w:val="yellow"/>
            </w:rPr>
            <w:t xml:space="preserve"> au sein de l’académie </w:t>
          </w:r>
          <w:r w:rsidR="001F4DB5" w:rsidRPr="008A278D">
            <w:rPr>
              <w:rFonts w:ascii="MetaBold-Roman" w:hAnsi="MetaBold-Roman"/>
              <w:sz w:val="22"/>
              <w:szCs w:val="22"/>
              <w:highlight w:val="yellow"/>
            </w:rPr>
            <w:t>selon le barème et la barre d’entrée, il</w:t>
          </w:r>
          <w:r w:rsidR="0018324A" w:rsidRPr="008A278D">
            <w:rPr>
              <w:rFonts w:ascii="MetaBold-Roman" w:hAnsi="MetaBold-Roman"/>
              <w:sz w:val="22"/>
              <w:szCs w:val="22"/>
              <w:highlight w:val="yellow"/>
            </w:rPr>
            <w:t>s peuvent</w:t>
          </w:r>
          <w:r w:rsidR="001F4DB5" w:rsidRPr="008A278D">
            <w:rPr>
              <w:rFonts w:ascii="MetaBold-Roman" w:hAnsi="MetaBold-Roman"/>
              <w:sz w:val="22"/>
              <w:szCs w:val="22"/>
              <w:highlight w:val="yellow"/>
            </w:rPr>
            <w:t xml:space="preserve"> avoir satisfaction soit sur un vœu infra départemental (GEO-COM-ETB) s’il</w:t>
          </w:r>
          <w:r w:rsidR="0018324A" w:rsidRPr="008A278D">
            <w:rPr>
              <w:rFonts w:ascii="MetaBold-Roman" w:hAnsi="MetaBold-Roman"/>
              <w:sz w:val="22"/>
              <w:szCs w:val="22"/>
              <w:highlight w:val="yellow"/>
            </w:rPr>
            <w:t>s</w:t>
          </w:r>
          <w:r w:rsidR="001F4DB5" w:rsidRPr="008A278D">
            <w:rPr>
              <w:rFonts w:ascii="MetaBold-Roman" w:hAnsi="MetaBold-Roman"/>
              <w:sz w:val="22"/>
              <w:szCs w:val="22"/>
              <w:highlight w:val="yellow"/>
            </w:rPr>
            <w:t xml:space="preserve"> bénéficie</w:t>
          </w:r>
          <w:r w:rsidR="0018324A" w:rsidRPr="008A278D">
            <w:rPr>
              <w:rFonts w:ascii="MetaBold-Roman" w:hAnsi="MetaBold-Roman"/>
              <w:sz w:val="22"/>
              <w:szCs w:val="22"/>
              <w:highlight w:val="yellow"/>
            </w:rPr>
            <w:t>nt</w:t>
          </w:r>
          <w:r w:rsidR="001F4DB5" w:rsidRPr="008A278D">
            <w:rPr>
              <w:rFonts w:ascii="MetaBold-Roman" w:hAnsi="MetaBold-Roman"/>
              <w:sz w:val="22"/>
              <w:szCs w:val="22"/>
              <w:highlight w:val="yellow"/>
            </w:rPr>
            <w:t xml:space="preserve"> d’</w:t>
          </w:r>
          <w:r w:rsidR="0018324A" w:rsidRPr="008A278D">
            <w:rPr>
              <w:rFonts w:ascii="MetaBold-Roman" w:hAnsi="MetaBold-Roman"/>
              <w:sz w:val="22"/>
              <w:szCs w:val="22"/>
              <w:highlight w:val="yellow"/>
            </w:rPr>
            <w:t xml:space="preserve">un barème </w:t>
          </w:r>
          <w:r w:rsidR="001F4DB5" w:rsidRPr="008A278D">
            <w:rPr>
              <w:rFonts w:ascii="MetaBold-Roman" w:hAnsi="MetaBold-Roman"/>
              <w:sz w:val="22"/>
              <w:szCs w:val="22"/>
              <w:highlight w:val="yellow"/>
            </w:rPr>
            <w:t>suffisant soit sur un vœu département</w:t>
          </w:r>
          <w:r w:rsidR="0018324A" w:rsidRPr="008A278D">
            <w:rPr>
              <w:rFonts w:ascii="MetaBold-Roman" w:hAnsi="MetaBold-Roman"/>
              <w:sz w:val="22"/>
              <w:szCs w:val="22"/>
              <w:highlight w:val="yellow"/>
            </w:rPr>
            <w:t xml:space="preserve"> si le barème permet l’entrée dans le département et donne satisfaction à l’agent. Cette affectation</w:t>
          </w:r>
          <w:r w:rsidR="00715C99" w:rsidRPr="008A278D">
            <w:rPr>
              <w:rFonts w:ascii="MetaBold-Roman" w:hAnsi="MetaBold-Roman"/>
              <w:sz w:val="22"/>
              <w:szCs w:val="22"/>
              <w:highlight w:val="yellow"/>
            </w:rPr>
            <w:t xml:space="preserve"> obtenue par le vœu</w:t>
          </w:r>
          <w:r w:rsidR="00B477EC">
            <w:rPr>
              <w:rFonts w:ascii="MetaBold-Roman" w:hAnsi="MetaBold-Roman"/>
              <w:sz w:val="22"/>
              <w:szCs w:val="22"/>
              <w:highlight w:val="yellow"/>
            </w:rPr>
            <w:t xml:space="preserve"> DPT</w:t>
          </w:r>
          <w:r w:rsidR="0018324A" w:rsidRPr="008A278D">
            <w:rPr>
              <w:rFonts w:ascii="MetaBold-Roman" w:hAnsi="MetaBold-Roman"/>
              <w:sz w:val="22"/>
              <w:szCs w:val="22"/>
              <w:highlight w:val="yellow"/>
            </w:rPr>
            <w:t xml:space="preserve"> ne fait pas l’objet d’une recherche d’amélioration</w:t>
          </w:r>
          <w:r w:rsidR="00715C99" w:rsidRPr="008A278D">
            <w:rPr>
              <w:rFonts w:ascii="MetaBold-Roman" w:hAnsi="MetaBold-Roman"/>
              <w:sz w:val="22"/>
              <w:szCs w:val="22"/>
              <w:highlight w:val="yellow"/>
            </w:rPr>
            <w:t xml:space="preserve"> sur les vœux précédents.</w:t>
          </w:r>
          <w:r w:rsidR="0018324A" w:rsidRPr="008A278D">
            <w:rPr>
              <w:rFonts w:ascii="MetaBold-Roman" w:hAnsi="MetaBold-Roman"/>
              <w:sz w:val="22"/>
              <w:szCs w:val="22"/>
              <w:highlight w:val="yellow"/>
            </w:rPr>
            <w:t xml:space="preserve"> </w:t>
          </w:r>
          <w:r w:rsidR="00715C99" w:rsidRPr="008A278D">
            <w:rPr>
              <w:rFonts w:ascii="MetaBold-Roman" w:hAnsi="MetaBold-Roman"/>
              <w:sz w:val="22"/>
              <w:szCs w:val="22"/>
              <w:highlight w:val="yellow"/>
            </w:rPr>
            <w:t xml:space="preserve">Toutefois, si </w:t>
          </w:r>
          <w:bookmarkStart w:id="0" w:name="_GoBack"/>
          <w:bookmarkEnd w:id="0"/>
          <w:r w:rsidR="00715C99" w:rsidRPr="008A278D">
            <w:rPr>
              <w:rFonts w:ascii="MetaBold-Roman" w:hAnsi="MetaBold-Roman"/>
              <w:sz w:val="22"/>
              <w:szCs w:val="22"/>
              <w:highlight w:val="yellow"/>
            </w:rPr>
            <w:t>plusieurs candidats arrivent par ce même type de vœu, une redistribution des affectations obtenues peut être opérée au regard de leur vœu indicatif et de leur barème afférant au vœu DPT.</w:t>
          </w:r>
        </w:p>
        <w:p w:rsidR="00715C99" w:rsidRDefault="00715C99" w:rsidP="00670CA2">
          <w:pPr>
            <w:jc w:val="both"/>
            <w:rPr>
              <w:rFonts w:ascii="MetaBold-Roman" w:hAnsi="MetaBold-Roman"/>
            </w:rPr>
          </w:pPr>
        </w:p>
        <w:p w:rsidR="00B201F3" w:rsidRDefault="00B201F3">
          <w:pPr>
            <w:rPr>
              <w:rFonts w:ascii="MetaBold-Roman" w:hAnsi="MetaBold-Roman"/>
              <w:b/>
              <w:sz w:val="16"/>
            </w:rPr>
          </w:pPr>
        </w:p>
        <w:p w:rsidR="00B201F3" w:rsidRDefault="00B201F3">
          <w:pPr>
            <w:rPr>
              <w:rFonts w:ascii="MetaBold-Roman" w:hAnsi="MetaBold-Roman"/>
              <w:b/>
              <w:sz w:val="16"/>
            </w:rPr>
          </w:pPr>
        </w:p>
        <w:p w:rsidR="00B201F3" w:rsidRDefault="00B201F3">
          <w:pPr>
            <w:rPr>
              <w:rFonts w:ascii="MetaBold-Roman" w:hAnsi="MetaBold-Roman"/>
              <w:b/>
              <w:sz w:val="16"/>
            </w:rPr>
          </w:pPr>
        </w:p>
        <w:p w:rsidR="00B201F3" w:rsidRDefault="00B201F3">
          <w:pPr>
            <w:rPr>
              <w:rFonts w:ascii="MetaBold-Roman" w:hAnsi="MetaBold-Roman"/>
              <w:b/>
              <w:sz w:val="16"/>
            </w:rPr>
          </w:pPr>
        </w:p>
        <w:p w:rsidR="00B201F3" w:rsidRDefault="00B201F3">
          <w:pPr>
            <w:rPr>
              <w:rFonts w:ascii="MetaBold-Roman" w:hAnsi="MetaBold-Roman"/>
              <w:b/>
              <w:sz w:val="16"/>
            </w:rPr>
          </w:pPr>
        </w:p>
        <w:p w:rsidR="00B201F3" w:rsidRPr="00774CE1" w:rsidRDefault="00B201F3">
          <w:pPr>
            <w:rPr>
              <w:rFonts w:ascii="MetaBold-Roman" w:hAnsi="MetaBold-Roman"/>
              <w:b/>
              <w:sz w:val="16"/>
            </w:rPr>
          </w:pPr>
        </w:p>
        <w:p w:rsidR="00363045" w:rsidRPr="00774CE1" w:rsidRDefault="00363045">
          <w:pPr>
            <w:rPr>
              <w:rFonts w:ascii="MetaBold-Roman" w:hAnsi="MetaBold-Roman"/>
            </w:rPr>
          </w:pPr>
        </w:p>
        <w:p w:rsidR="00363045" w:rsidRPr="00774CE1" w:rsidRDefault="00363045">
          <w:pPr>
            <w:rPr>
              <w:rFonts w:ascii="MetaBold-Roman" w:hAnsi="MetaBold-Roman"/>
              <w:b/>
              <w:sz w:val="18"/>
              <w:szCs w:val="1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715C99" w:rsidRDefault="00715C99" w:rsidP="00254906">
          <w:pPr>
            <w:jc w:val="center"/>
            <w:rPr>
              <w:rFonts w:ascii="MetaPlusBold-Roman" w:hAnsi="MetaPlusBold-Roman"/>
              <w:sz w:val="28"/>
              <w:szCs w:val="28"/>
            </w:rPr>
          </w:pPr>
        </w:p>
        <w:p w:rsidR="00363045" w:rsidRPr="00774CE1" w:rsidRDefault="000019F0" w:rsidP="00254906">
          <w:pPr>
            <w:jc w:val="center"/>
            <w:rPr>
              <w:rFonts w:ascii="MetaPlusBold-Roman" w:hAnsi="MetaPlusBold-Roman"/>
              <w:sz w:val="28"/>
              <w:szCs w:val="28"/>
            </w:rPr>
          </w:pPr>
          <w:r w:rsidRPr="00774CE1">
            <w:rPr>
              <w:rFonts w:ascii="MetaPlusBold-Roman" w:hAnsi="MetaPlusBold-Roman"/>
              <w:sz w:val="28"/>
              <w:szCs w:val="28"/>
            </w:rPr>
            <w:t>SOMMAIRE</w:t>
          </w:r>
        </w:p>
        <w:p w:rsidR="00254906" w:rsidRPr="00774CE1" w:rsidRDefault="00254906" w:rsidP="00254906">
          <w:pPr>
            <w:jc w:val="center"/>
            <w:rPr>
              <w:rFonts w:ascii="MetaPlusBold-Roman" w:hAnsi="MetaPlusBold-Roman"/>
              <w:sz w:val="28"/>
              <w:szCs w:val="28"/>
            </w:rPr>
          </w:pPr>
        </w:p>
        <w:p w:rsidR="000019F0" w:rsidRPr="00774CE1" w:rsidRDefault="000019F0">
          <w:pPr>
            <w:rPr>
              <w:rFonts w:ascii="MetaPlusBold-Roman" w:hAnsi="MetaPlusBold-Roman"/>
              <w:sz w:val="18"/>
              <w:szCs w:val="18"/>
            </w:rPr>
          </w:pPr>
        </w:p>
        <w:p w:rsidR="00EC4D6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 xml:space="preserve">LES MODALITES D’AFFECTATION DU MOUVEMENT INTRA ACADEMIQUE </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2</w:t>
          </w:r>
          <w:r w:rsidRPr="00774CE1">
            <w:rPr>
              <w:rFonts w:ascii="MetaPlusBold-Roman" w:hAnsi="MetaPlusBold-Roman"/>
              <w:sz w:val="18"/>
              <w:szCs w:val="18"/>
            </w:rPr>
            <w:tab/>
          </w:r>
        </w:p>
        <w:p w:rsidR="000019F0" w:rsidRPr="00774CE1" w:rsidRDefault="000019F0" w:rsidP="00EC4D60">
          <w:pPr>
            <w:pStyle w:val="Paragraphedeliste"/>
            <w:ind w:left="360"/>
            <w:rPr>
              <w:rFonts w:ascii="MetaPlusBold-Roman" w:hAnsi="MetaPlusBold-Roman"/>
              <w:sz w:val="18"/>
              <w:szCs w:val="18"/>
            </w:rPr>
          </w:pP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PERSONNELS PARTICIPANT AU MO</w:t>
          </w:r>
          <w:r w:rsidR="00441D89" w:rsidRPr="00774CE1">
            <w:rPr>
              <w:rFonts w:ascii="MetaPlusBold-Roman" w:hAnsi="MetaPlusBold-Roman"/>
              <w:sz w:val="18"/>
              <w:szCs w:val="18"/>
            </w:rPr>
            <w:t>UVEMENT INTRA ACADEMIQUE</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2</w:t>
          </w:r>
        </w:p>
        <w:p w:rsidR="000019F0" w:rsidRPr="00774CE1" w:rsidRDefault="000019F0" w:rsidP="000019F0">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Participants obligatoires</w:t>
          </w:r>
        </w:p>
        <w:p w:rsidR="000019F0" w:rsidRPr="00774CE1" w:rsidRDefault="000019F0" w:rsidP="000019F0">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Participants à leur demande</w:t>
          </w:r>
        </w:p>
        <w:p w:rsidR="000019F0" w:rsidRPr="00774CE1" w:rsidRDefault="00063E84" w:rsidP="000019F0">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Personnels affectés sur zone de remplacement</w:t>
          </w:r>
        </w:p>
        <w:p w:rsidR="00AD37AF" w:rsidRPr="00774CE1" w:rsidRDefault="00AD37AF" w:rsidP="00AD37AF">
          <w:pPr>
            <w:pStyle w:val="Paragraphedeliste"/>
            <w:ind w:left="1080"/>
            <w:rPr>
              <w:rFonts w:ascii="MetaPlusBold-Roman" w:hAnsi="MetaPlusBold-Roman"/>
              <w:sz w:val="18"/>
              <w:szCs w:val="18"/>
            </w:rPr>
          </w:pP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ETAPES DU MOUVEMENT INTRA ACADEMIQUE</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3-4</w:t>
          </w:r>
        </w:p>
        <w:p w:rsidR="00063E84" w:rsidRPr="00774CE1" w:rsidRDefault="00254906"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A votre disposition, un service d’aide et de conseil personnalisé</w:t>
          </w:r>
        </w:p>
        <w:p w:rsidR="00254906" w:rsidRPr="00774CE1" w:rsidRDefault="00254906"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La saisie de votre candidature : connexion et saisie</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Confirmation d’inscription</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Consultation du barème</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Communication des résultats</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Révision d’affectation</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Phase d’ajustement</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Calendrier récapitulatif</w:t>
          </w:r>
        </w:p>
        <w:p w:rsidR="00AD37AF" w:rsidRPr="00774CE1" w:rsidRDefault="00AD37AF" w:rsidP="00AD37AF">
          <w:pPr>
            <w:pStyle w:val="Paragraphedeliste"/>
            <w:ind w:left="1080"/>
            <w:rPr>
              <w:rFonts w:ascii="MetaPlusBold-Roman" w:hAnsi="MetaPlusBold-Roman"/>
              <w:sz w:val="18"/>
              <w:szCs w:val="18"/>
            </w:rPr>
          </w:pP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LA FORMULATION ET LE TRAITEMENT DES VŒUX</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5</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Les vœux géographiques</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 typage des vœux</w:t>
          </w:r>
        </w:p>
        <w:p w:rsidR="00063E84" w:rsidRPr="00774CE1" w:rsidRDefault="00063E84" w:rsidP="00063E84">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 xml:space="preserve">Le traitement des </w:t>
          </w:r>
          <w:r w:rsidR="00AD37AF" w:rsidRPr="00774CE1">
            <w:rPr>
              <w:rFonts w:ascii="MetaPlusBold-Roman" w:hAnsi="MetaPlusBold-Roman"/>
              <w:sz w:val="18"/>
              <w:szCs w:val="18"/>
            </w:rPr>
            <w:t>vœux</w:t>
          </w:r>
        </w:p>
        <w:p w:rsidR="00AD37AF" w:rsidRPr="00774CE1" w:rsidRDefault="00AD37AF" w:rsidP="00AD37AF">
          <w:pPr>
            <w:pStyle w:val="Paragraphedeliste"/>
            <w:ind w:left="1080"/>
            <w:rPr>
              <w:rFonts w:ascii="MetaPlusBold-Roman" w:hAnsi="MetaPlusBold-Roman"/>
              <w:sz w:val="18"/>
              <w:szCs w:val="18"/>
            </w:rPr>
          </w:pPr>
        </w:p>
        <w:p w:rsidR="00EC4D6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REGLES D’EXTENSION</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5</w:t>
          </w:r>
        </w:p>
        <w:p w:rsidR="000019F0" w:rsidRPr="00774CE1" w:rsidRDefault="00254906" w:rsidP="00EC4D60">
          <w:pPr>
            <w:pStyle w:val="Paragraphedeliste"/>
            <w:ind w:left="360"/>
            <w:rPr>
              <w:rFonts w:ascii="MetaPlusBold-Roman" w:hAnsi="MetaPlusBold-Roman"/>
              <w:sz w:val="18"/>
              <w:szCs w:val="18"/>
            </w:rPr>
          </w:pP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r w:rsidRPr="00774CE1">
            <w:rPr>
              <w:rFonts w:ascii="MetaPlusBold-Roman" w:hAnsi="MetaPlusBold-Roman"/>
              <w:sz w:val="18"/>
              <w:szCs w:val="18"/>
            </w:rPr>
            <w:tab/>
          </w: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QUELQUES CONSEILS POUR LA FORMULATION DES VŒUX</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6</w:t>
          </w:r>
        </w:p>
        <w:p w:rsidR="00AD37AF" w:rsidRPr="00774CE1" w:rsidRDefault="00AD37AF" w:rsidP="00AD37AF">
          <w:pPr>
            <w:pStyle w:val="Paragraphedeliste"/>
            <w:ind w:left="360"/>
            <w:rPr>
              <w:rFonts w:ascii="MetaPlusBold-Roman" w:hAnsi="MetaPlusBold-Roman"/>
              <w:sz w:val="18"/>
              <w:szCs w:val="18"/>
            </w:rPr>
          </w:pP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MESURES DE CARTE SCOLAIRE</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7</w:t>
          </w:r>
        </w:p>
        <w:p w:rsidR="00AD37AF" w:rsidRPr="00774CE1" w:rsidRDefault="00AD37AF" w:rsidP="00AD37AF">
          <w:pPr>
            <w:rPr>
              <w:rFonts w:ascii="MetaPlusBold-Roman" w:hAnsi="MetaPlusBold-Roman"/>
              <w:sz w:val="18"/>
              <w:szCs w:val="18"/>
            </w:rPr>
          </w:pPr>
        </w:p>
        <w:p w:rsidR="007C616C" w:rsidRPr="00774CE1" w:rsidRDefault="007C616C"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SITUAT</w:t>
          </w:r>
          <w:r w:rsidR="00441D89" w:rsidRPr="00774CE1">
            <w:rPr>
              <w:rFonts w:ascii="MetaPlusBold-Roman" w:hAnsi="MetaPlusBold-Roman"/>
              <w:sz w:val="18"/>
              <w:szCs w:val="18"/>
            </w:rPr>
            <w:t>IONS  PARTICULIERES</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8</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Affectation des professeurs agrégés en lycée</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Affectation de professeurs agrégés et certifiés en lycée professionnel</w:t>
          </w:r>
        </w:p>
        <w:p w:rsidR="007C616C" w:rsidRPr="00774CE1" w:rsidRDefault="007C616C" w:rsidP="00567AE1">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Affectation des PLP</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Disciplines technologie et STI</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 xml:space="preserve">Lycée agricole Th Monod Le </w:t>
          </w:r>
          <w:proofErr w:type="spellStart"/>
          <w:r w:rsidRPr="00774CE1">
            <w:rPr>
              <w:rFonts w:ascii="MetaPlusBold-Roman" w:hAnsi="MetaPlusBold-Roman"/>
              <w:sz w:val="18"/>
              <w:szCs w:val="18"/>
            </w:rPr>
            <w:t>Rheu</w:t>
          </w:r>
          <w:proofErr w:type="spellEnd"/>
        </w:p>
        <w:p w:rsidR="00567AE1" w:rsidRPr="00774CE1" w:rsidRDefault="00567AE1"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Disciplines PLP Economie Gestion</w:t>
          </w:r>
        </w:p>
        <w:p w:rsidR="00AD37AF" w:rsidRPr="00774CE1" w:rsidRDefault="00AD37AF" w:rsidP="00AD37AF">
          <w:pPr>
            <w:pStyle w:val="Paragraphedeliste"/>
            <w:ind w:left="1080"/>
            <w:rPr>
              <w:rFonts w:ascii="MetaPlusBold-Roman" w:hAnsi="MetaPlusBold-Roman"/>
              <w:sz w:val="18"/>
              <w:szCs w:val="18"/>
            </w:rPr>
          </w:pP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BONIFICATIONS LIEES A LA SITUATION FAMILIALE ET CIVILE</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9</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 rapprochement de conjoints</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 rapprochement de résidence de l’enfant</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La mutation simultanée</w:t>
          </w:r>
        </w:p>
        <w:p w:rsidR="00254906" w:rsidRPr="00774CE1" w:rsidRDefault="00254906" w:rsidP="00254906">
          <w:pPr>
            <w:rPr>
              <w:rFonts w:ascii="MetaPlusBold-Roman" w:hAnsi="MetaPlusBold-Roman"/>
              <w:sz w:val="18"/>
              <w:szCs w:val="18"/>
            </w:rPr>
          </w:pPr>
        </w:p>
        <w:p w:rsidR="00EC4D60" w:rsidRPr="00774CE1" w:rsidRDefault="00EC4D60" w:rsidP="00EC4D6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 xml:space="preserve">LES PRIORITES </w:t>
          </w:r>
          <w:r w:rsidR="00441D89" w:rsidRPr="00774CE1">
            <w:rPr>
              <w:rFonts w:ascii="MetaPlusBold-Roman" w:hAnsi="MetaPlusBold-Roman"/>
              <w:sz w:val="18"/>
              <w:szCs w:val="18"/>
            </w:rPr>
            <w:t>AU TITRE DU HANDICAP</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10</w:t>
          </w:r>
        </w:p>
        <w:p w:rsidR="006D73AA" w:rsidRPr="00774CE1" w:rsidRDefault="006D73AA" w:rsidP="006D73AA">
          <w:pPr>
            <w:rPr>
              <w:rFonts w:ascii="MetaPlusBold-Roman" w:hAnsi="MetaPlusBold-Roman"/>
              <w:sz w:val="18"/>
              <w:szCs w:val="18"/>
            </w:rPr>
          </w:pPr>
        </w:p>
        <w:p w:rsidR="006D73AA" w:rsidRPr="00774CE1" w:rsidRDefault="006D73AA" w:rsidP="006D73AA">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EDUCATION PRIORITAIRE</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11</w:t>
          </w:r>
        </w:p>
        <w:p w:rsidR="00254906" w:rsidRPr="00774CE1" w:rsidRDefault="00254906" w:rsidP="00254906">
          <w:pPr>
            <w:rPr>
              <w:rFonts w:ascii="MetaPlusBold-Roman" w:hAnsi="MetaPlusBold-Roman"/>
              <w:sz w:val="18"/>
              <w:szCs w:val="18"/>
            </w:rPr>
          </w:pPr>
        </w:p>
        <w:p w:rsidR="000019F0" w:rsidRPr="00774CE1" w:rsidRDefault="000019F0" w:rsidP="007C616C">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LES POSTES SPECIFIQUES ACADEMIQUES</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12-13</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Les postes spécifiques académiques à complément de  service</w:t>
          </w:r>
        </w:p>
        <w:p w:rsidR="007C616C" w:rsidRPr="00774CE1" w:rsidRDefault="007C616C" w:rsidP="007C616C">
          <w:pPr>
            <w:pStyle w:val="Paragraphedeliste"/>
            <w:numPr>
              <w:ilvl w:val="1"/>
              <w:numId w:val="32"/>
            </w:numPr>
            <w:rPr>
              <w:rFonts w:ascii="MetaPlusBold-Roman" w:hAnsi="MetaPlusBold-Roman"/>
              <w:sz w:val="18"/>
              <w:szCs w:val="18"/>
            </w:rPr>
          </w:pPr>
          <w:r w:rsidRPr="00774CE1">
            <w:rPr>
              <w:rFonts w:ascii="MetaPlusBold-Roman" w:hAnsi="MetaPlusBold-Roman"/>
              <w:sz w:val="18"/>
              <w:szCs w:val="18"/>
            </w:rPr>
            <w:t>Les postes spécifiques académiques à profil</w:t>
          </w:r>
        </w:p>
        <w:p w:rsidR="00AD37AF" w:rsidRPr="00774CE1" w:rsidRDefault="00AD37AF" w:rsidP="00AD37AF">
          <w:pPr>
            <w:pStyle w:val="Paragraphedeliste"/>
            <w:ind w:left="1080"/>
            <w:rPr>
              <w:rFonts w:ascii="MetaPlusBold-Roman" w:hAnsi="MetaPlusBold-Roman"/>
              <w:sz w:val="18"/>
              <w:szCs w:val="18"/>
            </w:rPr>
          </w:pPr>
        </w:p>
        <w:p w:rsidR="000019F0" w:rsidRPr="00774CE1" w:rsidRDefault="000019F0" w:rsidP="000019F0">
          <w:pPr>
            <w:pStyle w:val="Paragraphedeliste"/>
            <w:numPr>
              <w:ilvl w:val="0"/>
              <w:numId w:val="32"/>
            </w:numPr>
            <w:rPr>
              <w:rFonts w:ascii="MetaPlusBold-Roman" w:hAnsi="MetaPlusBold-Roman"/>
              <w:sz w:val="18"/>
              <w:szCs w:val="18"/>
            </w:rPr>
          </w:pPr>
          <w:r w:rsidRPr="00774CE1">
            <w:rPr>
              <w:rFonts w:ascii="MetaPlusBold-Roman" w:hAnsi="MetaPlusBold-Roman"/>
              <w:sz w:val="18"/>
              <w:szCs w:val="18"/>
            </w:rPr>
            <w:t xml:space="preserve">CRITERES DE </w:t>
          </w:r>
          <w:r w:rsidR="00AD37AF" w:rsidRPr="00774CE1">
            <w:rPr>
              <w:rFonts w:ascii="MetaPlusBold-Roman" w:hAnsi="MetaPlusBold-Roman"/>
              <w:sz w:val="18"/>
              <w:szCs w:val="18"/>
            </w:rPr>
            <w:t xml:space="preserve"> </w:t>
          </w:r>
          <w:r w:rsidRPr="00774CE1">
            <w:rPr>
              <w:rFonts w:ascii="MetaPlusBold-Roman" w:hAnsi="MetaPlusBold-Roman"/>
              <w:sz w:val="18"/>
              <w:szCs w:val="18"/>
            </w:rPr>
            <w:t>CLASSEMENT DES  DEMANDES</w:t>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r>
          <w:r w:rsidR="00441D89" w:rsidRPr="00774CE1">
            <w:rPr>
              <w:rFonts w:ascii="MetaPlusBold-Roman" w:hAnsi="MetaPlusBold-Roman"/>
              <w:sz w:val="18"/>
              <w:szCs w:val="18"/>
            </w:rPr>
            <w:tab/>
            <w:t>p 14</w:t>
          </w:r>
        </w:p>
        <w:p w:rsidR="00254906" w:rsidRPr="00774CE1" w:rsidRDefault="00254906"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254906" w:rsidRDefault="00254906" w:rsidP="00254906">
          <w:pPr>
            <w:rPr>
              <w:rFonts w:ascii="MetaPlusBold-Roman" w:hAnsi="MetaPlusBold-Roman"/>
              <w:sz w:val="18"/>
              <w:szCs w:val="18"/>
            </w:rPr>
          </w:pPr>
        </w:p>
        <w:p w:rsidR="00715C99" w:rsidRPr="00774CE1" w:rsidRDefault="00715C99"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831572" w:rsidRPr="00774CE1" w:rsidRDefault="00831572"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254906" w:rsidRPr="00774CE1" w:rsidRDefault="00254906" w:rsidP="00254906">
          <w:pPr>
            <w:rPr>
              <w:rFonts w:ascii="MetaPlusBold-Roman" w:hAnsi="MetaPlusBold-Roman"/>
              <w:sz w:val="18"/>
              <w:szCs w:val="18"/>
            </w:rPr>
          </w:pPr>
        </w:p>
        <w:p w:rsidR="00363045" w:rsidRPr="00774CE1" w:rsidRDefault="00B3086F">
          <w:pPr>
            <w:rPr>
              <w:rFonts w:ascii="MetaBold-Roman" w:hAnsi="MetaBold-Roman"/>
              <w:b/>
              <w:sz w:val="16"/>
              <w:highlight w:val="yellow"/>
            </w:rPr>
          </w:pPr>
          <w:r>
            <w:rPr>
              <w:rFonts w:ascii="MetaBold-Roman" w:hAnsi="MetaBold-Roman"/>
              <w:b/>
              <w:sz w:val="16"/>
              <w:highlight w:val="yellow"/>
            </w:rPr>
            <w:t xml:space="preserve">   </w:t>
          </w:r>
        </w:p>
      </w:sdtContent>
    </w:sdt>
    <w:p w:rsidR="00324379" w:rsidRPr="00774CE1" w:rsidRDefault="00324379">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Bold-Roman" w:hAnsi="MetaBold-Roman"/>
          <w:b/>
          <w:sz w:val="16"/>
        </w:rPr>
      </w:pPr>
    </w:p>
    <w:p w:rsidR="00324379" w:rsidRPr="00774CE1" w:rsidRDefault="00324379">
      <w:pPr>
        <w:pStyle w:val="Titre2"/>
        <w:rPr>
          <w:b/>
          <w:color w:val="008000"/>
        </w:rPr>
      </w:pPr>
      <w:r w:rsidRPr="00774CE1">
        <w:rPr>
          <w:b/>
          <w:color w:val="008000"/>
        </w:rPr>
        <w:t>Les modalités d’affectation du mouvement intra académique</w:t>
      </w:r>
    </w:p>
    <w:p w:rsidR="00324379" w:rsidRPr="00774CE1" w:rsidRDefault="00324379">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Bold-Roman" w:hAnsi="MetaBold-Roman"/>
          <w:b/>
          <w:sz w:val="24"/>
        </w:rPr>
      </w:pPr>
    </w:p>
    <w:p w:rsidR="004E4E4D" w:rsidRPr="00774CE1" w:rsidRDefault="004E4E4D">
      <w:pPr>
        <w:tabs>
          <w:tab w:val="left" w:pos="992"/>
          <w:tab w:val="left" w:pos="2834"/>
          <w:tab w:val="left" w:pos="4535"/>
          <w:tab w:val="left" w:pos="6236"/>
          <w:tab w:val="left" w:pos="6803"/>
          <w:tab w:val="center" w:pos="7228"/>
        </w:tabs>
        <w:jc w:val="both"/>
        <w:rPr>
          <w:rFonts w:ascii="MetaBold-Roman" w:hAnsi="MetaBold-Roman"/>
          <w:b/>
          <w:sz w:val="24"/>
        </w:rPr>
      </w:pPr>
    </w:p>
    <w:p w:rsidR="00781C6B" w:rsidRPr="00774CE1" w:rsidRDefault="00324379" w:rsidP="004E4E4D">
      <w:pPr>
        <w:tabs>
          <w:tab w:val="left" w:pos="992"/>
          <w:tab w:val="left" w:pos="2834"/>
          <w:tab w:val="left" w:pos="4535"/>
          <w:tab w:val="left" w:pos="6236"/>
          <w:tab w:val="left" w:pos="6803"/>
          <w:tab w:val="center" w:pos="7228"/>
        </w:tabs>
        <w:jc w:val="both"/>
        <w:rPr>
          <w:rFonts w:ascii="MetaPlusNormal-Roman" w:hAnsi="MetaPlusNormal-Roman"/>
        </w:rPr>
      </w:pPr>
      <w:r w:rsidRPr="00774CE1">
        <w:rPr>
          <w:rFonts w:ascii="MetaPlusNormal-Roman" w:hAnsi="MetaPlusNormal-Roman"/>
        </w:rPr>
        <w:t>La phase intra académique du mouvement national à gestion déconcentrée permet une affectation à titre d</w:t>
      </w:r>
      <w:r w:rsidR="00B91691" w:rsidRPr="00774CE1">
        <w:rPr>
          <w:rFonts w:ascii="MetaPlusNormal-Roman" w:hAnsi="MetaPlusNormal-Roman"/>
        </w:rPr>
        <w:t>éfinitif :</w:t>
      </w:r>
    </w:p>
    <w:p w:rsidR="00781C6B" w:rsidRPr="00774CE1" w:rsidRDefault="00781C6B" w:rsidP="00781C6B">
      <w:pPr>
        <w:tabs>
          <w:tab w:val="left" w:pos="992"/>
          <w:tab w:val="left" w:pos="2834"/>
          <w:tab w:val="left" w:pos="4535"/>
          <w:tab w:val="left" w:pos="6236"/>
          <w:tab w:val="left" w:pos="6803"/>
          <w:tab w:val="center" w:pos="7228"/>
        </w:tabs>
        <w:ind w:left="2124"/>
        <w:jc w:val="both"/>
        <w:rPr>
          <w:rFonts w:ascii="MetaPlusNormal-Roman" w:hAnsi="MetaPlusNormal-Roman"/>
        </w:rPr>
      </w:pPr>
      <w:r w:rsidRPr="00774CE1">
        <w:rPr>
          <w:rFonts w:ascii="MetaPlusNormal-Roman" w:hAnsi="MetaPlusNormal-Roman"/>
        </w:rPr>
        <w:sym w:font="Wingdings" w:char="F0FC"/>
      </w:r>
      <w:r w:rsidRPr="00774CE1">
        <w:rPr>
          <w:rFonts w:ascii="MetaPlusNormal-Roman" w:hAnsi="MetaPlusNormal-Roman"/>
        </w:rPr>
        <w:t xml:space="preserve"> </w:t>
      </w:r>
      <w:r w:rsidR="00324379" w:rsidRPr="00774CE1">
        <w:rPr>
          <w:rFonts w:ascii="MetaPlusNormal-Roman" w:hAnsi="MetaPlusNormal-Roman"/>
        </w:rPr>
        <w:t xml:space="preserve"> </w:t>
      </w:r>
      <w:proofErr w:type="gramStart"/>
      <w:r w:rsidR="00324379" w:rsidRPr="00774CE1">
        <w:rPr>
          <w:rFonts w:ascii="MetaPlusNormal-Roman" w:hAnsi="MetaPlusNormal-Roman"/>
        </w:rPr>
        <w:t>soit</w:t>
      </w:r>
      <w:proofErr w:type="gramEnd"/>
      <w:r w:rsidR="00324379" w:rsidRPr="00774CE1">
        <w:rPr>
          <w:rFonts w:ascii="MetaPlusNormal-Roman" w:hAnsi="MetaPlusNormal-Roman"/>
        </w:rPr>
        <w:t xml:space="preserve"> sur un poste fixe en établissement</w:t>
      </w:r>
      <w:r w:rsidR="00795FF2" w:rsidRPr="00774CE1">
        <w:rPr>
          <w:rFonts w:ascii="MetaPlusNormal-Roman" w:hAnsi="MetaPlusNormal-Roman"/>
        </w:rPr>
        <w:t xml:space="preserve">, </w:t>
      </w:r>
    </w:p>
    <w:p w:rsidR="00781C6B" w:rsidRPr="00774CE1" w:rsidRDefault="00781C6B" w:rsidP="00781C6B">
      <w:pPr>
        <w:tabs>
          <w:tab w:val="left" w:pos="992"/>
          <w:tab w:val="left" w:pos="2834"/>
          <w:tab w:val="left" w:pos="4535"/>
          <w:tab w:val="left" w:pos="6236"/>
          <w:tab w:val="left" w:pos="6803"/>
          <w:tab w:val="center" w:pos="7228"/>
        </w:tabs>
        <w:ind w:left="2124"/>
        <w:jc w:val="both"/>
        <w:rPr>
          <w:rFonts w:ascii="MetaPlusNormal-Roman" w:hAnsi="MetaPlusNormal-Roman"/>
        </w:rPr>
      </w:pPr>
      <w:r w:rsidRPr="00774CE1">
        <w:rPr>
          <w:rFonts w:ascii="MetaPlusNormal-Roman" w:hAnsi="MetaPlusNormal-Roman"/>
        </w:rPr>
        <w:sym w:font="Wingdings" w:char="F0FC"/>
      </w:r>
      <w:r w:rsidRPr="00774CE1">
        <w:rPr>
          <w:rFonts w:ascii="MetaPlusNormal-Roman" w:hAnsi="MetaPlusNormal-Roman"/>
        </w:rPr>
        <w:t xml:space="preserve">  </w:t>
      </w:r>
      <w:proofErr w:type="gramStart"/>
      <w:r w:rsidR="00324379" w:rsidRPr="00774CE1">
        <w:rPr>
          <w:rFonts w:ascii="MetaPlusNormal-Roman" w:hAnsi="MetaPlusNormal-Roman"/>
        </w:rPr>
        <w:t>soit</w:t>
      </w:r>
      <w:proofErr w:type="gramEnd"/>
      <w:r w:rsidR="00324379" w:rsidRPr="00774CE1">
        <w:rPr>
          <w:rFonts w:ascii="MetaPlusNormal-Roman" w:hAnsi="MetaPlusNormal-Roman"/>
        </w:rPr>
        <w:t xml:space="preserve"> sur un poste fixe en établissement relevant du mouvement spécifique académique</w:t>
      </w:r>
      <w:r w:rsidR="00795FF2" w:rsidRPr="00774CE1">
        <w:rPr>
          <w:rFonts w:ascii="MetaPlusNormal-Roman" w:hAnsi="MetaPlusNormal-Roman"/>
        </w:rPr>
        <w:t xml:space="preserve">, </w:t>
      </w:r>
    </w:p>
    <w:p w:rsidR="00324379" w:rsidRPr="00774CE1" w:rsidRDefault="00781C6B" w:rsidP="00781C6B">
      <w:pPr>
        <w:tabs>
          <w:tab w:val="left" w:pos="992"/>
          <w:tab w:val="left" w:pos="2834"/>
          <w:tab w:val="left" w:pos="4535"/>
          <w:tab w:val="left" w:pos="6236"/>
          <w:tab w:val="left" w:pos="6803"/>
          <w:tab w:val="center" w:pos="7228"/>
        </w:tabs>
        <w:ind w:left="2124"/>
        <w:jc w:val="both"/>
        <w:rPr>
          <w:rFonts w:ascii="MetaPlusNormal-Roman" w:hAnsi="MetaPlusNormal-Roman"/>
        </w:rPr>
      </w:pPr>
      <w:r w:rsidRPr="00774CE1">
        <w:rPr>
          <w:rFonts w:ascii="MetaPlusNormal-Roman" w:hAnsi="MetaPlusNormal-Roman"/>
        </w:rPr>
        <w:sym w:font="Wingdings" w:char="F0FC"/>
      </w:r>
      <w:r w:rsidRPr="00774CE1">
        <w:rPr>
          <w:rFonts w:ascii="MetaPlusNormal-Roman" w:hAnsi="MetaPlusNormal-Roman"/>
        </w:rPr>
        <w:t xml:space="preserve">  </w:t>
      </w:r>
      <w:proofErr w:type="gramStart"/>
      <w:r w:rsidR="00324379" w:rsidRPr="00774CE1">
        <w:rPr>
          <w:rFonts w:ascii="MetaPlusNormal-Roman" w:hAnsi="MetaPlusNormal-Roman"/>
        </w:rPr>
        <w:t>soit</w:t>
      </w:r>
      <w:proofErr w:type="gramEnd"/>
      <w:r w:rsidR="00324379" w:rsidRPr="00774CE1">
        <w:rPr>
          <w:rFonts w:ascii="MetaPlusNormal-Roman" w:hAnsi="MetaPlusNormal-Roman"/>
        </w:rPr>
        <w:t xml:space="preserve"> sur l’une des zones de remplacement de l’académie.</w:t>
      </w:r>
    </w:p>
    <w:p w:rsidR="00324379" w:rsidRPr="00774CE1" w:rsidRDefault="00324379" w:rsidP="00781C6B">
      <w:pPr>
        <w:tabs>
          <w:tab w:val="left" w:pos="992"/>
          <w:tab w:val="left" w:pos="2834"/>
          <w:tab w:val="left" w:pos="4535"/>
          <w:tab w:val="left" w:pos="6236"/>
          <w:tab w:val="left" w:pos="6803"/>
          <w:tab w:val="center" w:pos="7228"/>
        </w:tabs>
        <w:ind w:left="3116"/>
        <w:jc w:val="both"/>
        <w:rPr>
          <w:rFonts w:ascii="MetaPlusNormal-Roman" w:hAnsi="MetaPlusNormal-Roman"/>
        </w:rPr>
      </w:pPr>
    </w:p>
    <w:p w:rsidR="00324379" w:rsidRPr="00774CE1" w:rsidRDefault="00324379" w:rsidP="00B91691">
      <w:pPr>
        <w:pStyle w:val="Corpsdetexte"/>
        <w:rPr>
          <w:rFonts w:ascii="MetaPlusNormal-Roman" w:hAnsi="MetaPlusNormal-Roman"/>
          <w:i/>
        </w:rPr>
      </w:pPr>
      <w:r w:rsidRPr="00774CE1">
        <w:rPr>
          <w:rFonts w:ascii="MetaPlusNormal-Roman" w:hAnsi="MetaPlusNormal-Roman"/>
        </w:rPr>
        <w:t>Les personnels affectés</w:t>
      </w:r>
      <w:r w:rsidR="00B91691" w:rsidRPr="00774CE1">
        <w:rPr>
          <w:rFonts w:ascii="MetaPlusNormal-Roman" w:hAnsi="MetaPlusNormal-Roman"/>
        </w:rPr>
        <w:t xml:space="preserve"> à titre définitif</w:t>
      </w:r>
      <w:r w:rsidRPr="00774CE1">
        <w:rPr>
          <w:rFonts w:ascii="MetaPlusNormal-Roman" w:hAnsi="MetaPlusNormal-Roman"/>
        </w:rPr>
        <w:t xml:space="preserve"> sur une zone de remplacement </w:t>
      </w:r>
      <w:r w:rsidR="00B91691" w:rsidRPr="00774CE1">
        <w:rPr>
          <w:rFonts w:ascii="MetaPlusNormal-Roman" w:hAnsi="MetaPlusNormal-Roman"/>
        </w:rPr>
        <w:t>seront ensuite affectés, soit</w:t>
      </w:r>
      <w:r w:rsidRPr="00774CE1">
        <w:rPr>
          <w:rFonts w:ascii="MetaPlusNormal-Roman" w:hAnsi="MetaPlusNormal-Roman"/>
        </w:rPr>
        <w:t xml:space="preserve"> à l’année sur des postes pr</w:t>
      </w:r>
      <w:r w:rsidR="00B91691" w:rsidRPr="00774CE1">
        <w:rPr>
          <w:rFonts w:ascii="MetaPlusNormal-Roman" w:hAnsi="MetaPlusNormal-Roman"/>
        </w:rPr>
        <w:t>ovisoires, soit</w:t>
      </w:r>
      <w:r w:rsidRPr="00774CE1">
        <w:rPr>
          <w:rFonts w:ascii="MetaPlusNormal-Roman" w:hAnsi="MetaPlusNormal-Roman"/>
        </w:rPr>
        <w:t xml:space="preserve"> sur</w:t>
      </w:r>
      <w:r w:rsidR="00B91691" w:rsidRPr="00774CE1">
        <w:rPr>
          <w:rFonts w:ascii="MetaPlusNormal-Roman" w:hAnsi="MetaPlusNormal-Roman"/>
        </w:rPr>
        <w:t xml:space="preserve"> des </w:t>
      </w:r>
      <w:r w:rsidRPr="00774CE1">
        <w:rPr>
          <w:rFonts w:ascii="MetaPlusNormal-Roman" w:hAnsi="MetaPlusNormal-Roman"/>
        </w:rPr>
        <w:t xml:space="preserve">suppléances en cours d’année </w:t>
      </w:r>
      <w:r w:rsidRPr="00774CE1">
        <w:rPr>
          <w:rFonts w:ascii="MetaPlusNormal-Roman" w:hAnsi="MetaPlusNormal-Roman"/>
          <w:i/>
        </w:rPr>
        <w:t>(</w:t>
      </w:r>
      <w:proofErr w:type="spellStart"/>
      <w:r w:rsidR="00730E41" w:rsidRPr="00774CE1">
        <w:rPr>
          <w:rFonts w:ascii="MetaPlusNormal-Roman" w:hAnsi="MetaPlusNormal-Roman"/>
          <w:i/>
        </w:rPr>
        <w:t>cf</w:t>
      </w:r>
      <w:proofErr w:type="spellEnd"/>
      <w:r w:rsidR="00730E41" w:rsidRPr="00774CE1">
        <w:rPr>
          <w:rFonts w:ascii="MetaPlusNormal-Roman" w:hAnsi="MetaPlusNormal-Roman"/>
          <w:i/>
        </w:rPr>
        <w:t xml:space="preserve"> 5</w:t>
      </w:r>
      <w:r w:rsidR="00E707B0" w:rsidRPr="00774CE1">
        <w:rPr>
          <w:rFonts w:ascii="MetaPlusNormal-Roman" w:hAnsi="MetaPlusNormal-Roman"/>
          <w:i/>
        </w:rPr>
        <w:t xml:space="preserve">/phase d’ajustement – page </w:t>
      </w:r>
      <w:r w:rsidR="00730E41" w:rsidRPr="00774CE1">
        <w:rPr>
          <w:rFonts w:ascii="MetaPlusNormal-Roman" w:hAnsi="MetaPlusNormal-Roman"/>
          <w:i/>
        </w:rPr>
        <w:t>4</w:t>
      </w:r>
      <w:r w:rsidRPr="00774CE1">
        <w:rPr>
          <w:rFonts w:ascii="MetaPlusNormal-Roman" w:hAnsi="MetaPlusNormal-Roman"/>
          <w:i/>
        </w:rPr>
        <w:t xml:space="preserve"> de ce document).</w:t>
      </w:r>
    </w:p>
    <w:p w:rsidR="00230551" w:rsidRPr="00774CE1" w:rsidRDefault="00230551">
      <w:pPr>
        <w:pStyle w:val="Corpsdetexte"/>
        <w:rPr>
          <w:rFonts w:ascii="MetaPlusNormal-Roman" w:hAnsi="MetaPlusNormal-Roman"/>
        </w:rPr>
      </w:pPr>
    </w:p>
    <w:p w:rsidR="004E4E4D" w:rsidRPr="00774CE1" w:rsidRDefault="004E4E4D">
      <w:pPr>
        <w:pStyle w:val="Corpsdetexte"/>
        <w:rPr>
          <w:rFonts w:ascii="MetaPlusNormal-Roman" w:hAnsi="MetaPlusNormal-Roman"/>
        </w:rPr>
      </w:pPr>
    </w:p>
    <w:p w:rsidR="00324379" w:rsidRPr="00774CE1" w:rsidRDefault="00107782">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Bold-Roman" w:hAnsi="MetaBold-Roman"/>
          <w:b/>
          <w:sz w:val="16"/>
          <w:highlight w:val="yellow"/>
        </w:rPr>
      </w:pPr>
      <w:r>
        <w:rPr>
          <w:rFonts w:ascii="MetaBold-Roman" w:hAnsi="MetaBold-Roman"/>
          <w:b/>
          <w:sz w:val="16"/>
          <w:highlight w:val="yellow"/>
        </w:rPr>
        <w:t xml:space="preserve">   </w:t>
      </w:r>
    </w:p>
    <w:p w:rsidR="00324379" w:rsidRPr="0014174E" w:rsidRDefault="00324379">
      <w:pPr>
        <w:pStyle w:val="Titre2"/>
        <w:rPr>
          <w:b/>
          <w:color w:val="008000"/>
        </w:rPr>
      </w:pPr>
      <w:r w:rsidRPr="0014174E">
        <w:rPr>
          <w:b/>
          <w:color w:val="008000"/>
        </w:rPr>
        <w:t>Les personnels participant  au mouvement intra académique</w:t>
      </w:r>
    </w:p>
    <w:p w:rsidR="00324379" w:rsidRPr="0014174E" w:rsidRDefault="00324379">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Bold-Roman" w:hAnsi="MetaBold-Roman"/>
          <w:b/>
          <w:sz w:val="24"/>
        </w:rPr>
      </w:pPr>
    </w:p>
    <w:p w:rsidR="00324379" w:rsidRPr="0014174E" w:rsidRDefault="00324379">
      <w:pPr>
        <w:tabs>
          <w:tab w:val="left" w:pos="992"/>
          <w:tab w:val="left" w:pos="2834"/>
          <w:tab w:val="left" w:pos="4535"/>
          <w:tab w:val="left" w:pos="6236"/>
          <w:tab w:val="left" w:pos="6803"/>
          <w:tab w:val="center" w:pos="7228"/>
        </w:tabs>
        <w:jc w:val="both"/>
        <w:rPr>
          <w:rFonts w:ascii="MetaBold-Roman" w:hAnsi="MetaBold-Roman"/>
          <w:b/>
          <w:sz w:val="24"/>
        </w:rPr>
      </w:pPr>
      <w:r w:rsidRPr="0014174E">
        <w:rPr>
          <w:rFonts w:ascii="MetaBold-Roman" w:hAnsi="MetaBold-Roman"/>
          <w:b/>
          <w:sz w:val="24"/>
        </w:rPr>
        <w:tab/>
      </w:r>
    </w:p>
    <w:p w:rsidR="00324379" w:rsidRPr="0014174E" w:rsidRDefault="00324379">
      <w:pPr>
        <w:tabs>
          <w:tab w:val="left" w:pos="992"/>
          <w:tab w:val="left" w:pos="2834"/>
          <w:tab w:val="left" w:pos="4535"/>
          <w:tab w:val="left" w:pos="6236"/>
          <w:tab w:val="left" w:pos="6803"/>
          <w:tab w:val="center" w:pos="7228"/>
        </w:tabs>
        <w:ind w:left="708"/>
        <w:jc w:val="both"/>
        <w:rPr>
          <w:rFonts w:ascii="MetaBold-Roman" w:hAnsi="MetaBold-Roman"/>
          <w:b/>
          <w:color w:val="800080"/>
          <w:sz w:val="24"/>
          <w:u w:val="single"/>
        </w:rPr>
      </w:pPr>
      <w:r w:rsidRPr="0014174E">
        <w:rPr>
          <w:rFonts w:ascii="MetaBold-Roman" w:hAnsi="MetaBold-Roman"/>
          <w:b/>
          <w:color w:val="800080"/>
          <w:sz w:val="24"/>
          <w:u w:val="single"/>
        </w:rPr>
        <w:t>1/ Participants obligatoires</w:t>
      </w:r>
    </w:p>
    <w:p w:rsidR="00324379" w:rsidRPr="0014174E" w:rsidRDefault="00324379">
      <w:pPr>
        <w:tabs>
          <w:tab w:val="left" w:pos="992"/>
          <w:tab w:val="left" w:pos="2834"/>
          <w:tab w:val="left" w:pos="4535"/>
          <w:tab w:val="left" w:pos="6236"/>
          <w:tab w:val="left" w:pos="6803"/>
          <w:tab w:val="center" w:pos="7228"/>
        </w:tabs>
        <w:jc w:val="both"/>
        <w:rPr>
          <w:rFonts w:ascii="MetaBold-Roman" w:hAnsi="MetaBold-Roman"/>
          <w:b/>
          <w:sz w:val="24"/>
        </w:rPr>
      </w:pPr>
    </w:p>
    <w:p w:rsidR="00324379" w:rsidRPr="0014174E" w:rsidRDefault="00324379">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sym w:font="Wingdings" w:char="F0FC"/>
      </w:r>
      <w:r w:rsidRPr="0014174E">
        <w:rPr>
          <w:rFonts w:ascii="MetaPlusNormal-Roman" w:hAnsi="MetaPlusNormal-Roman"/>
        </w:rPr>
        <w:t xml:space="preserve"> </w:t>
      </w:r>
      <w:proofErr w:type="gramStart"/>
      <w:r w:rsidRPr="0014174E">
        <w:rPr>
          <w:rFonts w:ascii="MetaPlusNormal-Roman" w:hAnsi="MetaPlusNormal-Roman"/>
        </w:rPr>
        <w:t>les</w:t>
      </w:r>
      <w:proofErr w:type="gramEnd"/>
      <w:r w:rsidRPr="0014174E">
        <w:rPr>
          <w:rFonts w:ascii="MetaPlusNormal-Roman" w:hAnsi="MetaPlusNormal-Roman"/>
        </w:rPr>
        <w:t xml:space="preserve"> titulaires et les stagiaires devant êt</w:t>
      </w:r>
      <w:r w:rsidR="00300191" w:rsidRPr="0014174E">
        <w:rPr>
          <w:rFonts w:ascii="MetaPlusNormal-Roman" w:hAnsi="MetaPlusNormal-Roman"/>
        </w:rPr>
        <w:t xml:space="preserve">re titularisés à la </w:t>
      </w:r>
      <w:r w:rsidR="009A1B36" w:rsidRPr="0014174E">
        <w:rPr>
          <w:rFonts w:ascii="MetaPlusNormal-Roman" w:hAnsi="MetaPlusNormal-Roman"/>
        </w:rPr>
        <w:t>rentrée 2017</w:t>
      </w:r>
      <w:r w:rsidRPr="0014174E">
        <w:rPr>
          <w:rFonts w:ascii="MetaPlusNormal-Roman" w:hAnsi="MetaPlusNormal-Roman"/>
        </w:rPr>
        <w:t xml:space="preserve"> nommés dans l’académie à la suite du mouvement inter académique (</w:t>
      </w:r>
      <w:r w:rsidRPr="0014174E">
        <w:rPr>
          <w:rFonts w:ascii="MetaPlusNormal-Roman" w:hAnsi="MetaPlusNormal-Roman"/>
          <w:i/>
        </w:rPr>
        <w:t>à l’exception des personnels retenus pour les postes spécifiques)</w:t>
      </w:r>
    </w:p>
    <w:p w:rsidR="00324379" w:rsidRPr="0014174E" w:rsidRDefault="00324379">
      <w:pPr>
        <w:tabs>
          <w:tab w:val="left" w:pos="992"/>
          <w:tab w:val="left" w:pos="2834"/>
          <w:tab w:val="left" w:pos="4535"/>
          <w:tab w:val="left" w:pos="6236"/>
          <w:tab w:val="left" w:pos="6803"/>
          <w:tab w:val="center" w:pos="7228"/>
        </w:tabs>
        <w:jc w:val="both"/>
        <w:rPr>
          <w:rFonts w:ascii="MetaPlusNormal-Roman" w:hAnsi="MetaPlusNormal-Roman"/>
        </w:rPr>
      </w:pPr>
    </w:p>
    <w:p w:rsidR="00324379" w:rsidRPr="0014174E" w:rsidRDefault="00324379">
      <w:pPr>
        <w:pStyle w:val="Corpsdetexte"/>
        <w:rPr>
          <w:rFonts w:ascii="MetaPlusNormal-Roman" w:hAnsi="MetaPlusNormal-Roman"/>
        </w:rPr>
      </w:pPr>
      <w:r w:rsidRPr="0014174E">
        <w:rPr>
          <w:rFonts w:ascii="MetaPlusNormal-Roman" w:hAnsi="MetaPlusNormal-Roman"/>
        </w:rPr>
        <w:sym w:font="Wingdings" w:char="F0FC"/>
      </w:r>
      <w:r w:rsidRPr="0014174E">
        <w:rPr>
          <w:rFonts w:ascii="MetaPlusNormal-Roman" w:hAnsi="MetaPlusNormal-Roman"/>
        </w:rPr>
        <w:t xml:space="preserve"> </w:t>
      </w:r>
      <w:proofErr w:type="gramStart"/>
      <w:r w:rsidRPr="0014174E">
        <w:rPr>
          <w:rFonts w:ascii="MetaPlusNormal-Roman" w:hAnsi="MetaPlusNormal-Roman"/>
        </w:rPr>
        <w:t>les</w:t>
      </w:r>
      <w:proofErr w:type="gramEnd"/>
      <w:r w:rsidRPr="0014174E">
        <w:rPr>
          <w:rFonts w:ascii="MetaPlusNormal-Roman" w:hAnsi="MetaPlusNormal-Roman"/>
        </w:rPr>
        <w:t xml:space="preserve"> stagiaires précédemment titulaires d’un autre corps de personnels enseignants, d’éducation et d’orientation ne pouvant être maintenus sur leur poste.</w:t>
      </w:r>
    </w:p>
    <w:p w:rsidR="00324379" w:rsidRPr="0014174E" w:rsidRDefault="00324379">
      <w:pPr>
        <w:pStyle w:val="Corpsdetexte"/>
        <w:rPr>
          <w:rFonts w:ascii="MetaPlusNormal-Roman" w:hAnsi="MetaPlusNormal-Roman"/>
        </w:rPr>
      </w:pPr>
    </w:p>
    <w:p w:rsidR="00324379" w:rsidRPr="0014174E" w:rsidRDefault="00324379">
      <w:pPr>
        <w:pStyle w:val="Corpsdetexte"/>
        <w:rPr>
          <w:rFonts w:ascii="MetaPlusNormal-Roman" w:hAnsi="MetaPlusNormal-Roman"/>
        </w:rPr>
      </w:pPr>
      <w:r w:rsidRPr="0014174E">
        <w:rPr>
          <w:rFonts w:ascii="MetaPlusNormal-Roman" w:hAnsi="MetaPlusNormal-Roman"/>
        </w:rPr>
        <w:sym w:font="Wingdings" w:char="F0FC"/>
      </w:r>
      <w:proofErr w:type="gramStart"/>
      <w:r w:rsidRPr="0014174E">
        <w:rPr>
          <w:rFonts w:ascii="MetaPlusNormal-Roman" w:hAnsi="MetaPlusNormal-Roman"/>
        </w:rPr>
        <w:t>les</w:t>
      </w:r>
      <w:proofErr w:type="gramEnd"/>
      <w:r w:rsidRPr="0014174E">
        <w:rPr>
          <w:rFonts w:ascii="MetaPlusNormal-Roman" w:hAnsi="MetaPlusNormal-Roman"/>
        </w:rPr>
        <w:t xml:space="preserve"> agents faisant l’objet d’une mesure de carte scolaire pour l</w:t>
      </w:r>
      <w:r w:rsidR="009A1B36" w:rsidRPr="0014174E">
        <w:rPr>
          <w:rFonts w:ascii="MetaPlusNormal-Roman" w:hAnsi="MetaPlusNormal-Roman"/>
        </w:rPr>
        <w:t>a rentrée 2017</w:t>
      </w:r>
    </w:p>
    <w:p w:rsidR="00324379" w:rsidRPr="0014174E" w:rsidRDefault="00324379">
      <w:pPr>
        <w:pStyle w:val="Corpsdetexte"/>
        <w:rPr>
          <w:rFonts w:ascii="MetaPlusNormal-Roman" w:hAnsi="MetaPlusNormal-Roman"/>
        </w:rPr>
      </w:pPr>
    </w:p>
    <w:p w:rsidR="00324379" w:rsidRPr="0014174E" w:rsidRDefault="00324379" w:rsidP="007D360C">
      <w:pPr>
        <w:pStyle w:val="Corpsdetexte"/>
        <w:rPr>
          <w:rFonts w:ascii="MetaPlusNormal-Roman" w:hAnsi="MetaPlusNormal-Roman"/>
        </w:rPr>
      </w:pPr>
      <w:r w:rsidRPr="0014174E">
        <w:rPr>
          <w:rFonts w:ascii="MetaPlusNormal-Roman" w:hAnsi="MetaPlusNormal-Roman"/>
        </w:rPr>
        <w:sym w:font="Wingdings" w:char="F0FC"/>
      </w:r>
      <w:proofErr w:type="gramStart"/>
      <w:r w:rsidRPr="0014174E">
        <w:rPr>
          <w:rFonts w:ascii="MetaPlusNormal-Roman" w:hAnsi="MetaPlusNormal-Roman"/>
        </w:rPr>
        <w:t>les</w:t>
      </w:r>
      <w:proofErr w:type="gramEnd"/>
      <w:r w:rsidRPr="0014174E">
        <w:rPr>
          <w:rFonts w:ascii="MetaPlusNormal-Roman" w:hAnsi="MetaPlusNormal-Roman"/>
        </w:rPr>
        <w:t xml:space="preserve"> personnels candidats aux fonctions d’ATER pour la 1</w:t>
      </w:r>
      <w:r w:rsidRPr="0014174E">
        <w:rPr>
          <w:rFonts w:ascii="MetaPlusNormal-Roman" w:hAnsi="MetaPlusNormal-Roman"/>
          <w:vertAlign w:val="superscript"/>
        </w:rPr>
        <w:t>ère</w:t>
      </w:r>
      <w:r w:rsidRPr="0014174E">
        <w:rPr>
          <w:rFonts w:ascii="MetaPlusNormal-Roman" w:hAnsi="MetaPlusNormal-Roman"/>
        </w:rPr>
        <w:t xml:space="preserve"> fois</w:t>
      </w:r>
      <w:r w:rsidR="00500B04" w:rsidRPr="0014174E">
        <w:rPr>
          <w:rFonts w:ascii="MetaPlusNormal-Roman" w:hAnsi="MetaPlusNormal-Roman"/>
        </w:rPr>
        <w:t xml:space="preserve"> et les personnels qui sollicitent un renouvellement à ces fonctions</w:t>
      </w:r>
      <w:r w:rsidRPr="0014174E">
        <w:rPr>
          <w:rFonts w:ascii="MetaPlusNormal-Roman" w:hAnsi="MetaPlusNormal-Roman"/>
        </w:rPr>
        <w:t xml:space="preserve"> qui n’ont jamais obtenu d’affectation dans le second degré doivent participer au mouvement intra pour être affectés sur une zone de remplacement dans l’attente de leur détachement dans l’enseignement supérieur. Les personnels déjà titulaires d’un poste dans le second degré doivent participer au mouvement afin d’être affectés sur zone de remplacement  dans l’attente de leur détachement.</w:t>
      </w:r>
      <w:r w:rsidR="00EB40C8" w:rsidRPr="0014174E">
        <w:rPr>
          <w:rFonts w:ascii="MetaPlusNormal-Roman" w:hAnsi="MetaPlusNormal-Roman"/>
        </w:rPr>
        <w:t xml:space="preserve"> </w:t>
      </w:r>
    </w:p>
    <w:p w:rsidR="00324379" w:rsidRPr="0014174E" w:rsidRDefault="00324379">
      <w:pPr>
        <w:pStyle w:val="Corpsdetexte"/>
        <w:rPr>
          <w:rFonts w:ascii="MetaNormal-Roman" w:hAnsi="MetaNormal-Roman"/>
        </w:rPr>
      </w:pPr>
    </w:p>
    <w:p w:rsidR="00324379" w:rsidRPr="0014174E" w:rsidRDefault="00324379">
      <w:pPr>
        <w:pStyle w:val="Corpsdetexte"/>
        <w:rPr>
          <w:rFonts w:ascii="MetaNormal-Roman" w:hAnsi="MetaNormal-Roman"/>
        </w:rPr>
      </w:pPr>
    </w:p>
    <w:p w:rsidR="00324379" w:rsidRPr="0014174E" w:rsidRDefault="004E4E4D" w:rsidP="0027083C">
      <w:pPr>
        <w:tabs>
          <w:tab w:val="left" w:pos="992"/>
          <w:tab w:val="left" w:pos="2834"/>
          <w:tab w:val="left" w:pos="4535"/>
          <w:tab w:val="left" w:pos="6236"/>
          <w:tab w:val="left" w:pos="6803"/>
          <w:tab w:val="center" w:pos="7228"/>
        </w:tabs>
        <w:ind w:left="708"/>
        <w:jc w:val="both"/>
        <w:rPr>
          <w:rFonts w:ascii="MetaNormal-Roman" w:hAnsi="MetaNormal-Roman"/>
          <w:b/>
          <w:sz w:val="24"/>
        </w:rPr>
      </w:pPr>
      <w:r w:rsidRPr="0014174E">
        <w:rPr>
          <w:rFonts w:ascii="MetaBold-Roman" w:hAnsi="MetaBold-Roman"/>
          <w:b/>
          <w:color w:val="800080"/>
          <w:sz w:val="24"/>
          <w:u w:val="single"/>
        </w:rPr>
        <w:t>2</w:t>
      </w:r>
      <w:r w:rsidR="00324379" w:rsidRPr="0014174E">
        <w:rPr>
          <w:rFonts w:ascii="MetaBold-Roman" w:hAnsi="MetaBold-Roman"/>
          <w:b/>
          <w:color w:val="800080"/>
          <w:sz w:val="24"/>
          <w:u w:val="single"/>
        </w:rPr>
        <w:t>/</w:t>
      </w:r>
      <w:r w:rsidR="00254906" w:rsidRPr="0014174E">
        <w:rPr>
          <w:rFonts w:ascii="MetaBold-Roman" w:hAnsi="MetaBold-Roman"/>
          <w:b/>
          <w:color w:val="800080"/>
          <w:sz w:val="24"/>
          <w:u w:val="single"/>
        </w:rPr>
        <w:t xml:space="preserve"> Participants à leur demande</w:t>
      </w:r>
      <w:r w:rsidR="00324379" w:rsidRPr="0014174E">
        <w:rPr>
          <w:rFonts w:ascii="MetaBold-Roman" w:hAnsi="MetaBold-Roman"/>
          <w:b/>
          <w:color w:val="800080"/>
          <w:sz w:val="24"/>
          <w:u w:val="single"/>
        </w:rPr>
        <w:t xml:space="preserve"> </w:t>
      </w:r>
      <w:r w:rsidR="0027083C" w:rsidRPr="0014174E">
        <w:rPr>
          <w:rFonts w:ascii="MetaBold-Roman" w:hAnsi="MetaBold-Roman"/>
          <w:b/>
          <w:color w:val="800080"/>
          <w:sz w:val="24"/>
          <w:u w:val="single"/>
        </w:rPr>
        <w:t xml:space="preserve">  </w:t>
      </w:r>
    </w:p>
    <w:p w:rsidR="00324379" w:rsidRPr="0014174E" w:rsidRDefault="00324379">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sym w:font="Wingdings" w:char="F0FC"/>
      </w:r>
      <w:proofErr w:type="gramStart"/>
      <w:r w:rsidR="00194E79" w:rsidRPr="0014174E">
        <w:rPr>
          <w:rFonts w:ascii="MetaPlusNormal-Roman" w:hAnsi="MetaPlusNormal-Roman"/>
        </w:rPr>
        <w:t>les</w:t>
      </w:r>
      <w:proofErr w:type="gramEnd"/>
      <w:r w:rsidR="00194E79" w:rsidRPr="0014174E">
        <w:rPr>
          <w:rFonts w:ascii="MetaPlusNormal-Roman" w:hAnsi="MetaPlusNormal-Roman"/>
        </w:rPr>
        <w:t xml:space="preserve"> </w:t>
      </w:r>
      <w:r w:rsidRPr="0014174E">
        <w:rPr>
          <w:rFonts w:ascii="MetaPlusNormal-Roman" w:hAnsi="MetaPlusNormal-Roman"/>
        </w:rPr>
        <w:t>titulaires de l’académie souhaitant changer d’affectation dans l’académie;</w:t>
      </w:r>
    </w:p>
    <w:p w:rsidR="00324379" w:rsidRPr="0014174E" w:rsidRDefault="00324379">
      <w:pPr>
        <w:tabs>
          <w:tab w:val="left" w:pos="992"/>
          <w:tab w:val="left" w:pos="2834"/>
          <w:tab w:val="left" w:pos="4535"/>
          <w:tab w:val="left" w:pos="6236"/>
          <w:tab w:val="left" w:pos="6803"/>
          <w:tab w:val="center" w:pos="7228"/>
        </w:tabs>
        <w:jc w:val="both"/>
        <w:rPr>
          <w:rFonts w:ascii="MetaPlusNormal-Roman" w:hAnsi="MetaPlusNormal-Roman"/>
        </w:rPr>
      </w:pPr>
    </w:p>
    <w:p w:rsidR="00324379" w:rsidRPr="0014174E" w:rsidRDefault="00324379">
      <w:pPr>
        <w:pStyle w:val="Corpsdetexte"/>
        <w:rPr>
          <w:rFonts w:ascii="MetaPlusNormal-Roman" w:hAnsi="MetaPlusNormal-Roman"/>
        </w:rPr>
      </w:pPr>
      <w:r w:rsidRPr="0014174E">
        <w:rPr>
          <w:rFonts w:ascii="MetaPlusNormal-Roman" w:hAnsi="MetaPlusNormal-Roman"/>
        </w:rPr>
        <w:sym w:font="Wingdings" w:char="F0FC"/>
      </w:r>
      <w:r w:rsidRPr="0014174E">
        <w:rPr>
          <w:rFonts w:ascii="MetaPlusNormal-Roman" w:hAnsi="MetaPlusNormal-Roman"/>
        </w:rPr>
        <w:t>les titulaires gérés par l’académie souhaitant réintégrer après une disponibilité, un congé avec libération de pos</w:t>
      </w:r>
      <w:r w:rsidR="002949B1" w:rsidRPr="0014174E">
        <w:rPr>
          <w:rFonts w:ascii="MetaPlusNormal-Roman" w:hAnsi="MetaPlusNormal-Roman"/>
        </w:rPr>
        <w:t>te, une affectation sur un poste adapté</w:t>
      </w:r>
      <w:r w:rsidRPr="0014174E">
        <w:rPr>
          <w:rFonts w:ascii="MetaPlusNormal-Roman" w:hAnsi="MetaPlusNormal-Roman"/>
        </w:rPr>
        <w:t>, dans l’enseignement supérieur, dans un centre d’information</w:t>
      </w:r>
      <w:r w:rsidR="00CD0567" w:rsidRPr="0014174E">
        <w:rPr>
          <w:rFonts w:ascii="MetaPlusNormal-Roman" w:hAnsi="MetaPlusNormal-Roman"/>
        </w:rPr>
        <w:t xml:space="preserve"> ou d’orientation spécialisé,</w:t>
      </w:r>
      <w:r w:rsidRPr="0014174E">
        <w:rPr>
          <w:rFonts w:ascii="MetaPlusNormal-Roman" w:hAnsi="MetaPlusNormal-Roman"/>
        </w:rPr>
        <w:t xml:space="preserve"> en qualité de conseiller pédagogique départemental pour </w:t>
      </w:r>
      <w:proofErr w:type="gramStart"/>
      <w:r w:rsidRPr="0014174E">
        <w:rPr>
          <w:rFonts w:ascii="MetaPlusNormal-Roman" w:hAnsi="MetaPlusNormal-Roman"/>
        </w:rPr>
        <w:t>l’EPS</w:t>
      </w:r>
      <w:r w:rsidR="00CD0567" w:rsidRPr="0014174E">
        <w:rPr>
          <w:rFonts w:ascii="MetaPlusNormal-Roman" w:hAnsi="MetaPlusNormal-Roman"/>
        </w:rPr>
        <w:t> ,</w:t>
      </w:r>
      <w:proofErr w:type="gramEnd"/>
      <w:r w:rsidR="00CD0567" w:rsidRPr="0014174E">
        <w:rPr>
          <w:rFonts w:ascii="MetaPlusNormal-Roman" w:hAnsi="MetaPlusNormal-Roman"/>
        </w:rPr>
        <w:t xml:space="preserve"> ou une affectation dans un établissement de l’enseignement privé sous contrat de l’académie </w:t>
      </w:r>
      <w:r w:rsidRPr="0014174E">
        <w:rPr>
          <w:rFonts w:ascii="MetaPlusNormal-Roman" w:hAnsi="MetaPlusNormal-Roman"/>
        </w:rPr>
        <w:t> ;</w:t>
      </w:r>
    </w:p>
    <w:p w:rsidR="00B638FF" w:rsidRPr="0014174E" w:rsidRDefault="00B638FF">
      <w:pPr>
        <w:pStyle w:val="Corpsdetexte"/>
        <w:rPr>
          <w:rFonts w:ascii="MetaPlusNormal-Roman" w:hAnsi="MetaPlusNormal-Roman"/>
        </w:rPr>
      </w:pPr>
    </w:p>
    <w:p w:rsidR="00324379" w:rsidRPr="0014174E" w:rsidRDefault="00324379">
      <w:pPr>
        <w:pStyle w:val="Corpsdetexte"/>
        <w:rPr>
          <w:rFonts w:ascii="MetaPlusNormal-Roman" w:hAnsi="MetaPlusNormal-Roman"/>
        </w:rPr>
      </w:pPr>
      <w:r w:rsidRPr="0014174E">
        <w:rPr>
          <w:rFonts w:ascii="MetaPlusNormal-Roman" w:hAnsi="MetaPlusNormal-Roman"/>
        </w:rPr>
        <w:sym w:font="Wingdings" w:char="F0FC"/>
      </w:r>
      <w:proofErr w:type="gramStart"/>
      <w:r w:rsidR="00194E79" w:rsidRPr="0014174E">
        <w:rPr>
          <w:rFonts w:ascii="MetaPlusNormal-Roman" w:hAnsi="MetaPlusNormal-Roman"/>
        </w:rPr>
        <w:t>les</w:t>
      </w:r>
      <w:proofErr w:type="gramEnd"/>
      <w:r w:rsidR="00194E79" w:rsidRPr="0014174E">
        <w:rPr>
          <w:rFonts w:ascii="MetaPlusNormal-Roman" w:hAnsi="MetaPlusNormal-Roman"/>
        </w:rPr>
        <w:t xml:space="preserve"> </w:t>
      </w:r>
      <w:r w:rsidRPr="0014174E">
        <w:rPr>
          <w:rFonts w:ascii="MetaPlusNormal-Roman" w:hAnsi="MetaPlusNormal-Roman"/>
        </w:rPr>
        <w:t>personnels gérés hors académie (détachement, affectation en COM, en Andorre, en écoles européennes), ou mis à disposition, sollicitant un poste dans leur ancienne académie ;</w:t>
      </w:r>
    </w:p>
    <w:p w:rsidR="00324379" w:rsidRPr="0014174E" w:rsidRDefault="00324379">
      <w:pPr>
        <w:pStyle w:val="Corpsdetexte"/>
        <w:rPr>
          <w:rFonts w:ascii="MetaPlusNormal-Roman" w:hAnsi="MetaPlusNormal-Roman"/>
        </w:rPr>
      </w:pPr>
    </w:p>
    <w:p w:rsidR="00324379" w:rsidRPr="0014174E" w:rsidRDefault="00324379">
      <w:pPr>
        <w:pStyle w:val="Corpsdetexte"/>
        <w:rPr>
          <w:rFonts w:ascii="MetaPlusNormal-Roman" w:hAnsi="MetaPlusNormal-Roman"/>
        </w:rPr>
      </w:pPr>
      <w:r w:rsidRPr="0014174E">
        <w:rPr>
          <w:rFonts w:ascii="MetaPlusNormal-Roman" w:hAnsi="MetaPlusNormal-Roman"/>
        </w:rPr>
        <w:sym w:font="Wingdings" w:char="F0FC"/>
      </w:r>
      <w:proofErr w:type="gramStart"/>
      <w:r w:rsidR="00194E79" w:rsidRPr="0014174E">
        <w:rPr>
          <w:rFonts w:ascii="MetaPlusNormal-Roman" w:hAnsi="MetaPlusNormal-Roman"/>
        </w:rPr>
        <w:t>les</w:t>
      </w:r>
      <w:proofErr w:type="gramEnd"/>
      <w:r w:rsidR="00194E79" w:rsidRPr="0014174E">
        <w:rPr>
          <w:rFonts w:ascii="MetaPlusNormal-Roman" w:hAnsi="MetaPlusNormal-Roman"/>
        </w:rPr>
        <w:t xml:space="preserve"> </w:t>
      </w:r>
      <w:r w:rsidRPr="0014174E">
        <w:rPr>
          <w:rFonts w:ascii="MetaPlusNormal-Roman" w:hAnsi="MetaPlusNormal-Roman"/>
        </w:rPr>
        <w:t xml:space="preserve"> personnels affectés dans le supérieur dans l’académie de Rennes souhaitant réintégrer le second degré dans l’académie.</w:t>
      </w:r>
    </w:p>
    <w:p w:rsidR="00324379" w:rsidRPr="00774CE1" w:rsidRDefault="00324379">
      <w:pPr>
        <w:tabs>
          <w:tab w:val="left" w:pos="992"/>
          <w:tab w:val="left" w:pos="2834"/>
          <w:tab w:val="left" w:pos="4535"/>
          <w:tab w:val="left" w:pos="6236"/>
          <w:tab w:val="left" w:pos="6803"/>
          <w:tab w:val="center" w:pos="7228"/>
        </w:tabs>
        <w:rPr>
          <w:rFonts w:ascii="MetaNormal-Roman" w:hAnsi="MetaNormal-Roman"/>
          <w:b/>
          <w:sz w:val="24"/>
          <w:highlight w:val="yellow"/>
        </w:rPr>
      </w:pPr>
    </w:p>
    <w:p w:rsidR="004E4E4D" w:rsidRPr="00107782" w:rsidRDefault="004E4E4D" w:rsidP="00E40813">
      <w:pPr>
        <w:tabs>
          <w:tab w:val="left" w:pos="992"/>
          <w:tab w:val="left" w:pos="2834"/>
          <w:tab w:val="left" w:pos="4535"/>
          <w:tab w:val="left" w:pos="6236"/>
          <w:tab w:val="left" w:pos="6803"/>
          <w:tab w:val="center" w:pos="7228"/>
        </w:tabs>
        <w:ind w:left="708"/>
        <w:rPr>
          <w:rFonts w:ascii="MetaNormal-Roman" w:hAnsi="MetaNormal-Roman"/>
        </w:rPr>
      </w:pPr>
      <w:r w:rsidRPr="00107782">
        <w:rPr>
          <w:rFonts w:ascii="MetaBold-Roman" w:hAnsi="MetaBold-Roman"/>
          <w:b/>
          <w:color w:val="800080"/>
          <w:sz w:val="24"/>
          <w:u w:val="single"/>
        </w:rPr>
        <w:t>3/ Personnels affectés sur zone de remplacement</w:t>
      </w:r>
      <w:r w:rsidR="00B57E6E" w:rsidRPr="00107782">
        <w:rPr>
          <w:rFonts w:ascii="MetaBold-Roman" w:hAnsi="MetaBold-Roman"/>
          <w:b/>
          <w:color w:val="800080"/>
          <w:sz w:val="24"/>
          <w:u w:val="single"/>
        </w:rPr>
        <w:t> </w:t>
      </w:r>
      <w:r w:rsidRPr="00107782">
        <w:rPr>
          <w:b/>
          <w:color w:val="800080"/>
          <w:sz w:val="23"/>
        </w:rPr>
        <w:t xml:space="preserve"> </w:t>
      </w:r>
    </w:p>
    <w:p w:rsidR="004E4E4D" w:rsidRPr="00107782" w:rsidRDefault="004E4E4D" w:rsidP="004E4E4D">
      <w:pPr>
        <w:tabs>
          <w:tab w:val="left" w:pos="992"/>
          <w:tab w:val="left" w:pos="2834"/>
          <w:tab w:val="left" w:pos="4535"/>
          <w:tab w:val="left" w:pos="6236"/>
          <w:tab w:val="left" w:pos="6803"/>
          <w:tab w:val="center" w:pos="7228"/>
        </w:tabs>
        <w:rPr>
          <w:sz w:val="23"/>
        </w:rPr>
      </w:pPr>
    </w:p>
    <w:p w:rsidR="004E4E4D" w:rsidRPr="00107782" w:rsidRDefault="004E4E4D" w:rsidP="004E4E4D">
      <w:pPr>
        <w:tabs>
          <w:tab w:val="left" w:pos="992"/>
          <w:tab w:val="left" w:pos="2834"/>
          <w:tab w:val="left" w:pos="4535"/>
          <w:tab w:val="left" w:pos="6236"/>
          <w:tab w:val="left" w:pos="6803"/>
          <w:tab w:val="center" w:pos="7228"/>
        </w:tabs>
        <w:rPr>
          <w:rFonts w:ascii="MetaPlusNormal-Roman" w:hAnsi="MetaPlusNormal-Roman"/>
          <w:sz w:val="23"/>
        </w:rPr>
      </w:pPr>
    </w:p>
    <w:p w:rsidR="00E40813" w:rsidRPr="00107782" w:rsidRDefault="004E4E4D" w:rsidP="004E4E4D">
      <w:pPr>
        <w:tabs>
          <w:tab w:val="left" w:pos="992"/>
          <w:tab w:val="left" w:pos="2834"/>
          <w:tab w:val="left" w:pos="4535"/>
          <w:tab w:val="left" w:pos="6236"/>
          <w:tab w:val="left" w:pos="6803"/>
          <w:tab w:val="center" w:pos="7228"/>
        </w:tabs>
        <w:rPr>
          <w:rFonts w:ascii="MetaPlusBold-Roman" w:hAnsi="MetaPlusBold-Roman"/>
        </w:rPr>
      </w:pPr>
      <w:r w:rsidRPr="00107782">
        <w:rPr>
          <w:rFonts w:ascii="MetaPlusNormal-Roman" w:hAnsi="MetaPlusNormal-Roman"/>
        </w:rPr>
        <w:sym w:font="Wingdings" w:char="F0FC"/>
      </w:r>
      <w:proofErr w:type="gramStart"/>
      <w:r w:rsidRPr="00107782">
        <w:rPr>
          <w:rFonts w:ascii="MetaPlusBold-Roman" w:hAnsi="MetaPlusBold-Roman"/>
        </w:rPr>
        <w:t>les</w:t>
      </w:r>
      <w:proofErr w:type="gramEnd"/>
      <w:r w:rsidRPr="00107782">
        <w:rPr>
          <w:rFonts w:ascii="MetaPlusBold-Roman" w:hAnsi="MetaPlusBold-Roman"/>
        </w:rPr>
        <w:t xml:space="preserve"> personnels ne souhaitant pas changer d’affectation définitive (ZR actuelle)</w:t>
      </w:r>
      <w:r w:rsidR="00E40813" w:rsidRPr="00107782">
        <w:rPr>
          <w:rFonts w:ascii="MetaPlusBold-Roman" w:hAnsi="MetaPlusBold-Roman"/>
        </w:rPr>
        <w:t xml:space="preserve"> : </w:t>
      </w:r>
    </w:p>
    <w:p w:rsidR="004E4E4D" w:rsidRPr="00107782" w:rsidRDefault="00E40813" w:rsidP="00AA750F">
      <w:pPr>
        <w:tabs>
          <w:tab w:val="left" w:pos="992"/>
          <w:tab w:val="left" w:pos="2834"/>
          <w:tab w:val="left" w:pos="4535"/>
          <w:tab w:val="left" w:pos="6236"/>
          <w:tab w:val="left" w:pos="6803"/>
          <w:tab w:val="center" w:pos="7228"/>
        </w:tabs>
        <w:rPr>
          <w:rFonts w:ascii="MetaPlusNormal-Roman" w:hAnsi="MetaPlusNormal-Roman"/>
        </w:rPr>
      </w:pPr>
      <w:r w:rsidRPr="00107782">
        <w:rPr>
          <w:rFonts w:ascii="MetaPlusNormal-Roman" w:hAnsi="MetaPlusNormal-Roman"/>
        </w:rPr>
        <w:t>Sans pour  autant participer  au mouvement intra académique, ils doivent</w:t>
      </w:r>
      <w:r w:rsidR="004E4E4D" w:rsidRPr="00107782">
        <w:rPr>
          <w:rFonts w:ascii="MetaPlusNormal-Roman" w:hAnsi="MetaPlusNormal-Roman"/>
        </w:rPr>
        <w:t xml:space="preserve"> obligatoire</w:t>
      </w:r>
      <w:r w:rsidRPr="00107782">
        <w:rPr>
          <w:rFonts w:ascii="MetaPlusNormal-Roman" w:hAnsi="MetaPlusNormal-Roman"/>
        </w:rPr>
        <w:t>ment se connecter</w:t>
      </w:r>
      <w:r w:rsidR="004E4E4D" w:rsidRPr="00107782">
        <w:rPr>
          <w:rFonts w:ascii="MetaPlusNormal-Roman" w:hAnsi="MetaPlusNormal-Roman"/>
        </w:rPr>
        <w:t xml:space="preserve"> sur </w:t>
      </w:r>
      <w:proofErr w:type="spellStart"/>
      <w:r w:rsidR="004E4E4D" w:rsidRPr="00107782">
        <w:rPr>
          <w:rFonts w:ascii="MetaPlusNormal-Roman" w:hAnsi="MetaPlusNormal-Roman"/>
        </w:rPr>
        <w:t>iprof</w:t>
      </w:r>
      <w:proofErr w:type="spellEnd"/>
      <w:r w:rsidR="004E4E4D" w:rsidRPr="00107782">
        <w:rPr>
          <w:rFonts w:ascii="MetaPlusNormal-Roman" w:hAnsi="MetaPlusNormal-Roman"/>
        </w:rPr>
        <w:t>/SIAM, pour formuler des</w:t>
      </w:r>
      <w:r w:rsidR="00AA750F" w:rsidRPr="00107782">
        <w:rPr>
          <w:rFonts w:ascii="MetaPlusNormal-Roman" w:hAnsi="MetaPlusNormal-Roman"/>
        </w:rPr>
        <w:t xml:space="preserve"> préférences afin d’orienter leur affectation à la prochaine rentrée.</w:t>
      </w:r>
      <w:r w:rsidRPr="00107782">
        <w:rPr>
          <w:rFonts w:ascii="MetaPlusNormal-Roman" w:hAnsi="MetaPlusNormal-Roman"/>
        </w:rPr>
        <w:t xml:space="preserve"> </w:t>
      </w:r>
      <w:r w:rsidRPr="00107782">
        <w:rPr>
          <w:rFonts w:ascii="MetaPlusBold-Roman" w:hAnsi="MetaPlusBold-Roman"/>
          <w:i/>
          <w:sz w:val="16"/>
        </w:rPr>
        <w:t>(</w:t>
      </w:r>
      <w:proofErr w:type="spellStart"/>
      <w:r w:rsidRPr="00107782">
        <w:rPr>
          <w:rFonts w:ascii="MetaPlusBold-Roman" w:hAnsi="MetaPlusBold-Roman"/>
          <w:i/>
          <w:sz w:val="16"/>
        </w:rPr>
        <w:t>cf</w:t>
      </w:r>
      <w:proofErr w:type="spellEnd"/>
      <w:r w:rsidRPr="00107782">
        <w:rPr>
          <w:rFonts w:ascii="MetaPlusBold-Roman" w:hAnsi="MetaPlusBold-Roman"/>
          <w:i/>
          <w:sz w:val="16"/>
        </w:rPr>
        <w:t xml:space="preserve"> paragraphe phase d’ajustement page 4)</w:t>
      </w:r>
      <w:r w:rsidRPr="00107782">
        <w:rPr>
          <w:rFonts w:ascii="MetaPlusNormal-Roman" w:hAnsi="MetaPlusNormal-Roman"/>
        </w:rPr>
        <w:t>.</w:t>
      </w:r>
    </w:p>
    <w:p w:rsidR="004E4E4D" w:rsidRPr="00107782" w:rsidRDefault="004E4E4D" w:rsidP="004E4E4D">
      <w:pPr>
        <w:tabs>
          <w:tab w:val="left" w:pos="992"/>
          <w:tab w:val="left" w:pos="2834"/>
          <w:tab w:val="left" w:pos="4535"/>
          <w:tab w:val="left" w:pos="6236"/>
          <w:tab w:val="left" w:pos="6803"/>
          <w:tab w:val="center" w:pos="7228"/>
        </w:tabs>
        <w:rPr>
          <w:rFonts w:ascii="MetaPlusNormal-Roman" w:hAnsi="MetaPlusNormal-Roman"/>
        </w:rPr>
      </w:pPr>
    </w:p>
    <w:p w:rsidR="004E4E4D" w:rsidRPr="00107782" w:rsidRDefault="004E4E4D" w:rsidP="00AA750F">
      <w:pPr>
        <w:pStyle w:val="Pieddepage"/>
        <w:tabs>
          <w:tab w:val="clear" w:pos="4536"/>
          <w:tab w:val="clear" w:pos="9072"/>
          <w:tab w:val="left" w:pos="992"/>
          <w:tab w:val="left" w:pos="2834"/>
          <w:tab w:val="left" w:pos="4535"/>
          <w:tab w:val="left" w:pos="6236"/>
          <w:tab w:val="left" w:pos="6803"/>
          <w:tab w:val="center" w:pos="7228"/>
        </w:tabs>
        <w:rPr>
          <w:rFonts w:ascii="MetaPlusNormal-Roman" w:hAnsi="MetaPlusNormal-Roman"/>
        </w:rPr>
      </w:pPr>
      <w:r w:rsidRPr="00107782">
        <w:rPr>
          <w:rFonts w:ascii="MetaPlusNormal-Roman" w:hAnsi="MetaPlusNormal-Roman"/>
        </w:rPr>
        <w:sym w:font="Wingdings" w:char="F0FC"/>
      </w:r>
      <w:proofErr w:type="gramStart"/>
      <w:r w:rsidRPr="00107782">
        <w:rPr>
          <w:rFonts w:ascii="MetaPlusBold-Roman" w:hAnsi="MetaPlusBold-Roman"/>
        </w:rPr>
        <w:t>les</w:t>
      </w:r>
      <w:proofErr w:type="gramEnd"/>
      <w:r w:rsidRPr="00107782">
        <w:rPr>
          <w:rFonts w:ascii="MetaPlusBold-Roman" w:hAnsi="MetaPlusBold-Roman"/>
        </w:rPr>
        <w:t xml:space="preserve"> personnels souhaitant changer d’affectation définitive</w:t>
      </w:r>
      <w:r w:rsidR="00AA750F" w:rsidRPr="00107782">
        <w:rPr>
          <w:rFonts w:ascii="MetaPlusNormal-Roman" w:hAnsi="MetaPlusNormal-Roman"/>
        </w:rPr>
        <w:t> :</w:t>
      </w:r>
    </w:p>
    <w:p w:rsidR="00AA750F" w:rsidRPr="00107782" w:rsidRDefault="00AA750F" w:rsidP="00BC7983">
      <w:pPr>
        <w:tabs>
          <w:tab w:val="left" w:pos="992"/>
          <w:tab w:val="left" w:pos="2834"/>
          <w:tab w:val="left" w:pos="4535"/>
          <w:tab w:val="left" w:pos="6236"/>
          <w:tab w:val="left" w:pos="6803"/>
          <w:tab w:val="center" w:pos="7228"/>
        </w:tabs>
        <w:rPr>
          <w:rFonts w:ascii="MetaPlusNormal-Roman" w:hAnsi="MetaPlusNormal-Roman"/>
        </w:rPr>
      </w:pPr>
      <w:r w:rsidRPr="00107782">
        <w:rPr>
          <w:rFonts w:ascii="MetaPlusNormal-Roman" w:hAnsi="MetaPlusNormal-Roman"/>
        </w:rPr>
        <w:t xml:space="preserve">Ces personnels participent à la fois au mouvement intra académique ET doivent obligatoirement formuler des préférences afin d’orienter leur affectation à la prochaine rentrée. </w:t>
      </w:r>
      <w:r w:rsidRPr="00107782">
        <w:rPr>
          <w:rFonts w:ascii="MetaPlusBold-Roman" w:hAnsi="MetaPlusBold-Roman"/>
          <w:i/>
          <w:sz w:val="16"/>
        </w:rPr>
        <w:t>(</w:t>
      </w:r>
      <w:proofErr w:type="spellStart"/>
      <w:r w:rsidRPr="00107782">
        <w:rPr>
          <w:rFonts w:ascii="MetaPlusBold-Roman" w:hAnsi="MetaPlusBold-Roman"/>
          <w:i/>
          <w:sz w:val="16"/>
        </w:rPr>
        <w:t>cf</w:t>
      </w:r>
      <w:proofErr w:type="spellEnd"/>
      <w:r w:rsidRPr="00107782">
        <w:rPr>
          <w:rFonts w:ascii="MetaPlusBold-Roman" w:hAnsi="MetaPlusBold-Roman"/>
          <w:i/>
          <w:sz w:val="16"/>
        </w:rPr>
        <w:t xml:space="preserve"> paragraphe phase d’ajustement page </w:t>
      </w:r>
      <w:r w:rsidR="000978AB" w:rsidRPr="00107782">
        <w:rPr>
          <w:rFonts w:ascii="MetaPlusBold-Roman" w:hAnsi="MetaPlusBold-Roman"/>
          <w:i/>
          <w:sz w:val="16"/>
        </w:rPr>
        <w:t>4</w:t>
      </w:r>
      <w:r w:rsidRPr="00107782">
        <w:rPr>
          <w:rFonts w:ascii="MetaPlusBold-Roman" w:hAnsi="MetaPlusBold-Roman"/>
          <w:i/>
          <w:sz w:val="16"/>
        </w:rPr>
        <w:t>)</w:t>
      </w:r>
      <w:r w:rsidRPr="00107782">
        <w:rPr>
          <w:rFonts w:ascii="MetaPlusNormal-Roman" w:hAnsi="MetaPlusNormal-Roman"/>
        </w:rPr>
        <w:t>.</w:t>
      </w:r>
    </w:p>
    <w:p w:rsidR="00AA750F" w:rsidRPr="00107782" w:rsidRDefault="00AA750F" w:rsidP="00AA750F">
      <w:pPr>
        <w:tabs>
          <w:tab w:val="left" w:pos="992"/>
          <w:tab w:val="left" w:pos="2834"/>
          <w:tab w:val="left" w:pos="4535"/>
          <w:tab w:val="left" w:pos="6236"/>
          <w:tab w:val="left" w:pos="6803"/>
          <w:tab w:val="center" w:pos="7228"/>
        </w:tabs>
        <w:rPr>
          <w:rFonts w:ascii="MetaPlusNormal-Roman" w:hAnsi="MetaPlusNormal-Roman"/>
        </w:rPr>
      </w:pPr>
    </w:p>
    <w:p w:rsidR="00AA750F" w:rsidRPr="00107782" w:rsidRDefault="00AA750F" w:rsidP="00AA750F">
      <w:pPr>
        <w:tabs>
          <w:tab w:val="left" w:pos="992"/>
          <w:tab w:val="left" w:pos="2834"/>
          <w:tab w:val="left" w:pos="4535"/>
          <w:tab w:val="left" w:pos="6236"/>
          <w:tab w:val="left" w:pos="6803"/>
          <w:tab w:val="center" w:pos="7228"/>
        </w:tabs>
        <w:rPr>
          <w:rFonts w:ascii="MetaPlusNormal-Roman" w:hAnsi="MetaPlusNormal-Roman"/>
          <w:i/>
          <w:iCs/>
        </w:rPr>
      </w:pPr>
      <w:r w:rsidRPr="00107782">
        <w:rPr>
          <w:rFonts w:ascii="MetaPlusNormal-Roman" w:hAnsi="MetaPlusNormal-Roman"/>
          <w:i/>
          <w:iCs/>
        </w:rPr>
        <w:t>NB : Une circulaire spécifique aux TZR de l’académie est adressée dans tous les établissements et individuellement aux entrants pour expliciter la démarche d’inscription à la phase d’ajustement.</w:t>
      </w:r>
    </w:p>
    <w:p w:rsidR="009A6DFC" w:rsidRPr="00107782" w:rsidRDefault="009A6DFC" w:rsidP="00AA750F">
      <w:pPr>
        <w:tabs>
          <w:tab w:val="left" w:pos="992"/>
          <w:tab w:val="left" w:pos="2834"/>
          <w:tab w:val="left" w:pos="4535"/>
          <w:tab w:val="left" w:pos="6236"/>
          <w:tab w:val="left" w:pos="6803"/>
          <w:tab w:val="center" w:pos="7228"/>
        </w:tabs>
        <w:rPr>
          <w:rFonts w:ascii="MetaPlusNormal-Roman" w:hAnsi="MetaPlusNormal-Roman"/>
          <w:i/>
          <w:iCs/>
        </w:rPr>
      </w:pPr>
    </w:p>
    <w:p w:rsidR="009A6DFC" w:rsidRPr="00107782" w:rsidRDefault="009A6DFC" w:rsidP="00AA750F">
      <w:pPr>
        <w:tabs>
          <w:tab w:val="left" w:pos="992"/>
          <w:tab w:val="left" w:pos="2834"/>
          <w:tab w:val="left" w:pos="4535"/>
          <w:tab w:val="left" w:pos="6236"/>
          <w:tab w:val="left" w:pos="6803"/>
          <w:tab w:val="center" w:pos="7228"/>
        </w:tabs>
        <w:rPr>
          <w:rFonts w:ascii="MetaPlusNormal-Roman" w:hAnsi="MetaPlusNormal-Roman"/>
          <w:i/>
          <w:iCs/>
        </w:rPr>
      </w:pPr>
    </w:p>
    <w:p w:rsidR="004E4E4D" w:rsidRPr="00774CE1" w:rsidRDefault="004E4E4D" w:rsidP="004E4E4D">
      <w:pPr>
        <w:tabs>
          <w:tab w:val="left" w:pos="992"/>
          <w:tab w:val="left" w:pos="2834"/>
          <w:tab w:val="left" w:pos="4535"/>
          <w:tab w:val="left" w:pos="6236"/>
          <w:tab w:val="left" w:pos="6803"/>
          <w:tab w:val="center" w:pos="7228"/>
        </w:tabs>
        <w:rPr>
          <w:rFonts w:ascii="MetaPlusNormal-Roman" w:hAnsi="MetaPlusNormal-Roman"/>
          <w:i/>
          <w:iCs/>
          <w:highlight w:val="yellow"/>
        </w:rPr>
      </w:pPr>
    </w:p>
    <w:p w:rsidR="00324379" w:rsidRPr="00107782" w:rsidRDefault="00324379" w:rsidP="00107782">
      <w:pPr>
        <w:pStyle w:val="Titre2"/>
        <w:pBdr>
          <w:top w:val="single" w:sz="4" w:space="0" w:color="auto"/>
        </w:pBdr>
        <w:rPr>
          <w:b/>
          <w:color w:val="008000"/>
        </w:rPr>
      </w:pPr>
      <w:r w:rsidRPr="00107782">
        <w:rPr>
          <w:b/>
          <w:color w:val="008000"/>
        </w:rPr>
        <w:lastRenderedPageBreak/>
        <w:t>Les étapes du mouvement intra académique</w:t>
      </w:r>
    </w:p>
    <w:p w:rsidR="00324379" w:rsidRPr="00107782" w:rsidRDefault="00324379" w:rsidP="00107782">
      <w:pPr>
        <w:pBdr>
          <w:top w:val="single" w:sz="4" w:space="0"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Bold-Roman" w:hAnsi="MetaBold-Roman"/>
          <w:b/>
          <w:color w:val="008000"/>
          <w:sz w:val="16"/>
          <w:szCs w:val="16"/>
        </w:rPr>
      </w:pPr>
    </w:p>
    <w:p w:rsidR="00F86532" w:rsidRPr="00107782" w:rsidRDefault="00F86532">
      <w:pPr>
        <w:tabs>
          <w:tab w:val="left" w:pos="992"/>
          <w:tab w:val="left" w:pos="2834"/>
          <w:tab w:val="left" w:pos="4535"/>
          <w:tab w:val="left" w:pos="6236"/>
          <w:tab w:val="left" w:pos="6803"/>
          <w:tab w:val="center" w:pos="7228"/>
        </w:tabs>
        <w:ind w:left="708"/>
        <w:jc w:val="both"/>
        <w:rPr>
          <w:rFonts w:ascii="MetaPlusBold-Roman" w:hAnsi="MetaPlusBold-Roman"/>
          <w:sz w:val="16"/>
          <w:szCs w:val="16"/>
          <w:u w:val="single"/>
        </w:rPr>
      </w:pPr>
    </w:p>
    <w:p w:rsidR="00415B86" w:rsidRPr="00107782" w:rsidRDefault="00415B86" w:rsidP="00415B86">
      <w:pPr>
        <w:pStyle w:val="Titre3"/>
        <w:jc w:val="center"/>
        <w:rPr>
          <w:rFonts w:ascii="MetaPlusBold-Roman" w:hAnsi="MetaPlusBold-Roman"/>
          <w:b/>
          <w:color w:val="FF00FF"/>
          <w:sz w:val="28"/>
          <w:szCs w:val="28"/>
        </w:rPr>
      </w:pPr>
      <w:r w:rsidRPr="00107782">
        <w:rPr>
          <w:rFonts w:ascii="MetaPlusBold-Roman" w:hAnsi="MetaPlusBold-Roman"/>
          <w:b/>
          <w:color w:val="FF0000"/>
          <w:sz w:val="28"/>
          <w:szCs w:val="28"/>
        </w:rPr>
        <w:sym w:font="Wingdings 2" w:char="F03F"/>
      </w:r>
      <w:r w:rsidRPr="00107782">
        <w:rPr>
          <w:rFonts w:ascii="MetaPlusBold-Roman" w:hAnsi="MetaPlusBold-Roman"/>
          <w:b/>
          <w:color w:val="FF0000"/>
          <w:sz w:val="28"/>
          <w:szCs w:val="28"/>
        </w:rPr>
        <w:sym w:font="Wingdings" w:char="F04F"/>
      </w:r>
      <w:r w:rsidRPr="00107782">
        <w:rPr>
          <w:rFonts w:ascii="MetaPlusBold-Roman" w:hAnsi="MetaPlusBold-Roman"/>
          <w:b/>
          <w:color w:val="FF0000"/>
          <w:sz w:val="28"/>
          <w:szCs w:val="28"/>
        </w:rPr>
        <w:t xml:space="preserve"> </w:t>
      </w:r>
      <w:r w:rsidR="009A1B36" w:rsidRPr="00107782">
        <w:rPr>
          <w:rFonts w:ascii="MetaPlusBold-Roman" w:hAnsi="MetaPlusBold-Roman"/>
          <w:b/>
          <w:color w:val="FF00FF"/>
          <w:sz w:val="28"/>
          <w:szCs w:val="28"/>
        </w:rPr>
        <w:t>Ouverture du serveur : du 23</w:t>
      </w:r>
      <w:r w:rsidRPr="00107782">
        <w:rPr>
          <w:rFonts w:ascii="MetaPlusBold-Roman" w:hAnsi="MetaPlusBold-Roman"/>
          <w:b/>
          <w:color w:val="FF00FF"/>
          <w:sz w:val="28"/>
          <w:szCs w:val="28"/>
        </w:rPr>
        <w:t xml:space="preserve"> ma</w:t>
      </w:r>
      <w:r w:rsidR="009A1B36" w:rsidRPr="00107782">
        <w:rPr>
          <w:rFonts w:ascii="MetaPlusBold-Roman" w:hAnsi="MetaPlusBold-Roman"/>
          <w:b/>
          <w:color w:val="FF00FF"/>
          <w:sz w:val="28"/>
          <w:szCs w:val="28"/>
        </w:rPr>
        <w:t>rs 12h au 3 avril 2017 14h</w:t>
      </w:r>
    </w:p>
    <w:p w:rsidR="00415B86" w:rsidRPr="00107782" w:rsidRDefault="00B477EC" w:rsidP="00415B86">
      <w:pPr>
        <w:tabs>
          <w:tab w:val="left" w:pos="992"/>
          <w:tab w:val="left" w:pos="2834"/>
          <w:tab w:val="left" w:pos="4535"/>
          <w:tab w:val="left" w:pos="6236"/>
          <w:tab w:val="left" w:pos="6803"/>
          <w:tab w:val="center" w:pos="7228"/>
        </w:tabs>
        <w:jc w:val="center"/>
        <w:rPr>
          <w:rFonts w:ascii="MetaPlusBold-Roman" w:hAnsi="MetaPlusBold-Roman"/>
          <w:color w:val="800080"/>
          <w:sz w:val="28"/>
          <w:u w:val="single"/>
        </w:rPr>
      </w:pPr>
      <w:hyperlink r:id="rId10" w:history="1">
        <w:r w:rsidR="00415B86" w:rsidRPr="00107782">
          <w:rPr>
            <w:rStyle w:val="Lienhypertexte"/>
            <w:rFonts w:ascii="MetaPlusBold-Roman" w:hAnsi="MetaPlusBold-Roman"/>
            <w:sz w:val="24"/>
            <w:szCs w:val="24"/>
          </w:rPr>
          <w:t>http://www.education.gouv.fr/iprof-siam</w:t>
        </w:r>
      </w:hyperlink>
    </w:p>
    <w:p w:rsidR="00415B86" w:rsidRPr="00107782" w:rsidRDefault="00415B86" w:rsidP="00F86532">
      <w:pPr>
        <w:tabs>
          <w:tab w:val="left" w:pos="992"/>
          <w:tab w:val="left" w:pos="2834"/>
          <w:tab w:val="left" w:pos="4535"/>
          <w:tab w:val="left" w:pos="6236"/>
          <w:tab w:val="left" w:pos="6803"/>
          <w:tab w:val="center" w:pos="7228"/>
        </w:tabs>
        <w:jc w:val="both"/>
        <w:rPr>
          <w:rFonts w:ascii="MetaPlusBold-Roman" w:hAnsi="MetaPlusBold-Roman"/>
          <w:color w:val="800080"/>
          <w:sz w:val="28"/>
          <w:u w:val="single"/>
        </w:rPr>
      </w:pPr>
    </w:p>
    <w:p w:rsidR="00324379" w:rsidRPr="00107782" w:rsidRDefault="00415B86" w:rsidP="00F86532">
      <w:pPr>
        <w:tabs>
          <w:tab w:val="left" w:pos="992"/>
          <w:tab w:val="left" w:pos="2834"/>
          <w:tab w:val="left" w:pos="4535"/>
          <w:tab w:val="left" w:pos="6236"/>
          <w:tab w:val="left" w:pos="6803"/>
          <w:tab w:val="center" w:pos="7228"/>
        </w:tabs>
        <w:jc w:val="both"/>
        <w:rPr>
          <w:rFonts w:ascii="MetaPlusBold-Roman" w:hAnsi="MetaPlusBold-Roman"/>
          <w:color w:val="800080"/>
          <w:sz w:val="28"/>
          <w:u w:val="single"/>
        </w:rPr>
      </w:pPr>
      <w:r w:rsidRPr="00107782">
        <w:rPr>
          <w:rFonts w:ascii="MetaPlusBold-Roman" w:hAnsi="MetaPlusBold-Roman"/>
          <w:color w:val="800080"/>
          <w:sz w:val="28"/>
          <w:u w:val="single"/>
        </w:rPr>
        <w:t xml:space="preserve">1/ </w:t>
      </w:r>
      <w:r w:rsidR="008C1D24" w:rsidRPr="00107782">
        <w:rPr>
          <w:rFonts w:ascii="MetaPlusBold-Roman" w:hAnsi="MetaPlusBold-Roman"/>
          <w:color w:val="800080"/>
          <w:sz w:val="28"/>
          <w:u w:val="single"/>
        </w:rPr>
        <w:t xml:space="preserve">A votre disposition, un service d’aide et de conseil personnalisé :  </w:t>
      </w:r>
    </w:p>
    <w:p w:rsidR="00324379" w:rsidRPr="00107782" w:rsidRDefault="00324379">
      <w:pPr>
        <w:tabs>
          <w:tab w:val="left" w:pos="992"/>
          <w:tab w:val="left" w:pos="2834"/>
          <w:tab w:val="left" w:pos="4535"/>
          <w:tab w:val="left" w:pos="6236"/>
          <w:tab w:val="left" w:pos="6803"/>
          <w:tab w:val="center" w:pos="7228"/>
        </w:tabs>
        <w:jc w:val="both"/>
        <w:rPr>
          <w:rFonts w:ascii="MetaBold-Roman" w:hAnsi="MetaBold-Roman"/>
          <w:sz w:val="16"/>
          <w:szCs w:val="16"/>
          <w:u w:val="single"/>
        </w:rPr>
      </w:pPr>
    </w:p>
    <w:tbl>
      <w:tblPr>
        <w:tblStyle w:val="Grilledutableau"/>
        <w:tblW w:w="11165" w:type="dxa"/>
        <w:tblLayout w:type="fixed"/>
        <w:tblLook w:val="01E0" w:firstRow="1" w:lastRow="1" w:firstColumn="1" w:lastColumn="1" w:noHBand="0" w:noVBand="0"/>
      </w:tblPr>
      <w:tblGrid>
        <w:gridCol w:w="5211"/>
        <w:gridCol w:w="1701"/>
        <w:gridCol w:w="1701"/>
        <w:gridCol w:w="2552"/>
      </w:tblGrid>
      <w:tr w:rsidR="008C1D24" w:rsidRPr="00107782" w:rsidTr="00160271">
        <w:tc>
          <w:tcPr>
            <w:tcW w:w="5211" w:type="dxa"/>
          </w:tcPr>
          <w:p w:rsidR="00160271" w:rsidRPr="00107782" w:rsidRDefault="00415B86" w:rsidP="00160271">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Toutes les infos sur le site :</w:t>
            </w:r>
          </w:p>
          <w:p w:rsidR="007C2737" w:rsidRPr="00107782" w:rsidRDefault="007C2737" w:rsidP="00160271">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PlusNormal-Roman" w:hAnsi="MetaPlusNormal-Roman"/>
              </w:rPr>
              <w:sym w:font="Wingdings" w:char="F0FC"/>
            </w:r>
            <w:r w:rsidR="00415B86" w:rsidRPr="00107782">
              <w:rPr>
                <w:rFonts w:ascii="MetaPlusNormal-Roman" w:hAnsi="MetaPlusNormal-Roman"/>
              </w:rPr>
              <w:t xml:space="preserve"> du MEN</w:t>
            </w:r>
            <w:r w:rsidR="00160271" w:rsidRPr="00107782">
              <w:rPr>
                <w:rFonts w:ascii="MetaPlusNormal-Roman" w:hAnsi="MetaPlusNormal-Roman"/>
              </w:rPr>
              <w:t> :</w:t>
            </w:r>
            <w:r w:rsidRPr="00107782">
              <w:rPr>
                <w:rFonts w:ascii="MetaPlusNormal-Roman" w:hAnsi="MetaPlusNormal-Roman"/>
              </w:rPr>
              <w:t xml:space="preserve"> </w:t>
            </w:r>
            <w:hyperlink r:id="rId11" w:history="1">
              <w:r w:rsidRPr="00107782">
                <w:rPr>
                  <w:rStyle w:val="Lienhypertexte"/>
                  <w:rFonts w:ascii="MetaPlusBold-Roman" w:hAnsi="MetaPlusBold-Roman"/>
                  <w:sz w:val="22"/>
                  <w:szCs w:val="22"/>
                </w:rPr>
                <w:t>http://www.education.gouv.fr/iprof-siam</w:t>
              </w:r>
            </w:hyperlink>
          </w:p>
          <w:p w:rsidR="00415B86" w:rsidRPr="00107782" w:rsidRDefault="00415B86" w:rsidP="007C2737">
            <w:pPr>
              <w:tabs>
                <w:tab w:val="left" w:pos="992"/>
                <w:tab w:val="left" w:pos="2834"/>
                <w:tab w:val="left" w:pos="4535"/>
                <w:tab w:val="left" w:pos="6236"/>
                <w:tab w:val="left" w:pos="6803"/>
                <w:tab w:val="center" w:pos="7228"/>
              </w:tabs>
              <w:rPr>
                <w:rFonts w:ascii="MetaPlusNormal-Roman" w:hAnsi="MetaPlusNormal-Roman"/>
              </w:rPr>
            </w:pPr>
          </w:p>
          <w:p w:rsidR="007C2737" w:rsidRPr="00107782" w:rsidRDefault="007C2737" w:rsidP="00415B86">
            <w:pPr>
              <w:tabs>
                <w:tab w:val="left" w:pos="992"/>
                <w:tab w:val="left" w:pos="2834"/>
                <w:tab w:val="left" w:pos="4535"/>
                <w:tab w:val="left" w:pos="6236"/>
                <w:tab w:val="left" w:pos="6803"/>
                <w:tab w:val="center" w:pos="7228"/>
              </w:tabs>
              <w:rPr>
                <w:rFonts w:ascii="MetaPlusBold-Roman" w:hAnsi="MetaPlusBold-Roman"/>
                <w:color w:val="0000FF"/>
                <w:sz w:val="22"/>
                <w:szCs w:val="22"/>
              </w:rPr>
            </w:pPr>
            <w:r w:rsidRPr="00107782">
              <w:rPr>
                <w:rFonts w:ascii="MetaPlusNormal-Roman" w:hAnsi="MetaPlusNormal-Roman"/>
              </w:rPr>
              <w:sym w:font="Wingdings" w:char="F0FC"/>
            </w:r>
            <w:r w:rsidR="00160271" w:rsidRPr="00107782">
              <w:rPr>
                <w:rFonts w:ascii="MetaPlusNormal-Roman" w:hAnsi="MetaPlusNormal-Roman"/>
              </w:rPr>
              <w:t xml:space="preserve"> de l’académie</w:t>
            </w:r>
            <w:r w:rsidR="00415B86" w:rsidRPr="00107782">
              <w:rPr>
                <w:rFonts w:ascii="MetaPlusNormal-Roman" w:hAnsi="MetaPlusNormal-Roman"/>
              </w:rPr>
              <w:t xml:space="preserve"> </w:t>
            </w:r>
            <w:r w:rsidRPr="00107782">
              <w:rPr>
                <w:rFonts w:ascii="MetaPlusNormal-Roman" w:hAnsi="MetaPlusNormal-Roman"/>
              </w:rPr>
              <w:t>:</w:t>
            </w:r>
            <w:r w:rsidR="00415B86" w:rsidRPr="00107782">
              <w:rPr>
                <w:rFonts w:ascii="MetaPlusNormal-Roman" w:hAnsi="MetaPlusNormal-Roman"/>
              </w:rPr>
              <w:t xml:space="preserve"> </w:t>
            </w:r>
            <w:hyperlink r:id="rId12" w:history="1">
              <w:r w:rsidR="001D4775" w:rsidRPr="00107782">
                <w:rPr>
                  <w:rStyle w:val="Lienhypertexte"/>
                  <w:rFonts w:ascii="MetaPlusBold-Roman" w:hAnsi="MetaPlusBold-Roman"/>
                  <w:sz w:val="22"/>
                  <w:szCs w:val="22"/>
                </w:rPr>
                <w:t>http://www.ac-rennes.fr</w:t>
              </w:r>
            </w:hyperlink>
          </w:p>
          <w:p w:rsidR="001D4775" w:rsidRPr="00107782" w:rsidRDefault="001D4775" w:rsidP="007C2737">
            <w:pPr>
              <w:tabs>
                <w:tab w:val="left" w:pos="992"/>
                <w:tab w:val="left" w:pos="2834"/>
                <w:tab w:val="left" w:pos="4535"/>
                <w:tab w:val="left" w:pos="6236"/>
                <w:tab w:val="left" w:pos="6803"/>
                <w:tab w:val="center" w:pos="7228"/>
              </w:tabs>
              <w:rPr>
                <w:rFonts w:ascii="MetaPlusNormal-Roman" w:hAnsi="MetaPlusNormal-Roman"/>
                <w:u w:val="single"/>
              </w:rPr>
            </w:pPr>
            <w:r w:rsidRPr="00107782">
              <w:rPr>
                <w:rFonts w:ascii="MetaPlusNormal-Roman" w:hAnsi="MetaPlusNormal-Roman"/>
              </w:rPr>
              <w:t>rubrique : concours, emplois, carrières – mutations des enseignants du 2</w:t>
            </w:r>
            <w:r w:rsidRPr="00107782">
              <w:rPr>
                <w:rFonts w:ascii="MetaPlusNormal-Roman" w:hAnsi="MetaPlusNormal-Roman"/>
                <w:vertAlign w:val="superscript"/>
              </w:rPr>
              <w:t>nd</w:t>
            </w:r>
            <w:r w:rsidRPr="00107782">
              <w:rPr>
                <w:rFonts w:ascii="MetaPlusNormal-Roman" w:hAnsi="MetaPlusNormal-Roman"/>
              </w:rPr>
              <w:t xml:space="preserve"> degré public</w:t>
            </w:r>
          </w:p>
        </w:tc>
        <w:tc>
          <w:tcPr>
            <w:tcW w:w="1701" w:type="dxa"/>
          </w:tcPr>
          <w:p w:rsidR="007C2737" w:rsidRPr="00107782" w:rsidRDefault="007C2737" w:rsidP="007C2737">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 xml:space="preserve">Cellule </w:t>
            </w:r>
            <w:r w:rsidR="00C506D3" w:rsidRPr="00107782">
              <w:rPr>
                <w:rFonts w:ascii="MetaBold-Roman" w:hAnsi="MetaBold-Roman"/>
                <w:color w:val="800080"/>
                <w:sz w:val="22"/>
                <w:szCs w:val="22"/>
                <w:u w:val="single"/>
              </w:rPr>
              <w:t>mobilité</w:t>
            </w:r>
          </w:p>
          <w:p w:rsidR="00415B86" w:rsidRPr="00107782" w:rsidRDefault="00415B86" w:rsidP="007D73C4">
            <w:pPr>
              <w:tabs>
                <w:tab w:val="left" w:pos="992"/>
                <w:tab w:val="left" w:pos="2834"/>
                <w:tab w:val="left" w:pos="4535"/>
                <w:tab w:val="left" w:pos="6236"/>
                <w:tab w:val="left" w:pos="6803"/>
                <w:tab w:val="center" w:pos="7228"/>
              </w:tabs>
              <w:jc w:val="center"/>
              <w:rPr>
                <w:rFonts w:ascii="MetaBold-Roman" w:hAnsi="MetaBold-Roman"/>
                <w:b/>
                <w:color w:val="FF00FF"/>
                <w:sz w:val="22"/>
                <w:szCs w:val="22"/>
              </w:rPr>
            </w:pPr>
          </w:p>
          <w:p w:rsidR="007C2737" w:rsidRPr="00107782" w:rsidRDefault="009A1B36" w:rsidP="007D73C4">
            <w:pPr>
              <w:tabs>
                <w:tab w:val="left" w:pos="992"/>
                <w:tab w:val="left" w:pos="2834"/>
                <w:tab w:val="left" w:pos="4535"/>
                <w:tab w:val="left" w:pos="6236"/>
                <w:tab w:val="left" w:pos="6803"/>
                <w:tab w:val="center" w:pos="7228"/>
              </w:tabs>
              <w:jc w:val="center"/>
              <w:rPr>
                <w:rFonts w:ascii="MetaBold-Roman" w:hAnsi="MetaBold-Roman"/>
                <w:b/>
                <w:color w:val="FF00FF"/>
                <w:sz w:val="22"/>
                <w:szCs w:val="22"/>
              </w:rPr>
            </w:pPr>
            <w:r w:rsidRPr="00107782">
              <w:rPr>
                <w:rFonts w:ascii="MetaBold-Roman" w:hAnsi="MetaBold-Roman"/>
                <w:b/>
                <w:color w:val="FF00FF"/>
                <w:sz w:val="22"/>
                <w:szCs w:val="22"/>
              </w:rPr>
              <w:t>23 mars au 3 avril</w:t>
            </w:r>
            <w:r w:rsidR="007C2737" w:rsidRPr="00107782">
              <w:rPr>
                <w:rFonts w:ascii="MetaBold-Roman" w:hAnsi="MetaBold-Roman"/>
                <w:b/>
                <w:color w:val="FF00FF"/>
                <w:sz w:val="22"/>
                <w:szCs w:val="22"/>
              </w:rPr>
              <w:t xml:space="preserve"> </w:t>
            </w:r>
          </w:p>
          <w:p w:rsidR="007C2737" w:rsidRPr="00107782" w:rsidRDefault="00DF378E" w:rsidP="007C2737">
            <w:pPr>
              <w:tabs>
                <w:tab w:val="left" w:pos="992"/>
                <w:tab w:val="left" w:pos="2834"/>
                <w:tab w:val="left" w:pos="4535"/>
                <w:tab w:val="left" w:pos="6236"/>
                <w:tab w:val="left" w:pos="6803"/>
                <w:tab w:val="center" w:pos="7228"/>
              </w:tabs>
              <w:jc w:val="center"/>
              <w:rPr>
                <w:rFonts w:ascii="MetaBold-Roman" w:hAnsi="MetaBold-Roman"/>
                <w:b/>
                <w:color w:val="FF00FF"/>
                <w:sz w:val="22"/>
                <w:szCs w:val="22"/>
              </w:rPr>
            </w:pPr>
            <w:r w:rsidRPr="00107782">
              <w:rPr>
                <w:rFonts w:ascii="MetaBold-Roman" w:hAnsi="MetaBold-Roman"/>
                <w:b/>
                <w:color w:val="FF00FF"/>
                <w:sz w:val="22"/>
                <w:szCs w:val="22"/>
              </w:rPr>
              <w:t>8 h à 17</w:t>
            </w:r>
            <w:r w:rsidR="007C2737" w:rsidRPr="00107782">
              <w:rPr>
                <w:rFonts w:ascii="MetaBold-Roman" w:hAnsi="MetaBold-Roman"/>
                <w:b/>
                <w:color w:val="FF00FF"/>
                <w:sz w:val="22"/>
                <w:szCs w:val="22"/>
              </w:rPr>
              <w:t xml:space="preserve"> h</w:t>
            </w:r>
            <w:r w:rsidR="00E028EA" w:rsidRPr="00107782">
              <w:rPr>
                <w:rFonts w:ascii="MetaBold-Roman" w:hAnsi="MetaBold-Roman"/>
                <w:b/>
                <w:color w:val="FF00FF"/>
                <w:sz w:val="22"/>
                <w:szCs w:val="22"/>
              </w:rPr>
              <w:t xml:space="preserve"> 0</w:t>
            </w:r>
            <w:r w:rsidRPr="00107782">
              <w:rPr>
                <w:rFonts w:ascii="MetaBold-Roman" w:hAnsi="MetaBold-Roman"/>
                <w:b/>
                <w:color w:val="FF00FF"/>
                <w:sz w:val="22"/>
                <w:szCs w:val="22"/>
              </w:rPr>
              <w:t>0</w:t>
            </w:r>
          </w:p>
          <w:p w:rsidR="00965C95" w:rsidRPr="00107782" w:rsidRDefault="007C2737" w:rsidP="00160271">
            <w:pPr>
              <w:tabs>
                <w:tab w:val="left" w:pos="992"/>
                <w:tab w:val="left" w:pos="2834"/>
                <w:tab w:val="left" w:pos="4535"/>
                <w:tab w:val="left" w:pos="6236"/>
                <w:tab w:val="left" w:pos="6803"/>
                <w:tab w:val="center" w:pos="7228"/>
              </w:tabs>
              <w:jc w:val="center"/>
              <w:rPr>
                <w:rFonts w:ascii="MetaBold-Roman" w:hAnsi="MetaBold-Roman"/>
                <w:b/>
                <w:color w:val="FF00FF"/>
                <w:sz w:val="22"/>
                <w:szCs w:val="22"/>
              </w:rPr>
            </w:pPr>
            <w:r w:rsidRPr="00107782">
              <w:rPr>
                <w:rFonts w:ascii="MetaBold-Roman" w:hAnsi="MetaBold-Roman"/>
                <w:b/>
                <w:color w:val="FF00FF"/>
                <w:sz w:val="22"/>
                <w:szCs w:val="22"/>
              </w:rPr>
              <w:t>02 23 21 77 75</w:t>
            </w:r>
          </w:p>
        </w:tc>
        <w:tc>
          <w:tcPr>
            <w:tcW w:w="1701" w:type="dxa"/>
          </w:tcPr>
          <w:p w:rsidR="00390867" w:rsidRPr="00107782" w:rsidRDefault="007C2737" w:rsidP="007C2737">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 xml:space="preserve">Vos questions </w:t>
            </w:r>
          </w:p>
          <w:p w:rsidR="007C2737" w:rsidRPr="00107782" w:rsidRDefault="007C2737" w:rsidP="007C2737">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sur internet</w:t>
            </w:r>
          </w:p>
          <w:p w:rsidR="007C2737" w:rsidRPr="00107782" w:rsidRDefault="007C2737" w:rsidP="007C2737">
            <w:pPr>
              <w:tabs>
                <w:tab w:val="left" w:pos="992"/>
                <w:tab w:val="left" w:pos="2834"/>
                <w:tab w:val="left" w:pos="4535"/>
                <w:tab w:val="left" w:pos="6236"/>
                <w:tab w:val="left" w:pos="6803"/>
                <w:tab w:val="center" w:pos="7228"/>
              </w:tabs>
              <w:jc w:val="both"/>
              <w:rPr>
                <w:rFonts w:ascii="MetaBold-Roman" w:hAnsi="MetaBold-Roman"/>
                <w:sz w:val="16"/>
                <w:szCs w:val="16"/>
                <w:u w:val="single"/>
              </w:rPr>
            </w:pPr>
          </w:p>
          <w:p w:rsidR="00415B86" w:rsidRPr="00107782" w:rsidRDefault="007C2737" w:rsidP="007C2737">
            <w:pPr>
              <w:tabs>
                <w:tab w:val="left" w:pos="992"/>
                <w:tab w:val="left" w:pos="2834"/>
                <w:tab w:val="left" w:pos="4535"/>
                <w:tab w:val="left" w:pos="6236"/>
                <w:tab w:val="left" w:pos="6803"/>
                <w:tab w:val="center" w:pos="7228"/>
              </w:tabs>
              <w:jc w:val="center"/>
              <w:rPr>
                <w:rFonts w:ascii="MetaPlusBold-Roman" w:hAnsi="MetaPlusBold-Roman"/>
                <w:color w:val="0000FF"/>
                <w:sz w:val="24"/>
                <w:szCs w:val="24"/>
              </w:rPr>
            </w:pPr>
            <w:r w:rsidRPr="00107782">
              <w:rPr>
                <w:rFonts w:ascii="MetaPlusBold-Roman" w:hAnsi="MetaPlusBold-Roman"/>
                <w:color w:val="0000FF"/>
                <w:sz w:val="24"/>
                <w:szCs w:val="24"/>
              </w:rPr>
              <w:t>mvt20</w:t>
            </w:r>
            <w:r w:rsidR="00564577" w:rsidRPr="00107782">
              <w:rPr>
                <w:rFonts w:ascii="MetaPlusBold-Roman" w:hAnsi="MetaPlusBold-Roman"/>
                <w:color w:val="0000FF"/>
                <w:sz w:val="24"/>
                <w:szCs w:val="24"/>
              </w:rPr>
              <w:t>1</w:t>
            </w:r>
            <w:r w:rsidR="009A1B36" w:rsidRPr="00107782">
              <w:rPr>
                <w:rFonts w:ascii="MetaPlusBold-Roman" w:hAnsi="MetaPlusBold-Roman"/>
                <w:color w:val="0000FF"/>
                <w:sz w:val="24"/>
                <w:szCs w:val="24"/>
              </w:rPr>
              <w:t>7</w:t>
            </w:r>
          </w:p>
          <w:p w:rsidR="007C2737" w:rsidRPr="00107782" w:rsidRDefault="007C2737" w:rsidP="007C2737">
            <w:pPr>
              <w:tabs>
                <w:tab w:val="left" w:pos="992"/>
                <w:tab w:val="left" w:pos="2834"/>
                <w:tab w:val="left" w:pos="4535"/>
                <w:tab w:val="left" w:pos="6236"/>
                <w:tab w:val="left" w:pos="6803"/>
                <w:tab w:val="center" w:pos="7228"/>
              </w:tabs>
              <w:jc w:val="center"/>
              <w:rPr>
                <w:rFonts w:ascii="MetaPlusBold-Roman" w:hAnsi="MetaPlusBold-Roman"/>
                <w:sz w:val="24"/>
                <w:szCs w:val="24"/>
              </w:rPr>
            </w:pPr>
            <w:r w:rsidRPr="00107782">
              <w:rPr>
                <w:rFonts w:ascii="MetaPlusBold-Roman" w:hAnsi="MetaPlusBold-Roman"/>
                <w:b/>
                <w:color w:val="0000FF"/>
                <w:sz w:val="24"/>
                <w:szCs w:val="24"/>
              </w:rPr>
              <w:t>@ac-rennes</w:t>
            </w:r>
            <w:r w:rsidR="003F67A6" w:rsidRPr="00107782">
              <w:rPr>
                <w:rFonts w:ascii="MetaPlusBold-Roman" w:hAnsi="MetaPlusBold-Roman"/>
                <w:b/>
                <w:color w:val="0000FF"/>
                <w:sz w:val="24"/>
                <w:szCs w:val="24"/>
              </w:rPr>
              <w:t>.fr</w:t>
            </w:r>
          </w:p>
          <w:p w:rsidR="00965C95" w:rsidRPr="00107782" w:rsidRDefault="00965C95" w:rsidP="007C2737">
            <w:pPr>
              <w:tabs>
                <w:tab w:val="left" w:pos="992"/>
                <w:tab w:val="left" w:pos="2834"/>
                <w:tab w:val="left" w:pos="4535"/>
                <w:tab w:val="left" w:pos="6236"/>
                <w:tab w:val="left" w:pos="6803"/>
                <w:tab w:val="center" w:pos="7228"/>
              </w:tabs>
              <w:jc w:val="center"/>
              <w:rPr>
                <w:rFonts w:ascii="MetaBold-Roman" w:hAnsi="MetaBold-Roman"/>
                <w:sz w:val="16"/>
                <w:szCs w:val="16"/>
                <w:u w:val="single"/>
              </w:rPr>
            </w:pPr>
          </w:p>
        </w:tc>
        <w:tc>
          <w:tcPr>
            <w:tcW w:w="2552" w:type="dxa"/>
          </w:tcPr>
          <w:p w:rsidR="007C2737" w:rsidRPr="00107782" w:rsidRDefault="007C2737" w:rsidP="00160271">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Rendez vous</w:t>
            </w:r>
          </w:p>
          <w:p w:rsidR="00415B86" w:rsidRPr="00107782" w:rsidRDefault="00415B86" w:rsidP="00415B86">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Bold-Roman" w:hAnsi="MetaBold-Roman"/>
                <w:color w:val="800080"/>
                <w:sz w:val="22"/>
                <w:szCs w:val="22"/>
                <w:u w:val="single"/>
              </w:rPr>
              <w:t>Individuel</w:t>
            </w:r>
            <w:r w:rsidR="00160271" w:rsidRPr="00107782">
              <w:rPr>
                <w:rFonts w:ascii="MetaBold-Roman" w:hAnsi="MetaBold-Roman"/>
                <w:color w:val="800080"/>
                <w:sz w:val="22"/>
                <w:szCs w:val="22"/>
                <w:u w:val="single"/>
              </w:rPr>
              <w:t xml:space="preserve"> </w:t>
            </w:r>
          </w:p>
          <w:p w:rsidR="007C2737" w:rsidRPr="00107782" w:rsidRDefault="00415B86" w:rsidP="007E5EA0">
            <w:pPr>
              <w:tabs>
                <w:tab w:val="left" w:pos="992"/>
                <w:tab w:val="left" w:pos="2834"/>
                <w:tab w:val="left" w:pos="4535"/>
                <w:tab w:val="left" w:pos="6236"/>
                <w:tab w:val="left" w:pos="6803"/>
                <w:tab w:val="center" w:pos="7228"/>
              </w:tabs>
              <w:jc w:val="center"/>
              <w:rPr>
                <w:rFonts w:ascii="MetaBold-Roman" w:hAnsi="MetaBold-Roman"/>
                <w:color w:val="800080"/>
                <w:sz w:val="22"/>
                <w:szCs w:val="22"/>
                <w:u w:val="single"/>
              </w:rPr>
            </w:pPr>
            <w:r w:rsidRPr="00107782">
              <w:rPr>
                <w:rFonts w:ascii="MetaPlusNormal-Roman" w:hAnsi="MetaPlusNormal-Roman"/>
              </w:rPr>
              <w:t>a</w:t>
            </w:r>
            <w:r w:rsidR="00160271" w:rsidRPr="00107782">
              <w:rPr>
                <w:rFonts w:ascii="MetaPlusNormal-Roman" w:hAnsi="MetaPlusNormal-Roman"/>
              </w:rPr>
              <w:t xml:space="preserve">vec le responsable de votre </w:t>
            </w:r>
            <w:r w:rsidR="007C2737" w:rsidRPr="00107782">
              <w:rPr>
                <w:rFonts w:ascii="MetaPlusNormal-Roman" w:hAnsi="MetaPlusNormal-Roman"/>
              </w:rPr>
              <w:t>bureau de gestion</w:t>
            </w:r>
            <w:r w:rsidR="007E5EA0" w:rsidRPr="00107782">
              <w:rPr>
                <w:rFonts w:ascii="MetaPlusNormal-Roman" w:hAnsi="MetaPlusNormal-Roman"/>
              </w:rPr>
              <w:t xml:space="preserve"> </w:t>
            </w:r>
            <w:r w:rsidR="00160271" w:rsidRPr="00107782">
              <w:rPr>
                <w:rFonts w:ascii="MetaPlusNormal-Roman" w:hAnsi="MetaPlusNormal-Roman"/>
              </w:rPr>
              <w:t>DPE</w:t>
            </w:r>
          </w:p>
          <w:p w:rsidR="008C1D24" w:rsidRPr="00107782" w:rsidRDefault="007C2737" w:rsidP="00160271">
            <w:pPr>
              <w:tabs>
                <w:tab w:val="left" w:pos="992"/>
                <w:tab w:val="left" w:pos="2834"/>
                <w:tab w:val="left" w:pos="4535"/>
                <w:tab w:val="left" w:pos="6236"/>
                <w:tab w:val="left" w:pos="6803"/>
                <w:tab w:val="center" w:pos="7228"/>
              </w:tabs>
              <w:jc w:val="center"/>
              <w:rPr>
                <w:rFonts w:ascii="MetaBold-Roman" w:hAnsi="MetaBold-Roman"/>
                <w:b/>
                <w:color w:val="FF00FF"/>
                <w:sz w:val="22"/>
                <w:szCs w:val="22"/>
              </w:rPr>
            </w:pPr>
            <w:r w:rsidRPr="00107782">
              <w:rPr>
                <w:rFonts w:ascii="MetaBold-Roman" w:hAnsi="MetaBold-Roman"/>
                <w:b/>
                <w:color w:val="FF00FF"/>
                <w:sz w:val="22"/>
                <w:szCs w:val="22"/>
              </w:rPr>
              <w:t>02 23 21 78 01</w:t>
            </w:r>
          </w:p>
        </w:tc>
      </w:tr>
    </w:tbl>
    <w:p w:rsidR="00324379" w:rsidRPr="00107782" w:rsidRDefault="00324379" w:rsidP="00B529B5">
      <w:pPr>
        <w:tabs>
          <w:tab w:val="left" w:pos="992"/>
          <w:tab w:val="left" w:pos="2834"/>
          <w:tab w:val="left" w:pos="4535"/>
          <w:tab w:val="left" w:pos="6236"/>
          <w:tab w:val="left" w:pos="6803"/>
          <w:tab w:val="center" w:pos="7228"/>
        </w:tabs>
        <w:ind w:left="1764"/>
        <w:jc w:val="both"/>
        <w:rPr>
          <w:rFonts w:ascii="MetaPlusNormal-Roman" w:hAnsi="MetaPlusNormal-Roman"/>
        </w:rPr>
      </w:pPr>
      <w:r w:rsidRPr="00107782">
        <w:rPr>
          <w:rFonts w:ascii="MetaPlusNormal-Roman" w:hAnsi="MetaPlusNormal-Roman"/>
        </w:rPr>
        <w:tab/>
      </w:r>
    </w:p>
    <w:p w:rsidR="00415B86" w:rsidRPr="00107782" w:rsidRDefault="00415B86" w:rsidP="00415B86">
      <w:pPr>
        <w:tabs>
          <w:tab w:val="left" w:pos="992"/>
          <w:tab w:val="left" w:pos="2834"/>
          <w:tab w:val="left" w:pos="4535"/>
          <w:tab w:val="left" w:pos="6236"/>
          <w:tab w:val="left" w:pos="6803"/>
          <w:tab w:val="center" w:pos="7228"/>
        </w:tabs>
        <w:jc w:val="both"/>
        <w:rPr>
          <w:rFonts w:ascii="MetaPlusBold-Roman" w:hAnsi="MetaPlusBold-Roman"/>
          <w:b/>
          <w:color w:val="800080"/>
          <w:sz w:val="28"/>
          <w:u w:val="single"/>
        </w:rPr>
      </w:pPr>
      <w:r w:rsidRPr="00107782">
        <w:rPr>
          <w:rFonts w:ascii="MetaPlusBold-Roman" w:hAnsi="MetaPlusBold-Roman"/>
          <w:b/>
          <w:color w:val="800080"/>
          <w:sz w:val="28"/>
          <w:u w:val="single"/>
        </w:rPr>
        <w:t>2/ La saisie de votre candidature</w:t>
      </w:r>
      <w:r w:rsidR="007E5EA0" w:rsidRPr="00107782">
        <w:rPr>
          <w:rFonts w:ascii="MetaPlusBold-Roman" w:hAnsi="MetaPlusBold-Roman"/>
          <w:b/>
          <w:color w:val="800080"/>
          <w:sz w:val="28"/>
          <w:u w:val="single"/>
        </w:rPr>
        <w:t> : connexion et saisie</w:t>
      </w:r>
    </w:p>
    <w:p w:rsidR="007E5EA0" w:rsidRPr="00107782" w:rsidRDefault="007E5EA0" w:rsidP="00415B86">
      <w:pPr>
        <w:tabs>
          <w:tab w:val="left" w:pos="992"/>
          <w:tab w:val="left" w:pos="2834"/>
          <w:tab w:val="left" w:pos="4535"/>
          <w:tab w:val="left" w:pos="6236"/>
          <w:tab w:val="left" w:pos="6803"/>
          <w:tab w:val="center" w:pos="7228"/>
        </w:tabs>
        <w:jc w:val="both"/>
        <w:rPr>
          <w:rFonts w:ascii="MetaPlusBold-Roman" w:hAnsi="MetaPlusBold-Roman"/>
          <w:b/>
          <w:color w:val="800080"/>
          <w:sz w:val="16"/>
          <w:szCs w:val="16"/>
          <w:u w:val="single"/>
        </w:rPr>
      </w:pPr>
    </w:p>
    <w:p w:rsidR="00415B86" w:rsidRPr="00107782" w:rsidRDefault="00160271" w:rsidP="00B529B5">
      <w:pPr>
        <w:pStyle w:val="Corpsdetexte"/>
        <w:rPr>
          <w:rFonts w:ascii="MetaPlusBold-Roman" w:hAnsi="MetaPlusBold-Roman"/>
        </w:rPr>
      </w:pPr>
      <w:r w:rsidRPr="00107782">
        <w:rPr>
          <w:rFonts w:ascii="MetaPlusNormal-Roman" w:hAnsi="MetaPlusNormal-Roman"/>
        </w:rPr>
        <w:sym w:font="Wingdings" w:char="F0FC"/>
      </w:r>
      <w:r w:rsidRPr="00107782">
        <w:rPr>
          <w:rFonts w:ascii="MetaPlusNormal-Roman" w:hAnsi="MetaPlusNormal-Roman"/>
        </w:rPr>
        <w:t xml:space="preserve"> Vous  êtes entrant dans l’académie : </w:t>
      </w:r>
      <w:hyperlink r:id="rId13" w:history="1">
        <w:r w:rsidRPr="00107782">
          <w:rPr>
            <w:rStyle w:val="Lienhypertexte"/>
            <w:rFonts w:ascii="MetaPlusBold-Roman" w:hAnsi="MetaPlusBold-Roman"/>
            <w:sz w:val="22"/>
            <w:szCs w:val="22"/>
          </w:rPr>
          <w:t>http://www.education.gouv.fr/iprof-siam</w:t>
        </w:r>
      </w:hyperlink>
      <w:r w:rsidR="007E5EA0" w:rsidRPr="00107782">
        <w:rPr>
          <w:rStyle w:val="Lienhypertexte"/>
          <w:rFonts w:ascii="MetaPlusBold-Roman" w:hAnsi="MetaPlusBold-Roman"/>
          <w:sz w:val="22"/>
          <w:szCs w:val="22"/>
        </w:rPr>
        <w:t xml:space="preserve">    </w:t>
      </w:r>
      <w:r w:rsidR="007E5EA0" w:rsidRPr="00107782">
        <w:rPr>
          <w:rFonts w:ascii="MetaPlusBold-Roman" w:hAnsi="MetaPlusBold-Roman"/>
        </w:rPr>
        <w:t>via votre académie actuelle</w:t>
      </w:r>
    </w:p>
    <w:p w:rsidR="00254906" w:rsidRPr="00107782" w:rsidRDefault="00254906" w:rsidP="00B529B5">
      <w:pPr>
        <w:pStyle w:val="Corpsdetexte"/>
        <w:rPr>
          <w:rFonts w:ascii="MetaPlusNormal-Roman" w:hAnsi="MetaPlusNormal-Roman"/>
        </w:rPr>
      </w:pPr>
    </w:p>
    <w:p w:rsidR="00160271" w:rsidRPr="00107782" w:rsidRDefault="00324379" w:rsidP="00160271">
      <w:pPr>
        <w:rPr>
          <w:rFonts w:ascii="MetaPlusBold-Roman" w:hAnsi="MetaPlusBold-Roman"/>
        </w:rPr>
      </w:pPr>
      <w:r w:rsidRPr="00107782">
        <w:rPr>
          <w:rFonts w:ascii="MetaPlusNormal-Roman" w:hAnsi="MetaPlusNormal-Roman"/>
        </w:rPr>
        <w:sym w:font="Wingdings" w:char="F0FC"/>
      </w:r>
      <w:r w:rsidRPr="00107782">
        <w:rPr>
          <w:rFonts w:ascii="MetaPlusNormal-Roman" w:hAnsi="MetaPlusNormal-Roman"/>
        </w:rPr>
        <w:t xml:space="preserve"> </w:t>
      </w:r>
      <w:r w:rsidR="00160271" w:rsidRPr="00107782">
        <w:rPr>
          <w:rFonts w:ascii="MetaPlusNormal-Roman" w:hAnsi="MetaPlusNormal-Roman"/>
        </w:rPr>
        <w:t>Vous êtes</w:t>
      </w:r>
      <w:r w:rsidR="00254906" w:rsidRPr="00107782">
        <w:rPr>
          <w:rFonts w:ascii="MetaPlusNormal-Roman" w:hAnsi="MetaPlusNormal-Roman"/>
        </w:rPr>
        <w:t xml:space="preserve"> déjà</w:t>
      </w:r>
      <w:r w:rsidR="00160271" w:rsidRPr="00107782">
        <w:rPr>
          <w:rFonts w:ascii="MetaPlusNormal-Roman" w:hAnsi="MetaPlusNormal-Roman"/>
        </w:rPr>
        <w:t xml:space="preserve"> affecté</w:t>
      </w:r>
      <w:r w:rsidR="00160271" w:rsidRPr="00107782">
        <w:rPr>
          <w:rFonts w:ascii="Arial" w:hAnsi="Arial" w:cs="Arial"/>
        </w:rPr>
        <w:t>(e)</w:t>
      </w:r>
      <w:r w:rsidR="00160271" w:rsidRPr="00107782">
        <w:rPr>
          <w:rFonts w:ascii="MetaPlusNormal-Roman" w:hAnsi="MetaPlusNormal-Roman"/>
        </w:rPr>
        <w:t xml:space="preserve"> dans l’académie : </w:t>
      </w:r>
      <w:r w:rsidR="00160271" w:rsidRPr="00107782">
        <w:rPr>
          <w:rFonts w:ascii="MetaPlusBold-Roman" w:hAnsi="MetaPlusBold-Roman"/>
        </w:rPr>
        <w:t xml:space="preserve">accès  via </w:t>
      </w:r>
      <w:proofErr w:type="spellStart"/>
      <w:r w:rsidR="00160271" w:rsidRPr="00107782">
        <w:rPr>
          <w:rFonts w:ascii="MetaPlusBold-Roman" w:hAnsi="MetaPlusBold-Roman"/>
        </w:rPr>
        <w:t>Toutatice</w:t>
      </w:r>
      <w:proofErr w:type="spellEnd"/>
      <w:r w:rsidR="00160271" w:rsidRPr="00107782">
        <w:rPr>
          <w:rFonts w:ascii="MetaPlusBold-Roman" w:hAnsi="MetaPlusBold-Roman"/>
        </w:rPr>
        <w:t> :</w:t>
      </w:r>
      <w:r w:rsidR="00160271" w:rsidRPr="00107782">
        <w:rPr>
          <w:rFonts w:ascii="MetaPlusBold-Roman" w:hAnsi="MetaPlusBold-Roman"/>
          <w:sz w:val="24"/>
          <w:szCs w:val="24"/>
        </w:rPr>
        <w:t xml:space="preserve"> </w:t>
      </w:r>
      <w:hyperlink r:id="rId14" w:history="1">
        <w:r w:rsidR="00160271" w:rsidRPr="00107782">
          <w:rPr>
            <w:rStyle w:val="Lienhypertexte"/>
            <w:rFonts w:ascii="MetaPlusBold-Roman" w:hAnsi="MetaPlusBold-Roman"/>
            <w:sz w:val="24"/>
            <w:szCs w:val="24"/>
          </w:rPr>
          <w:t>http://www.toutatice.fr</w:t>
        </w:r>
      </w:hyperlink>
      <w:r w:rsidR="007E5EA0" w:rsidRPr="00107782">
        <w:rPr>
          <w:rFonts w:ascii="MetaPlusBold-Roman" w:hAnsi="MetaPlusBold-Roman"/>
          <w:sz w:val="24"/>
          <w:szCs w:val="24"/>
        </w:rPr>
        <w:t xml:space="preserve">  </w:t>
      </w:r>
      <w:r w:rsidR="007E5EA0" w:rsidRPr="00107782">
        <w:rPr>
          <w:rFonts w:ascii="MetaPlusBold-Roman" w:hAnsi="MetaPlusBold-Roman"/>
        </w:rPr>
        <w:t>(mes applications : i-prof) </w:t>
      </w:r>
    </w:p>
    <w:p w:rsidR="00254906" w:rsidRPr="00107782" w:rsidRDefault="00254906" w:rsidP="00160271">
      <w:pPr>
        <w:rPr>
          <w:rFonts w:ascii="MetaPlusBold-Roman" w:hAnsi="MetaPlusBold-Roman"/>
          <w:sz w:val="24"/>
          <w:szCs w:val="24"/>
        </w:rPr>
      </w:pPr>
    </w:p>
    <w:p w:rsidR="00324379" w:rsidRPr="00107782" w:rsidRDefault="00160271" w:rsidP="00B529B5">
      <w:pPr>
        <w:pStyle w:val="Corpsdetexte"/>
        <w:rPr>
          <w:rFonts w:ascii="MetaPlusNormal-Roman" w:hAnsi="MetaPlusNormal-Roman"/>
        </w:rPr>
      </w:pPr>
      <w:r w:rsidRPr="00107782">
        <w:rPr>
          <w:rFonts w:ascii="MetaPlusNormal-Roman" w:hAnsi="MetaPlusNormal-Roman"/>
        </w:rPr>
        <w:sym w:font="Wingdings" w:char="F0FC"/>
      </w:r>
      <w:r w:rsidRPr="00107782">
        <w:rPr>
          <w:rFonts w:ascii="MetaPlusNormal-Roman" w:hAnsi="MetaPlusNormal-Roman"/>
        </w:rPr>
        <w:t xml:space="preserve"> </w:t>
      </w:r>
      <w:r w:rsidR="00324379" w:rsidRPr="00107782">
        <w:rPr>
          <w:rFonts w:ascii="MetaPlusNormal-Roman" w:hAnsi="MetaPlusNormal-Roman"/>
        </w:rPr>
        <w:t xml:space="preserve">Vous  trouverez sur </w:t>
      </w:r>
      <w:proofErr w:type="spellStart"/>
      <w:r w:rsidR="008D2D7D" w:rsidRPr="00107782">
        <w:rPr>
          <w:rFonts w:ascii="MetaPlusNormal-Roman" w:hAnsi="MetaPlusNormal-Roman"/>
        </w:rPr>
        <w:t>iprof</w:t>
      </w:r>
      <w:proofErr w:type="spellEnd"/>
      <w:r w:rsidR="008D2D7D" w:rsidRPr="00107782">
        <w:rPr>
          <w:rFonts w:ascii="MetaPlusNormal-Roman" w:hAnsi="MetaPlusNormal-Roman"/>
        </w:rPr>
        <w:t>/</w:t>
      </w:r>
      <w:r w:rsidR="00436ED3" w:rsidRPr="00107782">
        <w:rPr>
          <w:rFonts w:ascii="MetaPlusNormal-Roman" w:hAnsi="MetaPlusNormal-Roman"/>
        </w:rPr>
        <w:t xml:space="preserve">SIAM </w:t>
      </w:r>
      <w:r w:rsidR="00436ED3" w:rsidRPr="00107782">
        <w:rPr>
          <w:rFonts w:ascii="MetaPlusBold-Roman" w:hAnsi="MetaPlusBold-Roman"/>
        </w:rPr>
        <w:t>la</w:t>
      </w:r>
      <w:r w:rsidR="00324379" w:rsidRPr="00107782">
        <w:rPr>
          <w:rFonts w:ascii="MetaPlusBold-Roman" w:hAnsi="MetaPlusBold-Roman"/>
        </w:rPr>
        <w:t xml:space="preserve"> liste indicative des postes vacants</w:t>
      </w:r>
      <w:r w:rsidR="00436ED3" w:rsidRPr="00107782">
        <w:rPr>
          <w:rFonts w:ascii="MetaPlusNormal-Roman" w:hAnsi="MetaPlusNormal-Roman"/>
        </w:rPr>
        <w:t xml:space="preserve"> qui n’est pas exhaustive ; d</w:t>
      </w:r>
      <w:r w:rsidR="00324379" w:rsidRPr="00107782">
        <w:rPr>
          <w:rFonts w:ascii="MetaPlusNormal-Roman" w:hAnsi="MetaPlusNormal-Roman"/>
        </w:rPr>
        <w:t>’autres postes peuvent être libérés par le mouvement.</w:t>
      </w:r>
    </w:p>
    <w:p w:rsidR="008C1D24" w:rsidRPr="00107782" w:rsidRDefault="00324379" w:rsidP="00B529B5">
      <w:pPr>
        <w:tabs>
          <w:tab w:val="left" w:pos="992"/>
          <w:tab w:val="left" w:pos="2834"/>
          <w:tab w:val="left" w:pos="4535"/>
          <w:tab w:val="left" w:pos="6236"/>
          <w:tab w:val="left" w:pos="6803"/>
          <w:tab w:val="center" w:pos="7228"/>
        </w:tabs>
        <w:jc w:val="both"/>
        <w:rPr>
          <w:rFonts w:ascii="MetaPlusNormal-Roman" w:hAnsi="MetaPlusNormal-Roman"/>
          <w:i/>
        </w:rPr>
      </w:pPr>
      <w:r w:rsidRPr="00107782">
        <w:rPr>
          <w:rFonts w:ascii="MetaPlusBold-Roman" w:hAnsi="MetaPlusBold-Roman"/>
        </w:rPr>
        <w:sym w:font="Wingdings" w:char="F0FC"/>
      </w:r>
      <w:r w:rsidRPr="00107782">
        <w:rPr>
          <w:rFonts w:ascii="MetaPlusBold-Roman" w:hAnsi="MetaPlusBold-Roman"/>
        </w:rPr>
        <w:t xml:space="preserve"> Vous  pouvez formuler jusqu’à 20 vœux</w:t>
      </w:r>
      <w:r w:rsidR="008C1D24" w:rsidRPr="00107782">
        <w:rPr>
          <w:rFonts w:ascii="MetaPlusBold-Roman" w:hAnsi="MetaPlusBold-Roman"/>
        </w:rPr>
        <w:t xml:space="preserve"> </w:t>
      </w:r>
      <w:r w:rsidR="00195317" w:rsidRPr="00107782">
        <w:rPr>
          <w:rFonts w:ascii="MetaPlusNormal-Roman" w:hAnsi="MetaPlusNormal-Roman"/>
          <w:i/>
        </w:rPr>
        <w:t xml:space="preserve">(les codes nécessaires </w:t>
      </w:r>
      <w:r w:rsidR="008C1D24" w:rsidRPr="00107782">
        <w:rPr>
          <w:rFonts w:ascii="MetaPlusNormal-Roman" w:hAnsi="MetaPlusNormal-Roman"/>
          <w:i/>
        </w:rPr>
        <w:t xml:space="preserve">à la saisie </w:t>
      </w:r>
      <w:r w:rsidR="00195317" w:rsidRPr="00107782">
        <w:rPr>
          <w:rFonts w:ascii="MetaPlusNormal-Roman" w:hAnsi="MetaPlusNormal-Roman"/>
          <w:i/>
        </w:rPr>
        <w:t>sont accessibles sur SIAM)</w:t>
      </w:r>
    </w:p>
    <w:p w:rsidR="00020EE8" w:rsidRPr="00107782" w:rsidRDefault="00020EE8" w:rsidP="00B529B5">
      <w:pPr>
        <w:tabs>
          <w:tab w:val="left" w:pos="992"/>
          <w:tab w:val="left" w:pos="2834"/>
          <w:tab w:val="left" w:pos="4535"/>
          <w:tab w:val="left" w:pos="6236"/>
          <w:tab w:val="left" w:pos="6803"/>
          <w:tab w:val="center" w:pos="7228"/>
        </w:tabs>
        <w:jc w:val="both"/>
        <w:rPr>
          <w:rFonts w:ascii="MetaPlusNormal-Roman" w:hAnsi="MetaPlusNormal-Roman"/>
          <w:iCs/>
        </w:rPr>
      </w:pPr>
      <w:r w:rsidRPr="00107782">
        <w:rPr>
          <w:rFonts w:ascii="MetaBold-Roman" w:hAnsi="MetaBold-Roman"/>
          <w:i/>
          <w:u w:val="single"/>
        </w:rPr>
        <w:t xml:space="preserve">Recommandation : </w:t>
      </w:r>
      <w:r w:rsidRPr="00107782">
        <w:rPr>
          <w:rFonts w:ascii="MetaPlusNormal-Roman" w:hAnsi="MetaPlusNormal-Roman"/>
          <w:iCs/>
        </w:rPr>
        <w:t xml:space="preserve">Avant de procéder à la saisie de vos vœux </w:t>
      </w:r>
      <w:r w:rsidRPr="00107782">
        <w:rPr>
          <w:rFonts w:ascii="MetaPlusNormal-Roman" w:hAnsi="MetaPlusNormal-Roman"/>
          <w:i/>
        </w:rPr>
        <w:t>(rubriq</w:t>
      </w:r>
      <w:r w:rsidR="00FF0B0B" w:rsidRPr="00107782">
        <w:rPr>
          <w:rFonts w:ascii="MetaPlusNormal-Roman" w:hAnsi="MetaPlusNormal-Roman"/>
          <w:i/>
        </w:rPr>
        <w:t>ue « saisissez vos vœux de</w:t>
      </w:r>
      <w:r w:rsidRPr="00107782">
        <w:rPr>
          <w:rFonts w:ascii="MetaPlusNormal-Roman" w:hAnsi="MetaPlusNormal-Roman"/>
          <w:i/>
        </w:rPr>
        <w:t xml:space="preserve"> mutation »</w:t>
      </w:r>
      <w:r w:rsidRPr="00107782">
        <w:rPr>
          <w:rFonts w:ascii="MetaPlusNormal-Roman" w:hAnsi="MetaPlusNormal-Roman"/>
          <w:iCs/>
        </w:rPr>
        <w:t xml:space="preserve">, il est préférable de procéder à la consultation de votre dossier </w:t>
      </w:r>
      <w:r w:rsidRPr="00107782">
        <w:rPr>
          <w:rFonts w:ascii="MetaPlusNormal-Roman" w:hAnsi="MetaPlusNormal-Roman"/>
          <w:i/>
        </w:rPr>
        <w:t>(rub</w:t>
      </w:r>
      <w:r w:rsidR="00FF0B0B" w:rsidRPr="00107782">
        <w:rPr>
          <w:rFonts w:ascii="MetaPlusNormal-Roman" w:hAnsi="MetaPlusNormal-Roman"/>
          <w:i/>
        </w:rPr>
        <w:t>rique « consultez votre dossier</w:t>
      </w:r>
      <w:r w:rsidRPr="00107782">
        <w:rPr>
          <w:rFonts w:ascii="MetaPlusNormal-Roman" w:hAnsi="MetaPlusNormal-Roman"/>
          <w:i/>
        </w:rPr>
        <w:t>)</w:t>
      </w:r>
      <w:r w:rsidRPr="00107782">
        <w:rPr>
          <w:rFonts w:ascii="MetaPlusNormal-Roman" w:hAnsi="MetaPlusNormal-Roman"/>
          <w:iCs/>
        </w:rPr>
        <w:t xml:space="preserve"> afin de </w:t>
      </w:r>
      <w:r w:rsidR="00DD7E5E" w:rsidRPr="00107782">
        <w:rPr>
          <w:rFonts w:ascii="MetaPlusNormal-Roman" w:hAnsi="MetaPlusNormal-Roman"/>
          <w:iCs/>
        </w:rPr>
        <w:t>vérifier les éléments</w:t>
      </w:r>
      <w:r w:rsidRPr="00107782">
        <w:rPr>
          <w:rFonts w:ascii="MetaPlusNormal-Roman" w:hAnsi="MetaPlusNormal-Roman"/>
          <w:iCs/>
        </w:rPr>
        <w:t xml:space="preserve"> ad</w:t>
      </w:r>
      <w:r w:rsidR="00DD7E5E" w:rsidRPr="00107782">
        <w:rPr>
          <w:rFonts w:ascii="MetaPlusNormal-Roman" w:hAnsi="MetaPlusNormal-Roman"/>
          <w:iCs/>
        </w:rPr>
        <w:t>ministratifs, individuels et familiaux et apporter les mises à jour si nécessaire et obtenir ainsi un barème correspondant  à votre situation.</w:t>
      </w:r>
    </w:p>
    <w:p w:rsidR="00324379" w:rsidRPr="00107782" w:rsidRDefault="00324379" w:rsidP="00B529B5">
      <w:pPr>
        <w:tabs>
          <w:tab w:val="left" w:pos="992"/>
          <w:tab w:val="left" w:pos="2834"/>
          <w:tab w:val="left" w:pos="4535"/>
          <w:tab w:val="left" w:pos="6236"/>
          <w:tab w:val="left" w:pos="6803"/>
          <w:tab w:val="center" w:pos="7228"/>
        </w:tabs>
        <w:jc w:val="both"/>
        <w:rPr>
          <w:rFonts w:ascii="MetaPlusNormal-Roman" w:hAnsi="MetaPlusNormal-Roman"/>
          <w:b/>
          <w:sz w:val="24"/>
        </w:rPr>
      </w:pPr>
    </w:p>
    <w:p w:rsidR="00827392" w:rsidRPr="00107782" w:rsidRDefault="00415B86" w:rsidP="00B529B5">
      <w:pPr>
        <w:tabs>
          <w:tab w:val="left" w:pos="992"/>
          <w:tab w:val="left" w:pos="2834"/>
          <w:tab w:val="left" w:pos="4535"/>
          <w:tab w:val="left" w:pos="6236"/>
          <w:tab w:val="left" w:pos="6803"/>
          <w:tab w:val="center" w:pos="7228"/>
        </w:tabs>
        <w:jc w:val="both"/>
        <w:rPr>
          <w:rFonts w:ascii="MetaPlusBold-Roman" w:hAnsi="MetaPlusBold-Roman"/>
          <w:b/>
          <w:color w:val="800080"/>
          <w:sz w:val="28"/>
          <w:u w:val="single"/>
        </w:rPr>
      </w:pPr>
      <w:r w:rsidRPr="00107782">
        <w:rPr>
          <w:rFonts w:ascii="MetaPlusBold-Roman" w:hAnsi="MetaPlusBold-Roman"/>
          <w:b/>
          <w:color w:val="800080"/>
          <w:sz w:val="28"/>
          <w:u w:val="single"/>
        </w:rPr>
        <w:t>3</w:t>
      </w:r>
      <w:r w:rsidR="00827392" w:rsidRPr="00107782">
        <w:rPr>
          <w:rFonts w:ascii="MetaPlusBold-Roman" w:hAnsi="MetaPlusBold-Roman"/>
          <w:b/>
          <w:color w:val="800080"/>
          <w:sz w:val="28"/>
          <w:u w:val="single"/>
        </w:rPr>
        <w:t>/ La confirmation d’inscription</w:t>
      </w:r>
      <w:r w:rsidR="00E90697" w:rsidRPr="00107782">
        <w:rPr>
          <w:rFonts w:ascii="MetaPlusBold-Roman" w:hAnsi="MetaPlusBold-Roman"/>
          <w:b/>
          <w:color w:val="800080"/>
          <w:sz w:val="28"/>
          <w:u w:val="single"/>
        </w:rPr>
        <w:t> :</w:t>
      </w:r>
    </w:p>
    <w:p w:rsidR="00827392" w:rsidRPr="00107782" w:rsidRDefault="00827392" w:rsidP="00B529B5">
      <w:pPr>
        <w:tabs>
          <w:tab w:val="left" w:pos="992"/>
          <w:tab w:val="left" w:pos="2834"/>
          <w:tab w:val="left" w:pos="4535"/>
          <w:tab w:val="left" w:pos="6236"/>
          <w:tab w:val="left" w:pos="6803"/>
          <w:tab w:val="center" w:pos="7228"/>
        </w:tabs>
        <w:jc w:val="both"/>
        <w:rPr>
          <w:rFonts w:ascii="MetaBold-Roman" w:hAnsi="MetaBold-Roman"/>
          <w:b/>
          <w:sz w:val="16"/>
          <w:szCs w:val="16"/>
        </w:rPr>
      </w:pPr>
    </w:p>
    <w:p w:rsidR="00827392" w:rsidRPr="00107782" w:rsidRDefault="00827392" w:rsidP="00B529B5">
      <w:pPr>
        <w:tabs>
          <w:tab w:val="left" w:pos="992"/>
          <w:tab w:val="left" w:pos="2834"/>
          <w:tab w:val="left" w:pos="4535"/>
          <w:tab w:val="left" w:pos="6236"/>
          <w:tab w:val="left" w:pos="6803"/>
          <w:tab w:val="center" w:pos="7228"/>
        </w:tabs>
        <w:jc w:val="both"/>
        <w:rPr>
          <w:rFonts w:ascii="MetaPlusNormal-Roman" w:hAnsi="MetaPlusNormal-Roman"/>
          <w:color w:val="0000FF"/>
        </w:rPr>
      </w:pPr>
      <w:r w:rsidRPr="00107782">
        <w:rPr>
          <w:rFonts w:ascii="MetaNormal-Roman" w:hAnsi="MetaNormal-Roman"/>
        </w:rPr>
        <w:sym w:font="Wingdings" w:char="F0FC"/>
      </w:r>
      <w:r w:rsidRPr="00107782">
        <w:rPr>
          <w:rFonts w:ascii="MetaNormal-Roman" w:hAnsi="MetaNormal-Roman"/>
        </w:rPr>
        <w:t xml:space="preserve"> </w:t>
      </w:r>
      <w:r w:rsidR="00E90697" w:rsidRPr="00107782">
        <w:rPr>
          <w:rFonts w:ascii="MetaPlusNormal-Roman" w:hAnsi="MetaPlusNormal-Roman"/>
        </w:rPr>
        <w:t>Elle s</w:t>
      </w:r>
      <w:r w:rsidRPr="00107782">
        <w:rPr>
          <w:rFonts w:ascii="MetaPlusNormal-Roman" w:hAnsi="MetaPlusNormal-Roman"/>
        </w:rPr>
        <w:t xml:space="preserve">era </w:t>
      </w:r>
      <w:r w:rsidR="00C35161" w:rsidRPr="00107782">
        <w:rPr>
          <w:rFonts w:ascii="MetaPlusNormal-Roman" w:hAnsi="MetaPlusNormal-Roman"/>
        </w:rPr>
        <w:t>adressée</w:t>
      </w:r>
      <w:r w:rsidR="009A1B36" w:rsidRPr="00107782">
        <w:rPr>
          <w:rFonts w:ascii="MetaPlusBold-Roman" w:hAnsi="MetaPlusBold-Roman"/>
          <w:color w:val="FF00FF"/>
        </w:rPr>
        <w:t xml:space="preserve"> dès le 3 avril après midi</w:t>
      </w:r>
      <w:r w:rsidR="0026294C" w:rsidRPr="00107782">
        <w:rPr>
          <w:rFonts w:ascii="MetaPlusBold-Roman" w:hAnsi="MetaPlusBold-Roman"/>
          <w:color w:val="FF00FF"/>
        </w:rPr>
        <w:t xml:space="preserve"> </w:t>
      </w:r>
      <w:r w:rsidRPr="00107782">
        <w:rPr>
          <w:rFonts w:ascii="MetaPlusBold-Roman" w:hAnsi="MetaPlusBold-Roman"/>
        </w:rPr>
        <w:t xml:space="preserve"> </w:t>
      </w:r>
      <w:r w:rsidRPr="00107782">
        <w:rPr>
          <w:rFonts w:ascii="MetaPlusNormal-Roman" w:hAnsi="MetaPlusNormal-Roman"/>
        </w:rPr>
        <w:t xml:space="preserve"> par courrier électroni</w:t>
      </w:r>
      <w:r w:rsidR="001510D8" w:rsidRPr="00107782">
        <w:rPr>
          <w:rFonts w:ascii="MetaPlusNormal-Roman" w:hAnsi="MetaPlusNormal-Roman"/>
        </w:rPr>
        <w:t>que à votre établissement</w:t>
      </w:r>
      <w:r w:rsidR="00AF5184" w:rsidRPr="00107782">
        <w:rPr>
          <w:rFonts w:ascii="MetaPlusNormal-Roman" w:hAnsi="MetaPlusNormal-Roman"/>
        </w:rPr>
        <w:t xml:space="preserve"> ou individuellement (le courrier électronique sera privilégié (à défaut envoi postal). Il est conseillé aux candidats entrants de prendre contact avec leur future gestionnaire DPE</w:t>
      </w:r>
      <w:r w:rsidR="00443A12">
        <w:rPr>
          <w:rFonts w:ascii="MetaPlusNormal-Roman" w:hAnsi="MetaPlusNormal-Roman"/>
        </w:rPr>
        <w:t xml:space="preserve"> </w:t>
      </w:r>
      <w:r w:rsidR="00443A12" w:rsidRPr="00443A12">
        <w:rPr>
          <w:rFonts w:ascii="MetaPlusBold-Roman" w:hAnsi="MetaPlusBold-Roman"/>
          <w:color w:val="0000FF"/>
        </w:rPr>
        <w:t>(</w:t>
      </w:r>
      <w:proofErr w:type="spellStart"/>
      <w:r w:rsidR="00443A12" w:rsidRPr="00443A12">
        <w:rPr>
          <w:rFonts w:ascii="MetaPlusBold-Roman" w:hAnsi="MetaPlusBold-Roman"/>
          <w:color w:val="0000FF"/>
        </w:rPr>
        <w:t>cf</w:t>
      </w:r>
      <w:proofErr w:type="spellEnd"/>
      <w:r w:rsidR="00443A12" w:rsidRPr="00443A12">
        <w:rPr>
          <w:rFonts w:ascii="MetaPlusBold-Roman" w:hAnsi="MetaPlusBold-Roman"/>
          <w:color w:val="0000FF"/>
        </w:rPr>
        <w:t xml:space="preserve"> organigramme DPE)</w:t>
      </w:r>
      <w:r w:rsidR="00AF5184" w:rsidRPr="00443A12">
        <w:rPr>
          <w:rFonts w:ascii="MetaPlusBold-Roman" w:hAnsi="MetaPlusBold-Roman"/>
          <w:color w:val="0000FF"/>
        </w:rPr>
        <w:t xml:space="preserve"> </w:t>
      </w:r>
      <w:r w:rsidR="00AF5184" w:rsidRPr="00107782">
        <w:rPr>
          <w:rFonts w:ascii="MetaPlusNormal-Roman" w:hAnsi="MetaPlusNormal-Roman"/>
        </w:rPr>
        <w:t>afin de lui communiquer toutes coordonnées utiles (mèl par ex)</w:t>
      </w:r>
      <w:r w:rsidRPr="00107782">
        <w:rPr>
          <w:rFonts w:ascii="MetaPlusNormal-Roman" w:hAnsi="MetaPlusNormal-Roman"/>
        </w:rPr>
        <w:t>.</w:t>
      </w:r>
      <w:r w:rsidR="00AF5184" w:rsidRPr="00107782">
        <w:rPr>
          <w:rFonts w:ascii="MetaPlusNormal-Roman" w:hAnsi="MetaPlusNormal-Roman"/>
        </w:rPr>
        <w:t xml:space="preserve"> </w:t>
      </w:r>
    </w:p>
    <w:p w:rsidR="000B1EC9" w:rsidRPr="00107782" w:rsidRDefault="000B1EC9" w:rsidP="00B529B5">
      <w:pPr>
        <w:tabs>
          <w:tab w:val="left" w:pos="992"/>
          <w:tab w:val="left" w:pos="2834"/>
          <w:tab w:val="left" w:pos="4535"/>
          <w:tab w:val="left" w:pos="6236"/>
          <w:tab w:val="left" w:pos="6803"/>
          <w:tab w:val="center" w:pos="7228"/>
        </w:tabs>
        <w:jc w:val="both"/>
        <w:rPr>
          <w:rFonts w:ascii="MetaPlusNormal-Roman" w:hAnsi="MetaPlusNormal-Roman"/>
        </w:rPr>
      </w:pPr>
    </w:p>
    <w:p w:rsidR="006C56CC" w:rsidRPr="00107782" w:rsidRDefault="00A86E75" w:rsidP="00B529B5">
      <w:pPr>
        <w:tabs>
          <w:tab w:val="left" w:pos="992"/>
          <w:tab w:val="left" w:pos="2834"/>
          <w:tab w:val="left" w:pos="4535"/>
          <w:tab w:val="left" w:pos="6236"/>
          <w:tab w:val="left" w:pos="6803"/>
          <w:tab w:val="center" w:pos="7228"/>
        </w:tabs>
        <w:jc w:val="both"/>
        <w:rPr>
          <w:rFonts w:ascii="MetaPlusNormal-Roman" w:hAnsi="MetaPlusNormal-Roman"/>
          <w:color w:val="FF00FF"/>
        </w:rPr>
      </w:pPr>
      <w:r w:rsidRPr="00107782">
        <w:rPr>
          <w:rFonts w:ascii="MetaPlusBold-Roman" w:hAnsi="MetaPlusBold-Roman"/>
          <w:b/>
          <w:color w:val="FF0000"/>
          <w:sz w:val="28"/>
          <w:szCs w:val="28"/>
        </w:rPr>
        <w:sym w:font="Wingdings 2" w:char="F03F"/>
      </w:r>
      <w:r w:rsidRPr="00107782">
        <w:rPr>
          <w:rFonts w:ascii="MetaPlusBold-Roman" w:hAnsi="MetaPlusBold-Roman"/>
          <w:b/>
          <w:color w:val="FF0000"/>
          <w:sz w:val="28"/>
          <w:szCs w:val="28"/>
        </w:rPr>
        <w:sym w:font="Wingdings" w:char="F04F"/>
      </w:r>
      <w:r w:rsidR="00827392" w:rsidRPr="00107782">
        <w:rPr>
          <w:rFonts w:ascii="MetaPlusNormal-Roman" w:hAnsi="MetaPlusNormal-Roman"/>
        </w:rPr>
        <w:sym w:font="Wingdings" w:char="F0FC"/>
      </w:r>
      <w:r w:rsidR="006C56CC" w:rsidRPr="00107782">
        <w:rPr>
          <w:rFonts w:ascii="MetaPlusNormal-Roman" w:hAnsi="MetaPlusNormal-Roman"/>
        </w:rPr>
        <w:t xml:space="preserve"> Dès réception, vous devez </w:t>
      </w:r>
      <w:r w:rsidR="00827392" w:rsidRPr="00107782">
        <w:rPr>
          <w:rFonts w:ascii="MetaPlusBold-Roman" w:hAnsi="MetaPlusBold-Roman"/>
        </w:rPr>
        <w:t>vérifier</w:t>
      </w:r>
      <w:r w:rsidR="006C56CC" w:rsidRPr="00107782">
        <w:rPr>
          <w:rFonts w:ascii="MetaPlusBold-Roman" w:hAnsi="MetaPlusBold-Roman"/>
        </w:rPr>
        <w:t xml:space="preserve"> TOUS les éléments saisis, signer le document et le remettre avec les pièces justificatives* </w:t>
      </w:r>
      <w:r w:rsidR="006C56CC" w:rsidRPr="00107782">
        <w:rPr>
          <w:rFonts w:ascii="MetaPlusNormal-Roman" w:hAnsi="MetaPlusNormal-Roman"/>
        </w:rPr>
        <w:t>au secrétariat de votre</w:t>
      </w:r>
      <w:r w:rsidRPr="00107782">
        <w:rPr>
          <w:rFonts w:ascii="MetaPlusNormal-Roman" w:hAnsi="MetaPlusNormal-Roman"/>
        </w:rPr>
        <w:t xml:space="preserve"> établissement ou service qui transmet</w:t>
      </w:r>
      <w:r w:rsidR="006C56CC" w:rsidRPr="00107782">
        <w:rPr>
          <w:rFonts w:ascii="MetaPlusNormal-Roman" w:hAnsi="MetaPlusNormal-Roman"/>
        </w:rPr>
        <w:t xml:space="preserve"> au rectorat</w:t>
      </w:r>
      <w:r w:rsidR="00C35161" w:rsidRPr="00107782">
        <w:rPr>
          <w:rFonts w:ascii="MetaPlusNormal-Roman" w:hAnsi="MetaPlusNormal-Roman"/>
        </w:rPr>
        <w:t xml:space="preserve"> </w:t>
      </w:r>
      <w:r w:rsidRPr="00107782">
        <w:rPr>
          <w:rFonts w:ascii="MetaPlusBold-Roman" w:hAnsi="MetaPlusBold-Roman"/>
          <w:color w:val="FF00FF"/>
          <w:u w:val="single"/>
        </w:rPr>
        <w:t>pour</w:t>
      </w:r>
      <w:r w:rsidR="009A1B36" w:rsidRPr="00107782">
        <w:rPr>
          <w:rFonts w:ascii="MetaPlusBold-Roman" w:hAnsi="MetaPlusBold-Roman"/>
          <w:color w:val="FF00FF"/>
          <w:u w:val="single"/>
        </w:rPr>
        <w:t xml:space="preserve"> le 10</w:t>
      </w:r>
      <w:r w:rsidR="00676958" w:rsidRPr="00107782">
        <w:rPr>
          <w:rFonts w:ascii="MetaPlusBold-Roman" w:hAnsi="MetaPlusBold-Roman"/>
          <w:color w:val="FF00FF"/>
          <w:u w:val="single"/>
        </w:rPr>
        <w:t xml:space="preserve"> </w:t>
      </w:r>
      <w:r w:rsidR="0026294C" w:rsidRPr="00107782">
        <w:rPr>
          <w:rFonts w:ascii="MetaPlusBold-Roman" w:hAnsi="MetaPlusBold-Roman"/>
          <w:color w:val="FF00FF"/>
          <w:u w:val="single"/>
        </w:rPr>
        <w:t xml:space="preserve"> </w:t>
      </w:r>
      <w:r w:rsidR="00E028EA" w:rsidRPr="00107782">
        <w:rPr>
          <w:rFonts w:ascii="MetaPlusBold-Roman" w:hAnsi="MetaPlusBold-Roman"/>
          <w:color w:val="FF00FF"/>
          <w:u w:val="single"/>
        </w:rPr>
        <w:t>avril</w:t>
      </w:r>
      <w:r w:rsidR="009A1B36" w:rsidRPr="00107782">
        <w:rPr>
          <w:rFonts w:ascii="MetaPlusBold-Roman" w:hAnsi="MetaPlusBold-Roman"/>
          <w:color w:val="FF00FF"/>
          <w:u w:val="single"/>
        </w:rPr>
        <w:t xml:space="preserve"> 2017</w:t>
      </w:r>
      <w:r w:rsidR="00EF3DAE" w:rsidRPr="00107782">
        <w:rPr>
          <w:rFonts w:ascii="MetaPlusBold-Roman" w:hAnsi="MetaPlusBold-Roman"/>
          <w:color w:val="FF00FF"/>
          <w:u w:val="single"/>
        </w:rPr>
        <w:t xml:space="preserve"> dernier délai</w:t>
      </w:r>
      <w:r w:rsidR="006C56CC" w:rsidRPr="00107782">
        <w:rPr>
          <w:rFonts w:ascii="MetaPlusNormal-Roman" w:hAnsi="MetaPlusNormal-Roman"/>
          <w:color w:val="FF00FF"/>
        </w:rPr>
        <w:t>.</w:t>
      </w:r>
    </w:p>
    <w:p w:rsidR="00827392" w:rsidRPr="00774CE1" w:rsidRDefault="00827392" w:rsidP="00B529B5">
      <w:pPr>
        <w:pStyle w:val="Corpsdetexte"/>
        <w:tabs>
          <w:tab w:val="num" w:pos="720"/>
        </w:tabs>
        <w:rPr>
          <w:rFonts w:ascii="MetaNormal-Roman" w:hAnsi="MetaNormal-Roman"/>
          <w:highlight w:val="yellow"/>
        </w:rPr>
      </w:pPr>
    </w:p>
    <w:p w:rsidR="00827392" w:rsidRPr="00774CE1" w:rsidRDefault="006C56CC" w:rsidP="00B529B5">
      <w:pPr>
        <w:pStyle w:val="Corpsdetexte"/>
        <w:rPr>
          <w:rFonts w:ascii="MetaPlusNormal-Roman" w:hAnsi="MetaPlusNormal-Roman"/>
          <w:highlight w:val="yellow"/>
        </w:rPr>
      </w:pPr>
      <w:r w:rsidRPr="00107782">
        <w:rPr>
          <w:rFonts w:ascii="MetaPlusBold-Roman" w:hAnsi="MetaPlusBold-Roman"/>
        </w:rPr>
        <w:t>*P</w:t>
      </w:r>
      <w:r w:rsidR="00827392" w:rsidRPr="00107782">
        <w:rPr>
          <w:rFonts w:ascii="MetaPlusBold-Roman" w:hAnsi="MetaPlusBold-Roman"/>
        </w:rPr>
        <w:t>ièces justificatives</w:t>
      </w:r>
      <w:r w:rsidR="009D4A14" w:rsidRPr="00107782">
        <w:rPr>
          <w:rFonts w:ascii="MetaPlusBold-Roman" w:hAnsi="MetaPlusBold-Roman"/>
        </w:rPr>
        <w:t xml:space="preserve"> </w:t>
      </w:r>
      <w:r w:rsidR="00885C4F" w:rsidRPr="00107782">
        <w:rPr>
          <w:rFonts w:ascii="MetaPlusBold-Roman" w:hAnsi="MetaPlusBold-Roman"/>
        </w:rPr>
        <w:t>RECENTES (</w:t>
      </w:r>
      <w:proofErr w:type="spellStart"/>
      <w:r w:rsidR="00885C4F" w:rsidRPr="00107782">
        <w:rPr>
          <w:rFonts w:ascii="MetaPlusBold-Roman" w:hAnsi="MetaPlusBold-Roman"/>
        </w:rPr>
        <w:t>cad</w:t>
      </w:r>
      <w:proofErr w:type="spellEnd"/>
      <w:r w:rsidR="00885C4F" w:rsidRPr="00107782">
        <w:rPr>
          <w:rFonts w:ascii="MetaPlusBold-Roman" w:hAnsi="MetaPlusBold-Roman"/>
        </w:rPr>
        <w:t xml:space="preserve"> datées de 2016</w:t>
      </w:r>
      <w:r w:rsidR="009D4A14" w:rsidRPr="00107782">
        <w:rPr>
          <w:rFonts w:ascii="MetaPlusBold-Roman" w:hAnsi="MetaPlusBold-Roman"/>
        </w:rPr>
        <w:t xml:space="preserve"> au moins)</w:t>
      </w:r>
      <w:r w:rsidRPr="00107782">
        <w:rPr>
          <w:rFonts w:ascii="MetaPlusBold-Roman" w:hAnsi="MetaPlusBold-Roman"/>
        </w:rPr>
        <w:t xml:space="preserve"> à joindre selon </w:t>
      </w:r>
      <w:r w:rsidR="00827392" w:rsidRPr="00107782">
        <w:rPr>
          <w:rFonts w:ascii="MetaPlusBold-Roman" w:hAnsi="MetaPlusBold-Roman"/>
        </w:rPr>
        <w:t xml:space="preserve">votre situation administrative ou </w:t>
      </w:r>
      <w:r w:rsidR="00827392" w:rsidRPr="00774597">
        <w:rPr>
          <w:rFonts w:ascii="MetaPlusBold-Roman" w:hAnsi="MetaPlusBold-Roman"/>
        </w:rPr>
        <w:t>familiale</w:t>
      </w:r>
      <w:r w:rsidR="00827392" w:rsidRPr="00774597">
        <w:rPr>
          <w:rFonts w:ascii="MetaPlusNormal-Roman" w:hAnsi="MetaPlusNormal-Roman"/>
        </w:rPr>
        <w:t xml:space="preserve"> : </w:t>
      </w:r>
    </w:p>
    <w:p w:rsidR="00827392" w:rsidRPr="009E0B60"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9E0B60">
        <w:rPr>
          <w:rFonts w:ascii="MetaPlusNormal-Roman" w:hAnsi="MetaPlusNormal-Roman"/>
        </w:rPr>
        <w:t>copie du livret de famille ou extrait d’acte de naissance de l’enfant,</w:t>
      </w:r>
    </w:p>
    <w:p w:rsidR="00827392" w:rsidRPr="009E0B60"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Bold-Roman" w:hAnsi="MetaPlusBold-Roman"/>
          <w:u w:val="single"/>
        </w:rPr>
      </w:pPr>
      <w:r w:rsidRPr="009E0B60">
        <w:rPr>
          <w:rFonts w:ascii="MetaPlusNormal-Roman" w:hAnsi="MetaPlusNormal-Roman"/>
        </w:rPr>
        <w:t>at</w:t>
      </w:r>
      <w:r w:rsidR="002D2C7B" w:rsidRPr="009E0B60">
        <w:rPr>
          <w:rFonts w:ascii="MetaPlusNormal-Roman" w:hAnsi="MetaPlusNormal-Roman"/>
        </w:rPr>
        <w:t>testation</w:t>
      </w:r>
      <w:r w:rsidRPr="009E0B60">
        <w:rPr>
          <w:rFonts w:ascii="MetaPlusNormal-Roman" w:hAnsi="MetaPlusNormal-Roman"/>
        </w:rPr>
        <w:t xml:space="preserve"> établissant l’engagement dans les liens d’un PACS </w:t>
      </w:r>
      <w:r w:rsidRPr="009E0B60">
        <w:rPr>
          <w:rFonts w:ascii="MetaPlusBold-Roman" w:hAnsi="MetaPlusBold-Roman"/>
          <w:u w:val="single"/>
        </w:rPr>
        <w:t>ET</w:t>
      </w:r>
      <w:r w:rsidR="00B638FF" w:rsidRPr="009E0B60">
        <w:rPr>
          <w:rFonts w:ascii="MetaPlusBold-Roman" w:hAnsi="MetaPlusBold-Roman"/>
          <w:u w:val="single"/>
        </w:rPr>
        <w:t xml:space="preserve"> </w:t>
      </w:r>
      <w:r w:rsidR="00B638FF" w:rsidRPr="009E0B60">
        <w:rPr>
          <w:rFonts w:ascii="MetaPlusNormal-Roman" w:hAnsi="MetaPlusNormal-Roman"/>
        </w:rPr>
        <w:t xml:space="preserve">une déclaration sur l’honneur d’engagement à se soumettre à l’imposition commune signée des deux partenaires </w:t>
      </w:r>
      <w:r w:rsidRPr="009E0B60">
        <w:rPr>
          <w:rFonts w:ascii="MetaPlusNormal-Roman" w:hAnsi="MetaPlusNormal-Roman"/>
        </w:rPr>
        <w:t>si le PAC</w:t>
      </w:r>
      <w:r w:rsidR="00885C4F" w:rsidRPr="009E0B60">
        <w:rPr>
          <w:rFonts w:ascii="MetaPlusNormal-Roman" w:hAnsi="MetaPlusNormal-Roman"/>
        </w:rPr>
        <w:t>S a été établi entre le 01/01/16</w:t>
      </w:r>
      <w:r w:rsidR="00564577" w:rsidRPr="009E0B60">
        <w:rPr>
          <w:rFonts w:ascii="MetaPlusNormal-Roman" w:hAnsi="MetaPlusNormal-Roman"/>
        </w:rPr>
        <w:t xml:space="preserve"> et le </w:t>
      </w:r>
      <w:r w:rsidR="00885C4F" w:rsidRPr="009E0B60">
        <w:rPr>
          <w:rFonts w:ascii="MetaPlusNormal-Roman" w:hAnsi="MetaPlusNormal-Roman"/>
        </w:rPr>
        <w:t>31/08/16</w:t>
      </w:r>
      <w:r w:rsidRPr="009E0B60">
        <w:rPr>
          <w:rFonts w:ascii="MetaPlusNormal-Roman" w:hAnsi="MetaPlusNormal-Roman"/>
        </w:rPr>
        <w:t xml:space="preserve"> (*pièces à fournir obligatoirement pour le mouvement intra)</w:t>
      </w:r>
    </w:p>
    <w:p w:rsidR="009500F2" w:rsidRPr="009E0B60"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9E0B60">
        <w:rPr>
          <w:rFonts w:ascii="MetaPlusNormal-Roman" w:hAnsi="MetaPlusNormal-Roman"/>
        </w:rPr>
        <w:t xml:space="preserve">attestation de l’activité professionnelle de votre conjoint, </w:t>
      </w:r>
    </w:p>
    <w:p w:rsidR="00827392" w:rsidRPr="00E17D0B"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9E0B60">
        <w:rPr>
          <w:rFonts w:ascii="MetaPlusNormal-Roman" w:hAnsi="MetaPlusNormal-Roman"/>
        </w:rPr>
        <w:t>en cas de chômage, vous devez fournir une attestation r</w:t>
      </w:r>
      <w:r w:rsidR="002E7E3F" w:rsidRPr="009E0B60">
        <w:rPr>
          <w:rFonts w:ascii="MetaPlusNormal-Roman" w:hAnsi="MetaPlusNormal-Roman"/>
        </w:rPr>
        <w:t>écente d’inscription auprès du service de l’emploi</w:t>
      </w:r>
      <w:r w:rsidR="00195317" w:rsidRPr="009E0B60">
        <w:rPr>
          <w:rFonts w:ascii="MetaPlusNormal-Roman" w:hAnsi="MetaPlusNormal-Roman"/>
        </w:rPr>
        <w:t xml:space="preserve"> </w:t>
      </w:r>
      <w:r w:rsidR="00195317" w:rsidRPr="009E0B60">
        <w:rPr>
          <w:rFonts w:ascii="MetaPlusBold-Roman" w:hAnsi="MetaPlusBold-Roman"/>
          <w:u w:val="single"/>
        </w:rPr>
        <w:t>ET</w:t>
      </w:r>
      <w:r w:rsidRPr="009E0B60">
        <w:rPr>
          <w:rFonts w:ascii="MetaPlusBold-Roman" w:hAnsi="MetaPlusBold-Roman"/>
          <w:u w:val="single"/>
        </w:rPr>
        <w:t xml:space="preserve"> </w:t>
      </w:r>
      <w:r w:rsidRPr="009E0B60">
        <w:rPr>
          <w:rFonts w:ascii="MetaPlusNormal-Roman" w:hAnsi="MetaPlusNormal-Roman"/>
        </w:rPr>
        <w:t xml:space="preserve">joindre une </w:t>
      </w:r>
      <w:r w:rsidRPr="00E17D0B">
        <w:rPr>
          <w:rFonts w:ascii="MetaPlusNormal-Roman" w:hAnsi="MetaPlusNormal-Roman"/>
        </w:rPr>
        <w:t>attestation de la dernière ac</w:t>
      </w:r>
      <w:r w:rsidR="00195317" w:rsidRPr="00E17D0B">
        <w:rPr>
          <w:rFonts w:ascii="MetaPlusNormal-Roman" w:hAnsi="MetaPlusNormal-Roman"/>
        </w:rPr>
        <w:t>tivité professionnelle (ces 2</w:t>
      </w:r>
      <w:r w:rsidRPr="00E17D0B">
        <w:rPr>
          <w:rFonts w:ascii="MetaPlusNormal-Roman" w:hAnsi="MetaPlusNormal-Roman"/>
        </w:rPr>
        <w:t xml:space="preserve"> éléments servent à déterminer la résidence professionnelle de votre conjoint),</w:t>
      </w:r>
    </w:p>
    <w:p w:rsidR="00B638FF" w:rsidRPr="00E17D0B" w:rsidRDefault="00B638FF"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E17D0B">
        <w:rPr>
          <w:rFonts w:ascii="MetaPlusNormal-Roman" w:hAnsi="MetaPlusNormal-Roman"/>
        </w:rPr>
        <w:t>pour les formations professionnelles</w:t>
      </w:r>
      <w:r w:rsidR="008238AC" w:rsidRPr="00E17D0B">
        <w:rPr>
          <w:rFonts w:ascii="MetaPlusNormal-Roman" w:hAnsi="MetaPlusNormal-Roman"/>
        </w:rPr>
        <w:t xml:space="preserve"> (ou contrats de l’enseignement supérieur)</w:t>
      </w:r>
      <w:r w:rsidRPr="00E17D0B">
        <w:rPr>
          <w:rFonts w:ascii="MetaPlusNormal-Roman" w:hAnsi="MetaPlusNormal-Roman"/>
        </w:rPr>
        <w:t>, joindre copie du contrat</w:t>
      </w:r>
      <w:r w:rsidR="008238AC" w:rsidRPr="00E17D0B">
        <w:rPr>
          <w:rFonts w:ascii="MetaPlusNormal-Roman" w:hAnsi="MetaPlusNormal-Roman"/>
        </w:rPr>
        <w:t xml:space="preserve"> et bulletins de salaire correspondant,</w:t>
      </w:r>
    </w:p>
    <w:p w:rsidR="00827392" w:rsidRPr="00E17D0B"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E17D0B">
        <w:rPr>
          <w:rFonts w:ascii="MetaPlusNormal-Roman" w:hAnsi="MetaPlusNormal-Roman"/>
        </w:rPr>
        <w:t>pour les demandes formulées au titre de la résidence de l’enfant, joindre tout justificatif et décisions de justice concernant la résidence de l’enfant, les modalités d’exercice du droit de  visite ou d’organisation de l’hébergement ou pou</w:t>
      </w:r>
      <w:r w:rsidR="00195317" w:rsidRPr="00E17D0B">
        <w:rPr>
          <w:rFonts w:ascii="MetaPlusNormal-Roman" w:hAnsi="MetaPlusNormal-Roman"/>
        </w:rPr>
        <w:t>r  un parent isolé</w:t>
      </w:r>
      <w:r w:rsidRPr="00E17D0B">
        <w:rPr>
          <w:rFonts w:ascii="MetaPlusNormal-Roman" w:hAnsi="MetaPlusNormal-Roman"/>
        </w:rPr>
        <w:t>, joindre toute pièce attestant que la demande de mutation améliorera les conditions de vie de l’enfant (proximité de la famille, facilité de garde…),</w:t>
      </w:r>
    </w:p>
    <w:p w:rsidR="00827392" w:rsidRPr="00E17D0B" w:rsidRDefault="006045E5" w:rsidP="006045E5">
      <w:pPr>
        <w:pStyle w:val="Paragraphedeliste"/>
        <w:numPr>
          <w:ilvl w:val="0"/>
          <w:numId w:val="11"/>
        </w:num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t xml:space="preserve">certificat médical constatant un début </w:t>
      </w:r>
      <w:r w:rsidR="00E17D0B" w:rsidRPr="00E17D0B">
        <w:rPr>
          <w:rFonts w:ascii="MetaPlusNormal-Roman" w:hAnsi="MetaPlusNormal-Roman"/>
          <w:sz w:val="18"/>
        </w:rPr>
        <w:t>de grossesse avant le 01/01/2017</w:t>
      </w:r>
      <w:r w:rsidRPr="00E17D0B">
        <w:rPr>
          <w:rFonts w:ascii="MetaPlusNormal-Roman" w:hAnsi="MetaPlusNormal-Roman"/>
          <w:sz w:val="18"/>
        </w:rPr>
        <w:t>. Le certificat médical doit être</w:t>
      </w:r>
      <w:r w:rsidR="00E17D0B" w:rsidRPr="00E17D0B">
        <w:rPr>
          <w:rFonts w:ascii="MetaPlusNormal-Roman" w:hAnsi="MetaPlusNormal-Roman"/>
          <w:sz w:val="18"/>
        </w:rPr>
        <w:t xml:space="preserve"> établi au plus tard le 01/03/17</w:t>
      </w:r>
      <w:r w:rsidRPr="00E17D0B">
        <w:rPr>
          <w:rFonts w:ascii="MetaPlusNormal-Roman" w:hAnsi="MetaPlusNormal-Roman"/>
          <w:sz w:val="18"/>
        </w:rPr>
        <w:t xml:space="preserve">. </w:t>
      </w:r>
      <w:r w:rsidRPr="00E17D0B">
        <w:rPr>
          <w:rFonts w:ascii="MetaPlusNormal-Roman" w:hAnsi="MetaPlusNormal-Roman"/>
        </w:rPr>
        <w:t>S</w:t>
      </w:r>
      <w:r w:rsidR="00827392" w:rsidRPr="00E17D0B">
        <w:rPr>
          <w:rFonts w:ascii="MetaPlusNormal-Roman" w:hAnsi="MetaPlusNormal-Roman"/>
        </w:rPr>
        <w:t>i vous n’êtes pas marié(e),</w:t>
      </w:r>
      <w:r w:rsidR="00415B86" w:rsidRPr="00E17D0B">
        <w:rPr>
          <w:rFonts w:ascii="MetaPlusNormal-Roman" w:hAnsi="MetaPlusNormal-Roman"/>
        </w:rPr>
        <w:t xml:space="preserve"> ni pacsé(e)</w:t>
      </w:r>
      <w:r w:rsidR="00160271" w:rsidRPr="00E17D0B">
        <w:rPr>
          <w:rFonts w:ascii="MetaPlusNormal-Roman" w:hAnsi="MetaPlusNormal-Roman"/>
        </w:rPr>
        <w:t>,</w:t>
      </w:r>
      <w:r w:rsidR="00827392" w:rsidRPr="00E17D0B">
        <w:rPr>
          <w:rFonts w:ascii="MetaPlusNormal-Roman" w:hAnsi="MetaPlusNormal-Roman"/>
        </w:rPr>
        <w:t xml:space="preserve"> joignez également une attestation de reconnaissance anticipée,</w:t>
      </w:r>
    </w:p>
    <w:p w:rsidR="00827392" w:rsidRPr="00E17D0B"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E17D0B">
        <w:rPr>
          <w:rFonts w:ascii="MetaPlusNormal-Roman" w:hAnsi="MetaPlusNormal-Roman"/>
        </w:rPr>
        <w:t>photocopie des arrêtés ministériels ou rectoraux justifiant la demande et les bonifications éventuelles,</w:t>
      </w:r>
    </w:p>
    <w:p w:rsidR="00827392" w:rsidRPr="00E17D0B" w:rsidRDefault="00827392" w:rsidP="00B529B5">
      <w:pPr>
        <w:numPr>
          <w:ilvl w:val="0"/>
          <w:numId w:val="11"/>
        </w:numPr>
        <w:tabs>
          <w:tab w:val="num" w:pos="708"/>
          <w:tab w:val="left" w:pos="992"/>
          <w:tab w:val="left" w:pos="2834"/>
          <w:tab w:val="left" w:pos="4535"/>
          <w:tab w:val="left" w:pos="6236"/>
          <w:tab w:val="left" w:pos="6803"/>
          <w:tab w:val="center" w:pos="7228"/>
        </w:tabs>
        <w:ind w:left="705" w:hanging="357"/>
        <w:jc w:val="both"/>
        <w:rPr>
          <w:rFonts w:ascii="MetaPlusNormal-Roman" w:hAnsi="MetaPlusNormal-Roman"/>
        </w:rPr>
      </w:pPr>
      <w:r w:rsidRPr="00E17D0B">
        <w:rPr>
          <w:rFonts w:ascii="MetaPlusNormal-Roman" w:hAnsi="MetaPlusNormal-Roman"/>
        </w:rPr>
        <w:t>certificat de validation à enseigner dans une nouvelle discipline.</w:t>
      </w:r>
    </w:p>
    <w:p w:rsidR="00827392" w:rsidRPr="00774CE1" w:rsidRDefault="00827392" w:rsidP="00B529B5">
      <w:pPr>
        <w:tabs>
          <w:tab w:val="left" w:pos="992"/>
          <w:tab w:val="left" w:pos="2834"/>
          <w:tab w:val="left" w:pos="4535"/>
          <w:tab w:val="left" w:pos="6236"/>
          <w:tab w:val="left" w:pos="6803"/>
          <w:tab w:val="center" w:pos="7228"/>
        </w:tabs>
        <w:jc w:val="both"/>
        <w:rPr>
          <w:rFonts w:ascii="MetaPlusNormal-Roman" w:hAnsi="MetaPlusNormal-Roman"/>
          <w:sz w:val="16"/>
          <w:highlight w:val="yellow"/>
        </w:rPr>
      </w:pPr>
    </w:p>
    <w:p w:rsidR="00827392" w:rsidRPr="00107782" w:rsidRDefault="00827392" w:rsidP="00B529B5">
      <w:pPr>
        <w:tabs>
          <w:tab w:val="left" w:pos="992"/>
          <w:tab w:val="left" w:pos="2834"/>
          <w:tab w:val="left" w:pos="4535"/>
          <w:tab w:val="left" w:pos="6236"/>
          <w:tab w:val="left" w:pos="6803"/>
          <w:tab w:val="center" w:pos="7228"/>
        </w:tabs>
        <w:jc w:val="both"/>
        <w:rPr>
          <w:rFonts w:ascii="MetaPlusNormal-Roman" w:hAnsi="MetaPlusNormal-Roman"/>
          <w:b/>
          <w:i/>
        </w:rPr>
      </w:pPr>
      <w:r w:rsidRPr="00107782">
        <w:rPr>
          <w:rFonts w:ascii="MetaPlusNormal-Roman" w:hAnsi="MetaPlusNormal-Roman"/>
          <w:b/>
          <w:i/>
        </w:rPr>
        <w:t>NB : Les agents qui ont bénéficié de bonifications liées à la situation familiale lors de la phase inter-académique n’ont pas à produire une nouvelle fois ces pièces</w:t>
      </w:r>
      <w:proofErr w:type="gramStart"/>
      <w:r w:rsidRPr="00107782">
        <w:rPr>
          <w:rFonts w:ascii="MetaPlusNormal-Roman" w:hAnsi="MetaPlusNormal-Roman"/>
          <w:b/>
          <w:i/>
        </w:rPr>
        <w:t>.(</w:t>
      </w:r>
      <w:proofErr w:type="gramEnd"/>
      <w:r w:rsidRPr="00107782">
        <w:rPr>
          <w:rFonts w:ascii="MetaPlusNormal-Roman" w:hAnsi="MetaPlusNormal-Roman"/>
          <w:b/>
          <w:i/>
        </w:rPr>
        <w:t>* sauf attestation de dépôt de la déclaration fiscale commune)</w:t>
      </w:r>
    </w:p>
    <w:p w:rsidR="00827392" w:rsidRPr="00107782" w:rsidRDefault="00827392" w:rsidP="00B529B5">
      <w:pPr>
        <w:tabs>
          <w:tab w:val="left" w:pos="992"/>
          <w:tab w:val="left" w:pos="2834"/>
          <w:tab w:val="left" w:pos="4535"/>
          <w:tab w:val="left" w:pos="6236"/>
          <w:tab w:val="left" w:pos="6803"/>
          <w:tab w:val="center" w:pos="7228"/>
        </w:tabs>
        <w:jc w:val="both"/>
        <w:rPr>
          <w:rFonts w:ascii="MetaPlusBold-Roman" w:hAnsi="MetaPlusBold-Roman"/>
        </w:rPr>
      </w:pPr>
    </w:p>
    <w:p w:rsidR="00AB1755" w:rsidRPr="00107782" w:rsidRDefault="00827392" w:rsidP="00B529B5">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PlusBold-Roman" w:hAnsi="MetaPlusBold-Roman"/>
          <w:sz w:val="24"/>
        </w:rPr>
      </w:pPr>
      <w:r w:rsidRPr="00107782">
        <w:rPr>
          <w:rFonts w:ascii="MetaPlusBold-Roman" w:hAnsi="MetaPlusBold-Roman"/>
          <w:sz w:val="24"/>
        </w:rPr>
        <w:t>Aucune modification des vœux</w:t>
      </w:r>
      <w:r w:rsidR="00AB1755" w:rsidRPr="00107782">
        <w:rPr>
          <w:rFonts w:ascii="MetaPlusBold-Roman" w:hAnsi="MetaPlusBold-Roman"/>
          <w:sz w:val="24"/>
        </w:rPr>
        <w:t xml:space="preserve"> ou de typage des </w:t>
      </w:r>
      <w:proofErr w:type="spellStart"/>
      <w:r w:rsidR="00AB1755" w:rsidRPr="00107782">
        <w:rPr>
          <w:rFonts w:ascii="MetaPlusBold-Roman" w:hAnsi="MetaPlusBold-Roman"/>
          <w:sz w:val="24"/>
        </w:rPr>
        <w:t>voeux</w:t>
      </w:r>
      <w:proofErr w:type="spellEnd"/>
      <w:r w:rsidR="00AB1755" w:rsidRPr="00107782">
        <w:rPr>
          <w:rFonts w:ascii="MetaPlusBold-Roman" w:hAnsi="MetaPlusBold-Roman"/>
          <w:sz w:val="24"/>
        </w:rPr>
        <w:t xml:space="preserve"> </w:t>
      </w:r>
      <w:r w:rsidRPr="00107782">
        <w:rPr>
          <w:rFonts w:ascii="MetaPlusBold-Roman" w:hAnsi="MetaPlusBold-Roman"/>
          <w:sz w:val="24"/>
        </w:rPr>
        <w:t xml:space="preserve"> ne sera acceptée </w:t>
      </w:r>
    </w:p>
    <w:p w:rsidR="00827392" w:rsidRPr="00107782" w:rsidRDefault="00827392" w:rsidP="00B529B5">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rPr>
          <w:rFonts w:ascii="MetaPlusBold-Roman" w:hAnsi="MetaPlusBold-Roman"/>
          <w:sz w:val="24"/>
        </w:rPr>
      </w:pPr>
      <w:proofErr w:type="gramStart"/>
      <w:r w:rsidRPr="00107782">
        <w:rPr>
          <w:rFonts w:ascii="MetaPlusBold-Roman" w:hAnsi="MetaPlusBold-Roman"/>
          <w:sz w:val="24"/>
        </w:rPr>
        <w:t>après</w:t>
      </w:r>
      <w:proofErr w:type="gramEnd"/>
      <w:r w:rsidRPr="00107782">
        <w:rPr>
          <w:rFonts w:ascii="MetaPlusBold-Roman" w:hAnsi="MetaPlusBold-Roman"/>
          <w:sz w:val="24"/>
        </w:rPr>
        <w:t xml:space="preserve"> le retour des confirmations d’inscription</w:t>
      </w:r>
    </w:p>
    <w:p w:rsidR="00827392" w:rsidRPr="00107782" w:rsidRDefault="007E5EA0" w:rsidP="00B529B5">
      <w:pPr>
        <w:tabs>
          <w:tab w:val="left" w:pos="992"/>
          <w:tab w:val="left" w:pos="2834"/>
          <w:tab w:val="left" w:pos="4535"/>
          <w:tab w:val="left" w:pos="6236"/>
          <w:tab w:val="left" w:pos="6803"/>
          <w:tab w:val="center" w:pos="7228"/>
        </w:tabs>
        <w:jc w:val="both"/>
        <w:rPr>
          <w:rFonts w:ascii="MetaPlusNormal-Roman" w:hAnsi="MetaPlusNormal-Roman"/>
          <w:i/>
        </w:rPr>
      </w:pPr>
      <w:r w:rsidRPr="00107782">
        <w:rPr>
          <w:rFonts w:ascii="MetaPlusNormal-Roman" w:hAnsi="MetaPlusNormal-Roman"/>
          <w:i/>
        </w:rPr>
        <w:t>NB : E</w:t>
      </w:r>
      <w:r w:rsidR="00827392" w:rsidRPr="00107782">
        <w:rPr>
          <w:rFonts w:ascii="MetaPlusNormal-Roman" w:hAnsi="MetaPlusNormal-Roman"/>
          <w:i/>
        </w:rPr>
        <w:t xml:space="preserve">n cas de force majeure </w:t>
      </w:r>
      <w:r w:rsidR="00827392" w:rsidRPr="00107782">
        <w:rPr>
          <w:rFonts w:ascii="MetaPlusNormal-Roman" w:hAnsi="MetaPlusNormal-Roman"/>
          <w:i/>
          <w:iCs/>
        </w:rPr>
        <w:t>définie par l'a</w:t>
      </w:r>
      <w:r w:rsidR="00580CB0" w:rsidRPr="00107782">
        <w:rPr>
          <w:rFonts w:ascii="MetaPlusNormal-Roman" w:hAnsi="MetaPlusNormal-Roman"/>
          <w:i/>
          <w:iCs/>
        </w:rPr>
        <w:t xml:space="preserve">rticle 3 </w:t>
      </w:r>
      <w:r w:rsidR="0026294C" w:rsidRPr="00107782">
        <w:rPr>
          <w:rFonts w:ascii="MetaPlusNormal-Roman" w:hAnsi="MetaPlusNormal-Roman"/>
          <w:i/>
          <w:iCs/>
        </w:rPr>
        <w:t xml:space="preserve">de </w:t>
      </w:r>
      <w:r w:rsidR="009A1B36" w:rsidRPr="00107782">
        <w:rPr>
          <w:rFonts w:ascii="MetaPlusNormal-Roman" w:hAnsi="MetaPlusNormal-Roman"/>
          <w:i/>
          <w:iCs/>
        </w:rPr>
        <w:t>l’arrêté du 09/11/2016</w:t>
      </w:r>
      <w:r w:rsidR="0026294C" w:rsidRPr="00107782">
        <w:rPr>
          <w:rFonts w:ascii="MetaPlusNormal-Roman" w:hAnsi="MetaPlusNormal-Roman"/>
          <w:i/>
          <w:iCs/>
        </w:rPr>
        <w:t xml:space="preserve"> </w:t>
      </w:r>
      <w:r w:rsidR="00580CB0" w:rsidRPr="00107782">
        <w:rPr>
          <w:rFonts w:ascii="MetaPlusNormal-Roman" w:hAnsi="MetaPlusNormal-Roman"/>
          <w:i/>
          <w:iCs/>
        </w:rPr>
        <w:t>du BO</w:t>
      </w:r>
      <w:r w:rsidR="009A1B36" w:rsidRPr="00107782">
        <w:rPr>
          <w:rFonts w:ascii="MetaPlusNormal-Roman" w:hAnsi="MetaPlusNormal-Roman"/>
          <w:i/>
          <w:iCs/>
        </w:rPr>
        <w:t xml:space="preserve"> spécial n° 6</w:t>
      </w:r>
      <w:r w:rsidR="00107782" w:rsidRPr="00107782">
        <w:rPr>
          <w:rFonts w:ascii="MetaPlusNormal-Roman" w:hAnsi="MetaPlusNormal-Roman"/>
          <w:i/>
          <w:iCs/>
        </w:rPr>
        <w:t xml:space="preserve"> </w:t>
      </w:r>
      <w:r w:rsidR="00B877F1" w:rsidRPr="00107782">
        <w:rPr>
          <w:rFonts w:ascii="MetaPlusNormal-Roman" w:hAnsi="MetaPlusNormal-Roman"/>
          <w:i/>
          <w:iCs/>
        </w:rPr>
        <w:t>d</w:t>
      </w:r>
      <w:r w:rsidR="00107782" w:rsidRPr="00107782">
        <w:rPr>
          <w:rFonts w:ascii="MetaPlusNormal-Roman" w:hAnsi="MetaPlusNormal-Roman"/>
          <w:i/>
          <w:iCs/>
        </w:rPr>
        <w:t>u 10</w:t>
      </w:r>
      <w:r w:rsidR="0026294C" w:rsidRPr="00107782">
        <w:rPr>
          <w:rFonts w:ascii="MetaPlusNormal-Roman" w:hAnsi="MetaPlusNormal-Roman"/>
          <w:i/>
          <w:iCs/>
        </w:rPr>
        <w:t>/11/</w:t>
      </w:r>
      <w:r w:rsidR="00580CB0" w:rsidRPr="00107782">
        <w:rPr>
          <w:rFonts w:ascii="MetaPlusNormal-Roman" w:hAnsi="MetaPlusNormal-Roman"/>
          <w:i/>
          <w:iCs/>
        </w:rPr>
        <w:t>20</w:t>
      </w:r>
      <w:r w:rsidR="00DF378E" w:rsidRPr="00107782">
        <w:rPr>
          <w:rFonts w:ascii="MetaPlusNormal-Roman" w:hAnsi="MetaPlusNormal-Roman"/>
          <w:i/>
          <w:iCs/>
        </w:rPr>
        <w:t>1</w:t>
      </w:r>
      <w:r w:rsidR="00107782" w:rsidRPr="00107782">
        <w:rPr>
          <w:rFonts w:ascii="MetaPlusNormal-Roman" w:hAnsi="MetaPlusNormal-Roman"/>
          <w:i/>
          <w:iCs/>
        </w:rPr>
        <w:t>6</w:t>
      </w:r>
      <w:r w:rsidR="00827392" w:rsidRPr="00107782">
        <w:rPr>
          <w:rFonts w:ascii="MetaPlusNormal-Roman" w:hAnsi="MetaPlusNormal-Roman"/>
          <w:i/>
        </w:rPr>
        <w:t xml:space="preserve">, </w:t>
      </w:r>
      <w:r w:rsidRPr="00107782">
        <w:rPr>
          <w:rFonts w:ascii="MetaPlusNormal-Roman" w:hAnsi="MetaPlusNormal-Roman"/>
          <w:i/>
        </w:rPr>
        <w:t>vous pouvez</w:t>
      </w:r>
      <w:r w:rsidR="00827392" w:rsidRPr="00107782">
        <w:rPr>
          <w:rFonts w:ascii="MetaPlusNormal-Roman" w:hAnsi="MetaPlusNormal-Roman"/>
          <w:i/>
        </w:rPr>
        <w:t xml:space="preserve"> formuler une d</w:t>
      </w:r>
      <w:r w:rsidRPr="00107782">
        <w:rPr>
          <w:rFonts w:ascii="MetaPlusNormal-Roman" w:hAnsi="MetaPlusNormal-Roman"/>
          <w:i/>
        </w:rPr>
        <w:t xml:space="preserve">emande tardive de mutation ou </w:t>
      </w:r>
      <w:r w:rsidR="00827392" w:rsidRPr="00107782">
        <w:rPr>
          <w:rFonts w:ascii="MetaPlusNormal-Roman" w:hAnsi="MetaPlusNormal-Roman"/>
          <w:i/>
        </w:rPr>
        <w:t xml:space="preserve"> l’annuler, à condition de le faire savoir avant les réunions des instances paritaires.</w:t>
      </w:r>
    </w:p>
    <w:p w:rsidR="007E5EA0" w:rsidRPr="00774CE1" w:rsidRDefault="007E5EA0" w:rsidP="00B529B5">
      <w:pPr>
        <w:tabs>
          <w:tab w:val="left" w:pos="992"/>
          <w:tab w:val="left" w:pos="2834"/>
          <w:tab w:val="left" w:pos="4535"/>
          <w:tab w:val="left" w:pos="6236"/>
          <w:tab w:val="left" w:pos="6803"/>
          <w:tab w:val="center" w:pos="7228"/>
        </w:tabs>
        <w:jc w:val="both"/>
        <w:rPr>
          <w:rFonts w:ascii="MetaPlusBold-Roman" w:hAnsi="MetaPlusBold-Roman"/>
          <w:color w:val="800080"/>
          <w:sz w:val="28"/>
          <w:highlight w:val="yellow"/>
          <w:u w:val="single"/>
        </w:rPr>
      </w:pPr>
    </w:p>
    <w:p w:rsidR="00324379" w:rsidRPr="00107782" w:rsidRDefault="00254906" w:rsidP="00B529B5">
      <w:pPr>
        <w:tabs>
          <w:tab w:val="left" w:pos="992"/>
          <w:tab w:val="left" w:pos="2834"/>
          <w:tab w:val="left" w:pos="4535"/>
          <w:tab w:val="left" w:pos="6236"/>
          <w:tab w:val="left" w:pos="6803"/>
          <w:tab w:val="center" w:pos="7228"/>
        </w:tabs>
        <w:jc w:val="both"/>
        <w:rPr>
          <w:rFonts w:ascii="MetaPlusNormal-Roman" w:hAnsi="MetaPlusNormal-Roman"/>
          <w:color w:val="800080"/>
          <w:sz w:val="19"/>
        </w:rPr>
      </w:pPr>
      <w:r w:rsidRPr="00107782">
        <w:rPr>
          <w:rFonts w:ascii="MetaPlusBold-Roman" w:hAnsi="MetaPlusBold-Roman"/>
          <w:color w:val="800080"/>
          <w:sz w:val="28"/>
          <w:u w:val="single"/>
        </w:rPr>
        <w:t>4</w:t>
      </w:r>
      <w:r w:rsidR="00CC41F2" w:rsidRPr="00107782">
        <w:rPr>
          <w:rFonts w:ascii="MetaPlusBold-Roman" w:hAnsi="MetaPlusBold-Roman"/>
          <w:color w:val="800080"/>
          <w:sz w:val="28"/>
          <w:u w:val="single"/>
        </w:rPr>
        <w:t>/ C</w:t>
      </w:r>
      <w:r w:rsidR="00324379" w:rsidRPr="00107782">
        <w:rPr>
          <w:rFonts w:ascii="MetaPlusBold-Roman" w:hAnsi="MetaPlusBold-Roman"/>
          <w:color w:val="800080"/>
          <w:sz w:val="28"/>
          <w:u w:val="single"/>
        </w:rPr>
        <w:t>onsultation</w:t>
      </w:r>
      <w:r w:rsidR="008D2D7D" w:rsidRPr="00107782">
        <w:rPr>
          <w:rFonts w:ascii="MetaPlusBold-Roman" w:hAnsi="MetaPlusBold-Roman"/>
          <w:color w:val="800080"/>
          <w:sz w:val="28"/>
          <w:u w:val="single"/>
        </w:rPr>
        <w:t xml:space="preserve"> </w:t>
      </w:r>
      <w:r w:rsidR="00A8134F" w:rsidRPr="00107782">
        <w:rPr>
          <w:rFonts w:ascii="MetaPlusBold-Roman" w:hAnsi="MetaPlusBold-Roman"/>
          <w:color w:val="800080"/>
          <w:sz w:val="28"/>
          <w:u w:val="single"/>
        </w:rPr>
        <w:t>de votre barème</w:t>
      </w:r>
      <w:r w:rsidR="00F86532" w:rsidRPr="00107782">
        <w:rPr>
          <w:rFonts w:ascii="MetaPlusBold-Roman" w:hAnsi="MetaPlusBold-Roman"/>
          <w:color w:val="800080"/>
          <w:sz w:val="28"/>
          <w:u w:val="single"/>
        </w:rPr>
        <w:t xml:space="preserve"> sur </w:t>
      </w:r>
      <w:proofErr w:type="spellStart"/>
      <w:r w:rsidR="00CC41F2" w:rsidRPr="00107782">
        <w:rPr>
          <w:rFonts w:ascii="MetaPlusBold-Roman" w:hAnsi="MetaPlusBold-Roman"/>
          <w:color w:val="800080"/>
          <w:sz w:val="28"/>
          <w:u w:val="single"/>
        </w:rPr>
        <w:t>iprof</w:t>
      </w:r>
      <w:proofErr w:type="spellEnd"/>
      <w:r w:rsidR="00CC41F2" w:rsidRPr="00107782">
        <w:rPr>
          <w:rFonts w:ascii="MetaPlusBold-Roman" w:hAnsi="MetaPlusBold-Roman"/>
          <w:color w:val="800080"/>
          <w:sz w:val="28"/>
          <w:u w:val="single"/>
        </w:rPr>
        <w:t>-</w:t>
      </w:r>
      <w:r w:rsidR="00F86532" w:rsidRPr="00107782">
        <w:rPr>
          <w:rFonts w:ascii="MetaPlusBold-Roman" w:hAnsi="MetaPlusBold-Roman"/>
          <w:color w:val="800080"/>
          <w:sz w:val="28"/>
          <w:u w:val="single"/>
        </w:rPr>
        <w:t>SIAM</w:t>
      </w:r>
      <w:r w:rsidR="00007BD8" w:rsidRPr="00107782">
        <w:rPr>
          <w:rFonts w:ascii="MetaPlusBold-Roman" w:hAnsi="MetaPlusBold-Roman"/>
          <w:color w:val="800080"/>
          <w:sz w:val="28"/>
          <w:u w:val="single"/>
        </w:rPr>
        <w:t> :</w:t>
      </w:r>
    </w:p>
    <w:p w:rsidR="00324379" w:rsidRPr="00107782" w:rsidRDefault="000B1EC9" w:rsidP="00B529B5">
      <w:pPr>
        <w:pStyle w:val="Corpsdetexte"/>
        <w:rPr>
          <w:rFonts w:ascii="MetaPlusNormal-Roman" w:hAnsi="MetaPlusNormal-Roman"/>
        </w:rPr>
      </w:pPr>
      <w:r w:rsidRPr="00107782">
        <w:rPr>
          <w:rFonts w:ascii="MetaPlusNormal-Roman" w:hAnsi="MetaPlusNormal-Roman"/>
        </w:rPr>
        <w:sym w:font="Wingdings" w:char="F0FC"/>
      </w:r>
      <w:r w:rsidRPr="00107782">
        <w:rPr>
          <w:rFonts w:ascii="MetaPlusNormal-Roman" w:hAnsi="MetaPlusNormal-Roman"/>
        </w:rPr>
        <w:t xml:space="preserve"> Les </w:t>
      </w:r>
      <w:r w:rsidR="00324379" w:rsidRPr="00107782">
        <w:rPr>
          <w:rFonts w:ascii="MetaPlusNormal-Roman" w:hAnsi="MetaPlusNormal-Roman"/>
        </w:rPr>
        <w:t>éléments de barème</w:t>
      </w:r>
      <w:r w:rsidR="0086771F" w:rsidRPr="00107782">
        <w:rPr>
          <w:rFonts w:ascii="MetaPlusNormal-Roman" w:hAnsi="MetaPlusNormal-Roman"/>
        </w:rPr>
        <w:t xml:space="preserve"> que vous avez saisi lors de votre inscription</w:t>
      </w:r>
      <w:r w:rsidR="00324379" w:rsidRPr="00107782">
        <w:rPr>
          <w:rFonts w:ascii="MetaPlusNormal-Roman" w:hAnsi="MetaPlusNormal-Roman"/>
        </w:rPr>
        <w:t xml:space="preserve"> seront</w:t>
      </w:r>
      <w:r w:rsidR="0089687D" w:rsidRPr="00107782">
        <w:rPr>
          <w:rFonts w:ascii="MetaPlusNormal-Roman" w:hAnsi="MetaPlusNormal-Roman"/>
        </w:rPr>
        <w:t xml:space="preserve"> affichés </w:t>
      </w:r>
      <w:r w:rsidR="0089687D" w:rsidRPr="00107782">
        <w:rPr>
          <w:rFonts w:ascii="MetaPlusBold-Roman" w:hAnsi="MetaPlusBold-Roman"/>
          <w:b/>
          <w:color w:val="FF00FF"/>
        </w:rPr>
        <w:t xml:space="preserve">sur </w:t>
      </w:r>
      <w:proofErr w:type="spellStart"/>
      <w:r w:rsidR="008D2D7D" w:rsidRPr="00107782">
        <w:rPr>
          <w:rFonts w:ascii="MetaPlusBold-Roman" w:hAnsi="MetaPlusBold-Roman"/>
          <w:b/>
          <w:color w:val="FF00FF"/>
        </w:rPr>
        <w:t>iprof</w:t>
      </w:r>
      <w:proofErr w:type="spellEnd"/>
      <w:r w:rsidR="008D2D7D" w:rsidRPr="00107782">
        <w:rPr>
          <w:rFonts w:ascii="MetaPlusBold-Roman" w:hAnsi="MetaPlusBold-Roman"/>
          <w:b/>
          <w:color w:val="FF00FF"/>
        </w:rPr>
        <w:t>/</w:t>
      </w:r>
      <w:r w:rsidR="0089687D" w:rsidRPr="00107782">
        <w:rPr>
          <w:rFonts w:ascii="MetaPlusBold-Roman" w:hAnsi="MetaPlusBold-Roman"/>
          <w:b/>
          <w:color w:val="FF00FF"/>
        </w:rPr>
        <w:t xml:space="preserve">SIAM à partir du </w:t>
      </w:r>
      <w:r w:rsidR="00107782" w:rsidRPr="00107782">
        <w:rPr>
          <w:rFonts w:ascii="MetaPlusBold-Roman" w:hAnsi="MetaPlusBold-Roman"/>
          <w:b/>
          <w:color w:val="FF00FF"/>
        </w:rPr>
        <w:t>9</w:t>
      </w:r>
      <w:r w:rsidR="00324379" w:rsidRPr="00107782">
        <w:rPr>
          <w:rFonts w:ascii="MetaPlusBold-Roman" w:hAnsi="MetaPlusBold-Roman"/>
          <w:b/>
          <w:color w:val="FF00FF"/>
        </w:rPr>
        <w:t xml:space="preserve"> mai</w:t>
      </w:r>
      <w:r w:rsidR="00007BD8" w:rsidRPr="00107782">
        <w:rPr>
          <w:rFonts w:ascii="MetaPlusBold-Roman" w:hAnsi="MetaPlusBold-Roman"/>
          <w:b/>
          <w:color w:val="FF00FF"/>
        </w:rPr>
        <w:t xml:space="preserve"> 20</w:t>
      </w:r>
      <w:r w:rsidR="00130554" w:rsidRPr="00107782">
        <w:rPr>
          <w:rFonts w:ascii="MetaPlusBold-Roman" w:hAnsi="MetaPlusBold-Roman"/>
          <w:b/>
          <w:color w:val="FF00FF"/>
        </w:rPr>
        <w:t>1</w:t>
      </w:r>
      <w:r w:rsidR="00107782" w:rsidRPr="00107782">
        <w:rPr>
          <w:rFonts w:ascii="MetaPlusBold-Roman" w:hAnsi="MetaPlusBold-Roman"/>
          <w:b/>
          <w:color w:val="FF00FF"/>
        </w:rPr>
        <w:t>7</w:t>
      </w:r>
      <w:r w:rsidR="00324379" w:rsidRPr="00107782">
        <w:rPr>
          <w:rFonts w:ascii="MetaPlusNormal-Roman" w:hAnsi="MetaPlusNormal-Roman"/>
        </w:rPr>
        <w:t>. En cas d’erre</w:t>
      </w:r>
      <w:r w:rsidR="0086771F" w:rsidRPr="00107782">
        <w:rPr>
          <w:rFonts w:ascii="MetaPlusNormal-Roman" w:hAnsi="MetaPlusNormal-Roman"/>
        </w:rPr>
        <w:t>ur ou d’omission, vous pouvez</w:t>
      </w:r>
      <w:r w:rsidR="00324379" w:rsidRPr="00107782">
        <w:rPr>
          <w:rFonts w:ascii="MetaPlusNormal-Roman" w:hAnsi="MetaPlusNormal-Roman"/>
        </w:rPr>
        <w:t xml:space="preserve"> demander la correction par écrit en utilisant l</w:t>
      </w:r>
      <w:r w:rsidR="0086771F" w:rsidRPr="00107782">
        <w:rPr>
          <w:rFonts w:ascii="MetaPlusNormal-Roman" w:hAnsi="MetaPlusNormal-Roman"/>
        </w:rPr>
        <w:t>a fiche navette</w:t>
      </w:r>
      <w:r w:rsidR="00324379" w:rsidRPr="00107782">
        <w:rPr>
          <w:rFonts w:ascii="MetaPlusNormal-Roman" w:hAnsi="MetaPlusNormal-Roman"/>
        </w:rPr>
        <w:t xml:space="preserve"> mis</w:t>
      </w:r>
      <w:r w:rsidR="00857D86" w:rsidRPr="00107782">
        <w:rPr>
          <w:rFonts w:ascii="MetaPlusNormal-Roman" w:hAnsi="MetaPlusNormal-Roman"/>
        </w:rPr>
        <w:t>e</w:t>
      </w:r>
      <w:r w:rsidR="00324379" w:rsidRPr="00107782">
        <w:rPr>
          <w:rFonts w:ascii="MetaPlusNormal-Roman" w:hAnsi="MetaPlusNormal-Roman"/>
        </w:rPr>
        <w:t xml:space="preserve"> à votre disposition dans les établissements ou téléchargeable à partir du serveur académique. </w:t>
      </w:r>
      <w:r w:rsidR="0086771F" w:rsidRPr="00107782">
        <w:rPr>
          <w:rFonts w:ascii="MetaPlusNormal-Roman" w:hAnsi="MetaPlusNormal-Roman"/>
        </w:rPr>
        <w:t>La réponse vous sera adressée via votre établissement et les</w:t>
      </w:r>
      <w:r w:rsidR="00857D86" w:rsidRPr="00107782">
        <w:rPr>
          <w:rFonts w:ascii="MetaPlusNormal-Roman" w:hAnsi="MetaPlusNormal-Roman"/>
        </w:rPr>
        <w:t xml:space="preserve"> éventuelles</w:t>
      </w:r>
      <w:r w:rsidR="00324379" w:rsidRPr="00107782">
        <w:rPr>
          <w:rFonts w:ascii="MetaPlusNormal-Roman" w:hAnsi="MetaPlusNormal-Roman"/>
        </w:rPr>
        <w:t xml:space="preserve"> modifications seront affichées sur </w:t>
      </w:r>
      <w:proofErr w:type="spellStart"/>
      <w:r w:rsidR="008D2D7D" w:rsidRPr="00107782">
        <w:rPr>
          <w:rFonts w:ascii="MetaPlusNormal-Roman" w:hAnsi="MetaPlusNormal-Roman"/>
        </w:rPr>
        <w:t>iprof</w:t>
      </w:r>
      <w:proofErr w:type="spellEnd"/>
      <w:r w:rsidR="008D2D7D" w:rsidRPr="00107782">
        <w:rPr>
          <w:rFonts w:ascii="MetaPlusNormal-Roman" w:hAnsi="MetaPlusNormal-Roman"/>
        </w:rPr>
        <w:t>/</w:t>
      </w:r>
      <w:r w:rsidR="00324379" w:rsidRPr="00107782">
        <w:rPr>
          <w:rFonts w:ascii="MetaPlusNormal-Roman" w:hAnsi="MetaPlusNormal-Roman"/>
        </w:rPr>
        <w:t xml:space="preserve">SIAM. </w:t>
      </w:r>
    </w:p>
    <w:p w:rsidR="00324379" w:rsidRPr="00107782" w:rsidRDefault="00324379" w:rsidP="00B529B5">
      <w:pPr>
        <w:tabs>
          <w:tab w:val="left" w:pos="992"/>
          <w:tab w:val="left" w:pos="2834"/>
          <w:tab w:val="left" w:pos="4535"/>
          <w:tab w:val="left" w:pos="6236"/>
          <w:tab w:val="left" w:pos="6803"/>
          <w:tab w:val="center" w:pos="7228"/>
        </w:tabs>
        <w:jc w:val="both"/>
        <w:rPr>
          <w:rFonts w:ascii="MetaPlusNormal-Roman" w:hAnsi="MetaPlusNormal-Roman"/>
          <w:i/>
        </w:rPr>
      </w:pPr>
    </w:p>
    <w:p w:rsidR="00A403D4" w:rsidRPr="00107782" w:rsidRDefault="00254906" w:rsidP="00B529B5">
      <w:pPr>
        <w:tabs>
          <w:tab w:val="left" w:pos="992"/>
          <w:tab w:val="left" w:pos="2834"/>
          <w:tab w:val="left" w:pos="4535"/>
          <w:tab w:val="left" w:pos="6236"/>
          <w:tab w:val="left" w:pos="6803"/>
          <w:tab w:val="center" w:pos="7228"/>
        </w:tabs>
        <w:jc w:val="both"/>
        <w:rPr>
          <w:rFonts w:ascii="MetaPlusNormal-Roman" w:hAnsi="MetaPlusNormal-Roman"/>
          <w:color w:val="800080"/>
        </w:rPr>
      </w:pPr>
      <w:r w:rsidRPr="00107782">
        <w:rPr>
          <w:rFonts w:ascii="MetaPlusBold-Roman" w:hAnsi="MetaPlusBold-Roman"/>
          <w:color w:val="800080"/>
          <w:sz w:val="28"/>
          <w:u w:val="single"/>
        </w:rPr>
        <w:t>5</w:t>
      </w:r>
      <w:r w:rsidR="00A403D4" w:rsidRPr="00107782">
        <w:rPr>
          <w:rFonts w:ascii="MetaPlusBold-Roman" w:hAnsi="MetaPlusBold-Roman"/>
          <w:color w:val="800080"/>
          <w:sz w:val="28"/>
          <w:u w:val="single"/>
        </w:rPr>
        <w:t xml:space="preserve">/ Communication des résultats </w:t>
      </w:r>
    </w:p>
    <w:p w:rsidR="000B1EC9" w:rsidRPr="00107782"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r w:rsidRPr="00107782">
        <w:rPr>
          <w:rFonts w:ascii="MetaPlusNormal-Roman" w:hAnsi="MetaPlusNormal-Roman"/>
        </w:rPr>
        <w:sym w:font="Wingdings" w:char="F0FC"/>
      </w:r>
      <w:r w:rsidRPr="00107782">
        <w:rPr>
          <w:rFonts w:ascii="MetaPlusNormal-Roman" w:hAnsi="MetaPlusNormal-Roman"/>
        </w:rPr>
        <w:t xml:space="preserve"> </w:t>
      </w:r>
      <w:r w:rsidR="00007BD8" w:rsidRPr="00107782">
        <w:rPr>
          <w:rFonts w:ascii="MetaPlusNormal-Roman" w:hAnsi="MetaPlusNormal-Roman"/>
        </w:rPr>
        <w:t>A</w:t>
      </w:r>
      <w:r w:rsidR="009B2E95" w:rsidRPr="00107782">
        <w:rPr>
          <w:rFonts w:ascii="MetaPlusNormal-Roman" w:hAnsi="MetaPlusNormal-Roman"/>
        </w:rPr>
        <w:t>u terme</w:t>
      </w:r>
      <w:r w:rsidR="00007BD8" w:rsidRPr="00107782">
        <w:rPr>
          <w:rFonts w:ascii="MetaPlusNormal-Roman" w:hAnsi="MetaPlusNormal-Roman"/>
        </w:rPr>
        <w:t xml:space="preserve"> des délibérations des CAPA et FPMA</w:t>
      </w:r>
      <w:r w:rsidR="009B2E95" w:rsidRPr="00107782">
        <w:rPr>
          <w:rFonts w:ascii="MetaPlusNormal-Roman" w:hAnsi="MetaPlusNormal-Roman"/>
        </w:rPr>
        <w:t xml:space="preserve"> réunies</w:t>
      </w:r>
      <w:r w:rsidR="00007BD8" w:rsidRPr="00107782">
        <w:rPr>
          <w:rFonts w:ascii="MetaPlusNormal-Roman" w:hAnsi="MetaPlusNormal-Roman"/>
        </w:rPr>
        <w:t xml:space="preserve"> </w:t>
      </w:r>
      <w:r w:rsidR="00107782" w:rsidRPr="00107782">
        <w:rPr>
          <w:rFonts w:ascii="MetaPlusBold-Roman" w:hAnsi="MetaPlusBold-Roman"/>
          <w:b/>
          <w:color w:val="FF00FF"/>
        </w:rPr>
        <w:t>les 15 et 16</w:t>
      </w:r>
      <w:r w:rsidR="000627CC" w:rsidRPr="00107782">
        <w:rPr>
          <w:rFonts w:ascii="MetaPlusBold-Roman" w:hAnsi="MetaPlusBold-Roman"/>
          <w:b/>
          <w:color w:val="FF00FF"/>
        </w:rPr>
        <w:t xml:space="preserve"> </w:t>
      </w:r>
      <w:r w:rsidR="00007BD8" w:rsidRPr="00107782">
        <w:rPr>
          <w:rFonts w:ascii="MetaPlusBold-Roman" w:hAnsi="MetaPlusBold-Roman"/>
          <w:b/>
          <w:color w:val="FF00FF"/>
        </w:rPr>
        <w:t>juin 20</w:t>
      </w:r>
      <w:r w:rsidR="00130554" w:rsidRPr="00107782">
        <w:rPr>
          <w:rFonts w:ascii="MetaPlusBold-Roman" w:hAnsi="MetaPlusBold-Roman"/>
          <w:b/>
          <w:color w:val="FF00FF"/>
        </w:rPr>
        <w:t>1</w:t>
      </w:r>
      <w:r w:rsidR="00107782" w:rsidRPr="00107782">
        <w:rPr>
          <w:rFonts w:ascii="MetaPlusBold-Roman" w:hAnsi="MetaPlusBold-Roman"/>
          <w:b/>
          <w:color w:val="FF00FF"/>
        </w:rPr>
        <w:t>7</w:t>
      </w:r>
      <w:r w:rsidR="00007BD8" w:rsidRPr="00107782">
        <w:rPr>
          <w:rFonts w:ascii="MetaPlusNormal-Roman" w:hAnsi="MetaPlusNormal-Roman"/>
        </w:rPr>
        <w:t>, les résultats</w:t>
      </w:r>
      <w:r w:rsidR="006C5C54" w:rsidRPr="00107782">
        <w:rPr>
          <w:rFonts w:ascii="MetaPlusNormal-Roman" w:hAnsi="MetaPlusNormal-Roman"/>
        </w:rPr>
        <w:t xml:space="preserve"> seront publié</w:t>
      </w:r>
      <w:r w:rsidRPr="00107782">
        <w:rPr>
          <w:rFonts w:ascii="MetaPlusNormal-Roman" w:hAnsi="MetaPlusNormal-Roman"/>
        </w:rPr>
        <w:t xml:space="preserve">s sur </w:t>
      </w:r>
      <w:r w:rsidR="00007BD8" w:rsidRPr="00107782">
        <w:rPr>
          <w:rFonts w:ascii="MetaPlusNormal-Roman" w:hAnsi="MetaPlusNormal-Roman"/>
        </w:rPr>
        <w:t>SIAM</w:t>
      </w:r>
      <w:r w:rsidR="00B877F1" w:rsidRPr="00107782">
        <w:rPr>
          <w:rFonts w:ascii="MetaPlusNormal-Roman" w:hAnsi="MetaPlusNormal-Roman"/>
        </w:rPr>
        <w:t>/</w:t>
      </w:r>
      <w:proofErr w:type="spellStart"/>
      <w:r w:rsidR="00B877F1" w:rsidRPr="00107782">
        <w:rPr>
          <w:rFonts w:ascii="MetaPlusNormal-Roman" w:hAnsi="MetaPlusNormal-Roman"/>
        </w:rPr>
        <w:t>iprof</w:t>
      </w:r>
      <w:proofErr w:type="spellEnd"/>
      <w:r w:rsidR="00A403D4" w:rsidRPr="00107782">
        <w:rPr>
          <w:rFonts w:ascii="MetaPlusNormal-Roman" w:hAnsi="MetaPlusNormal-Roman"/>
        </w:rPr>
        <w:t xml:space="preserve">. </w:t>
      </w:r>
    </w:p>
    <w:p w:rsidR="00BC7983" w:rsidRPr="00107782" w:rsidRDefault="00BC7983" w:rsidP="00B529B5">
      <w:pPr>
        <w:tabs>
          <w:tab w:val="left" w:pos="992"/>
          <w:tab w:val="left" w:pos="2834"/>
          <w:tab w:val="left" w:pos="4535"/>
          <w:tab w:val="left" w:pos="6236"/>
          <w:tab w:val="left" w:pos="6803"/>
          <w:tab w:val="center" w:pos="7228"/>
        </w:tabs>
        <w:jc w:val="both"/>
        <w:rPr>
          <w:rFonts w:ascii="MetaPlusNormal-Roman" w:hAnsi="MetaPlusNormal-Roman"/>
        </w:rPr>
      </w:pPr>
    </w:p>
    <w:p w:rsidR="000B1EC9" w:rsidRPr="00765D0E" w:rsidRDefault="00254906" w:rsidP="00B529B5">
      <w:pPr>
        <w:tabs>
          <w:tab w:val="left" w:pos="992"/>
          <w:tab w:val="left" w:pos="2834"/>
          <w:tab w:val="left" w:pos="4535"/>
          <w:tab w:val="left" w:pos="6236"/>
          <w:tab w:val="left" w:pos="6803"/>
          <w:tab w:val="center" w:pos="7228"/>
        </w:tabs>
        <w:jc w:val="both"/>
        <w:rPr>
          <w:rFonts w:ascii="MetaPlusNormal-Roman" w:hAnsi="MetaPlusNormal-Roman"/>
          <w:color w:val="800080"/>
        </w:rPr>
      </w:pPr>
      <w:r w:rsidRPr="00765D0E">
        <w:rPr>
          <w:rFonts w:ascii="MetaPlusBold-Roman" w:hAnsi="MetaPlusBold-Roman"/>
          <w:color w:val="800080"/>
          <w:sz w:val="28"/>
          <w:u w:val="single"/>
        </w:rPr>
        <w:t>6</w:t>
      </w:r>
      <w:r w:rsidR="000B1EC9" w:rsidRPr="00765D0E">
        <w:rPr>
          <w:rFonts w:ascii="MetaPlusBold-Roman" w:hAnsi="MetaPlusBold-Roman"/>
          <w:color w:val="800080"/>
          <w:sz w:val="28"/>
          <w:u w:val="single"/>
        </w:rPr>
        <w:t xml:space="preserve">/ Révision d’affectation </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sym w:font="Wingdings" w:char="F0FC"/>
      </w:r>
      <w:r w:rsidRPr="00765D0E">
        <w:rPr>
          <w:rFonts w:ascii="MetaPlusNormal-Roman" w:hAnsi="MetaPlusNormal-Roman"/>
        </w:rPr>
        <w:t xml:space="preserve"> Un dispositif de révision de nomination est prévu pour les </w:t>
      </w:r>
      <w:r w:rsidRPr="00765D0E">
        <w:rPr>
          <w:rFonts w:ascii="MetaPlusBold-Roman" w:hAnsi="MetaPlusBold-Roman"/>
          <w:u w:val="single"/>
        </w:rPr>
        <w:t>seuls cas de force majeure</w:t>
      </w:r>
      <w:r w:rsidRPr="00765D0E">
        <w:rPr>
          <w:rFonts w:ascii="MetaPlusNormal-Roman" w:hAnsi="MetaPlusNormal-Roman"/>
        </w:rPr>
        <w:t xml:space="preserve"> suivants:</w:t>
      </w:r>
    </w:p>
    <w:p w:rsidR="00324379" w:rsidRPr="00765D0E" w:rsidRDefault="00324379" w:rsidP="00B529B5">
      <w:pPr>
        <w:numPr>
          <w:ilvl w:val="0"/>
          <w:numId w:val="5"/>
        </w:numPr>
        <w:tabs>
          <w:tab w:val="left" w:pos="720"/>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décès du conjoint ou d'un enfant,</w:t>
      </w:r>
    </w:p>
    <w:p w:rsidR="00324379" w:rsidRPr="00765D0E" w:rsidRDefault="00324379" w:rsidP="00B529B5">
      <w:pPr>
        <w:numPr>
          <w:ilvl w:val="0"/>
          <w:numId w:val="5"/>
        </w:numPr>
        <w:tabs>
          <w:tab w:val="left" w:pos="720"/>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mutation du conjoint,</w:t>
      </w:r>
    </w:p>
    <w:p w:rsidR="00324379" w:rsidRPr="00765D0E" w:rsidRDefault="00324379" w:rsidP="00B529B5">
      <w:pPr>
        <w:numPr>
          <w:ilvl w:val="0"/>
          <w:numId w:val="5"/>
        </w:numPr>
        <w:tabs>
          <w:tab w:val="left" w:pos="720"/>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situation médicale aggravée</w:t>
      </w:r>
      <w:r w:rsidR="00B57E6E" w:rsidRPr="00765D0E">
        <w:rPr>
          <w:rFonts w:ascii="MetaPlusNormal-Roman" w:hAnsi="MetaPlusNormal-Roman"/>
        </w:rPr>
        <w:t xml:space="preserve"> d’un des enfants</w:t>
      </w:r>
      <w:r w:rsidRPr="00765D0E">
        <w:rPr>
          <w:rFonts w:ascii="MetaPlusNormal-Roman" w:hAnsi="MetaPlusNormal-Roman"/>
        </w:rPr>
        <w:t>.</w:t>
      </w:r>
    </w:p>
    <w:p w:rsidR="00324379" w:rsidRPr="00765D0E" w:rsidRDefault="00324379" w:rsidP="00B529B5">
      <w:pPr>
        <w:pStyle w:val="Corpsdetexte"/>
        <w:rPr>
          <w:rFonts w:ascii="MetaPlusNormal-Roman" w:hAnsi="MetaPlusNormal-Roman"/>
        </w:rPr>
      </w:pPr>
    </w:p>
    <w:p w:rsidR="00324379" w:rsidRPr="00765D0E" w:rsidRDefault="00324379" w:rsidP="00B529B5">
      <w:pPr>
        <w:pStyle w:val="Corpsdetexte"/>
        <w:rPr>
          <w:rFonts w:ascii="MetaPlusNormal-Roman" w:hAnsi="MetaPlusNormal-Roman"/>
        </w:rPr>
      </w:pPr>
      <w:r w:rsidRPr="00765D0E">
        <w:rPr>
          <w:rFonts w:ascii="MetaPlusNormal-Roman" w:hAnsi="MetaPlusNormal-Roman"/>
        </w:rPr>
        <w:t>Dans un délai maximum de 8 jours suivant la publication des résultats, vous devez adresser à la DPE une demande dûment motivée décrivant votre situation et l’affectation souhaitée. Un gr</w:t>
      </w:r>
      <w:r w:rsidR="009B2E95" w:rsidRPr="00765D0E">
        <w:rPr>
          <w:rFonts w:ascii="MetaPlusNormal-Roman" w:hAnsi="MetaPlusNormal-Roman"/>
        </w:rPr>
        <w:t xml:space="preserve">oupe de travail se tiendra le </w:t>
      </w:r>
      <w:r w:rsidR="00B877F1" w:rsidRPr="00765D0E">
        <w:rPr>
          <w:rFonts w:ascii="MetaPlusBold-Roman" w:hAnsi="MetaPlusBold-Roman"/>
          <w:b/>
          <w:color w:val="FF00FF"/>
        </w:rPr>
        <w:t>22</w:t>
      </w:r>
      <w:r w:rsidRPr="00765D0E">
        <w:rPr>
          <w:rFonts w:ascii="MetaPlusBold-Roman" w:hAnsi="MetaPlusBold-Roman"/>
          <w:b/>
          <w:color w:val="FF00FF"/>
        </w:rPr>
        <w:t xml:space="preserve"> juin</w:t>
      </w:r>
      <w:r w:rsidRPr="00765D0E">
        <w:rPr>
          <w:rFonts w:ascii="MetaPlusNormal-Roman" w:hAnsi="MetaPlusNormal-Roman"/>
        </w:rPr>
        <w:t xml:space="preserve"> afin d’examiner l’ensemble des demandes. Les modifications seront consultables sur </w:t>
      </w:r>
      <w:proofErr w:type="spellStart"/>
      <w:r w:rsidR="001136B6" w:rsidRPr="00765D0E">
        <w:rPr>
          <w:rFonts w:ascii="MetaPlusNormal-Roman" w:hAnsi="MetaPlusNormal-Roman"/>
        </w:rPr>
        <w:t>iprof</w:t>
      </w:r>
      <w:proofErr w:type="spellEnd"/>
      <w:r w:rsidR="001136B6" w:rsidRPr="00765D0E">
        <w:rPr>
          <w:rFonts w:ascii="MetaPlusNormal-Roman" w:hAnsi="MetaPlusNormal-Roman"/>
        </w:rPr>
        <w:t>/S</w:t>
      </w:r>
      <w:r w:rsidR="009B2E95" w:rsidRPr="00765D0E">
        <w:rPr>
          <w:rFonts w:ascii="MetaPlusNormal-Roman" w:hAnsi="MetaPlusNormal-Roman"/>
        </w:rPr>
        <w:t>IAM et seront communiquées directement aux intéressés par la cellule mobilité.</w:t>
      </w:r>
    </w:p>
    <w:p w:rsidR="00324379" w:rsidRPr="00774CE1" w:rsidRDefault="00324379" w:rsidP="00B529B5">
      <w:pPr>
        <w:pStyle w:val="Corpsdetexte"/>
        <w:rPr>
          <w:rFonts w:ascii="MetaPlusNormal-Roman" w:hAnsi="MetaPlusNormal-Roman"/>
          <w:highlight w:val="yellow"/>
        </w:rPr>
      </w:pPr>
    </w:p>
    <w:p w:rsidR="00324379" w:rsidRPr="00765D0E" w:rsidRDefault="00254906" w:rsidP="00B529B5">
      <w:pPr>
        <w:pStyle w:val="Corpsdetexte"/>
        <w:rPr>
          <w:color w:val="800080"/>
          <w:sz w:val="24"/>
          <w:szCs w:val="24"/>
        </w:rPr>
      </w:pPr>
      <w:r w:rsidRPr="00765D0E">
        <w:rPr>
          <w:rFonts w:ascii="MetaPlusBold-Roman" w:hAnsi="MetaPlusBold-Roman"/>
          <w:color w:val="800080"/>
          <w:sz w:val="28"/>
          <w:u w:val="single"/>
        </w:rPr>
        <w:t>7</w:t>
      </w:r>
      <w:r w:rsidR="00324379" w:rsidRPr="00765D0E">
        <w:rPr>
          <w:rFonts w:ascii="MetaPlusBold-Roman" w:hAnsi="MetaPlusBold-Roman"/>
          <w:color w:val="800080"/>
          <w:sz w:val="28"/>
          <w:u w:val="single"/>
        </w:rPr>
        <w:t>/ La phase d’ajustement</w:t>
      </w:r>
      <w:r w:rsidR="00B57E6E" w:rsidRPr="00765D0E">
        <w:rPr>
          <w:rFonts w:ascii="MetaPlusBold-Roman" w:hAnsi="MetaPlusBold-Roman"/>
          <w:color w:val="800080"/>
          <w:sz w:val="28"/>
          <w:u w:val="single"/>
        </w:rPr>
        <w:t xml:space="preserve"> : </w:t>
      </w:r>
      <w:r w:rsidR="00B57E6E" w:rsidRPr="00765D0E">
        <w:rPr>
          <w:rFonts w:ascii="MetaPlusBold-Roman" w:hAnsi="MetaPlusBold-Roman"/>
          <w:color w:val="800080"/>
          <w:sz w:val="24"/>
          <w:szCs w:val="24"/>
          <w:u w:val="single"/>
        </w:rPr>
        <w:t>(concerne les candidats ayant formulé un vœu sur ZR</w:t>
      </w:r>
      <w:r w:rsidR="00B27C70" w:rsidRPr="00765D0E">
        <w:rPr>
          <w:rFonts w:ascii="MetaPlusBold-Roman" w:hAnsi="MetaPlusBold-Roman"/>
          <w:color w:val="800080"/>
          <w:sz w:val="24"/>
          <w:szCs w:val="24"/>
          <w:u w:val="single"/>
        </w:rPr>
        <w:t xml:space="preserve"> ou affectés sur ZR</w:t>
      </w:r>
      <w:r w:rsidR="00B57E6E" w:rsidRPr="00765D0E">
        <w:rPr>
          <w:rFonts w:ascii="MetaPlusBold-Roman" w:hAnsi="MetaPlusBold-Roman"/>
          <w:color w:val="800080"/>
          <w:sz w:val="24"/>
          <w:szCs w:val="24"/>
          <w:u w:val="single"/>
        </w:rPr>
        <w:t>)</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Bold-Roman" w:hAnsi="MetaPlusBold-Roman"/>
        </w:rPr>
        <w:sym w:font="Wingdings" w:char="F0FC"/>
      </w:r>
      <w:r w:rsidRPr="00765D0E">
        <w:rPr>
          <w:rFonts w:ascii="MetaPlusBold-Roman" w:hAnsi="MetaPlusBold-Roman"/>
        </w:rPr>
        <w:t xml:space="preserve"> Si vous formulez un vœu sur une zone de remplacement</w:t>
      </w:r>
      <w:r w:rsidRPr="00765D0E">
        <w:rPr>
          <w:rFonts w:ascii="MetaPlusNormal-Roman" w:hAnsi="MetaPlusNormal-Roman"/>
        </w:rPr>
        <w:t>, vous</w:t>
      </w:r>
      <w:r w:rsidR="00B27C70" w:rsidRPr="00765D0E">
        <w:rPr>
          <w:rFonts w:ascii="MetaPlusNormal-Roman" w:hAnsi="MetaPlusNormal-Roman"/>
        </w:rPr>
        <w:t xml:space="preserve"> devrez</w:t>
      </w:r>
      <w:r w:rsidRPr="00765D0E">
        <w:rPr>
          <w:rFonts w:ascii="MetaPlusNormal-Roman" w:hAnsi="MetaPlusNormal-Roman"/>
        </w:rPr>
        <w:t xml:space="preserve"> automatiquement formuler des préférences dans l’hypothèse d’une affectation à l’année.</w:t>
      </w:r>
    </w:p>
    <w:p w:rsidR="00B877F1" w:rsidRPr="00765D0E" w:rsidRDefault="00B877F1" w:rsidP="00B529B5">
      <w:pPr>
        <w:tabs>
          <w:tab w:val="left" w:pos="992"/>
          <w:tab w:val="left" w:pos="2834"/>
          <w:tab w:val="left" w:pos="4535"/>
          <w:tab w:val="left" w:pos="6236"/>
          <w:tab w:val="left" w:pos="6803"/>
          <w:tab w:val="center" w:pos="7228"/>
        </w:tabs>
        <w:jc w:val="both"/>
        <w:rPr>
          <w:rFonts w:ascii="MetaPlusNormal-Roman" w:hAnsi="MetaPlusNormal-Roman"/>
        </w:rPr>
      </w:pPr>
    </w:p>
    <w:p w:rsidR="00B27C70" w:rsidRPr="00765D0E" w:rsidRDefault="00B27C70" w:rsidP="00B529B5">
      <w:pPr>
        <w:tabs>
          <w:tab w:val="left" w:pos="992"/>
          <w:tab w:val="left" w:pos="2834"/>
          <w:tab w:val="left" w:pos="4535"/>
          <w:tab w:val="left" w:pos="6236"/>
          <w:tab w:val="left" w:pos="6803"/>
          <w:tab w:val="center" w:pos="7228"/>
        </w:tabs>
        <w:jc w:val="both"/>
        <w:rPr>
          <w:rFonts w:ascii="MetaPlusBold-Roman" w:hAnsi="MetaPlusBold-Roman"/>
        </w:rPr>
      </w:pPr>
      <w:r w:rsidRPr="00765D0E">
        <w:rPr>
          <w:rFonts w:ascii="MetaPlusBold-Roman" w:hAnsi="MetaPlusBold-Roman"/>
        </w:rPr>
        <w:sym w:font="Wingdings" w:char="F0FC"/>
      </w:r>
      <w:r w:rsidRPr="00765D0E">
        <w:rPr>
          <w:rFonts w:ascii="MetaPlusBold-Roman" w:hAnsi="MetaPlusBold-Roman"/>
        </w:rPr>
        <w:t xml:space="preserve"> Si vous êtes déjà affecté</w:t>
      </w:r>
      <w:r w:rsidRPr="00765D0E">
        <w:rPr>
          <w:rFonts w:ascii="Arial" w:hAnsi="Arial" w:cs="Arial"/>
        </w:rPr>
        <w:t xml:space="preserve">(e) </w:t>
      </w:r>
      <w:r w:rsidRPr="00765D0E">
        <w:rPr>
          <w:rFonts w:ascii="MetaPlusBold-Roman" w:hAnsi="MetaPlusBold-Roman"/>
        </w:rPr>
        <w:t xml:space="preserve">sur une zone de remplacement, </w:t>
      </w:r>
      <w:r w:rsidRPr="00765D0E">
        <w:rPr>
          <w:rFonts w:ascii="MetaPlusNormal-Roman" w:hAnsi="MetaPlusNormal-Roman"/>
        </w:rPr>
        <w:t>vous devez obligatoirement formuler des préférences.</w:t>
      </w:r>
    </w:p>
    <w:p w:rsidR="00B27C70" w:rsidRPr="00765D0E" w:rsidRDefault="00B27C70" w:rsidP="00B529B5">
      <w:pPr>
        <w:tabs>
          <w:tab w:val="left" w:pos="992"/>
          <w:tab w:val="left" w:pos="2834"/>
          <w:tab w:val="left" w:pos="4535"/>
          <w:tab w:val="left" w:pos="6236"/>
          <w:tab w:val="left" w:pos="6803"/>
          <w:tab w:val="center" w:pos="7228"/>
        </w:tabs>
        <w:jc w:val="both"/>
        <w:rPr>
          <w:rFonts w:ascii="MetaPlusNormal-Roman" w:hAnsi="MetaPlusNormal-Roman"/>
        </w:rPr>
      </w:pPr>
    </w:p>
    <w:p w:rsidR="00324379" w:rsidRPr="00765D0E" w:rsidRDefault="00B27C70" w:rsidP="00B529B5">
      <w:pPr>
        <w:tabs>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Vous</w:t>
      </w:r>
      <w:r w:rsidR="00324379" w:rsidRPr="00765D0E">
        <w:rPr>
          <w:rFonts w:ascii="MetaPlusNormal-Roman" w:hAnsi="MetaPlusNormal-Roman"/>
        </w:rPr>
        <w:t xml:space="preserve"> choisissez un </w:t>
      </w:r>
      <w:r w:rsidR="00324379" w:rsidRPr="00765D0E">
        <w:rPr>
          <w:rFonts w:ascii="MetaPlusNormal-Roman" w:hAnsi="MetaPlusNormal-Roman"/>
          <w:u w:val="single"/>
        </w:rPr>
        <w:t>type</w:t>
      </w:r>
      <w:r w:rsidR="00324379" w:rsidRPr="00765D0E">
        <w:rPr>
          <w:rFonts w:ascii="MetaPlusNormal-Roman" w:hAnsi="MetaPlusNormal-Roman"/>
        </w:rPr>
        <w:t xml:space="preserve"> de préférence : établissement, commune, groupe de communes ainsi que le code et éventuellement le type d’établissement. </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 xml:space="preserve">Vous avez la possibilité de saisir </w:t>
      </w:r>
      <w:r w:rsidRPr="00765D0E">
        <w:rPr>
          <w:rFonts w:ascii="MetaPlusNormal-Roman" w:hAnsi="MetaPlusNormal-Roman"/>
          <w:u w:val="single"/>
        </w:rPr>
        <w:t>5 préférences</w:t>
      </w:r>
      <w:r w:rsidRPr="00765D0E">
        <w:rPr>
          <w:rFonts w:ascii="MetaPlusNormal-Roman" w:hAnsi="MetaPlusNormal-Roman"/>
        </w:rPr>
        <w:t xml:space="preserve"> et ceci, sur chacun de v</w:t>
      </w:r>
      <w:r w:rsidR="008C11A3" w:rsidRPr="00765D0E">
        <w:rPr>
          <w:rFonts w:ascii="MetaPlusNormal-Roman" w:hAnsi="MetaPlusNormal-Roman"/>
        </w:rPr>
        <w:t>os vœux de zone de remplacement</w:t>
      </w:r>
      <w:r w:rsidRPr="00765D0E">
        <w:rPr>
          <w:rFonts w:ascii="MetaPlusNormal-Roman" w:hAnsi="MetaPlusNormal-Roman"/>
        </w:rPr>
        <w:t>.</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sz w:val="16"/>
          <w:szCs w:val="16"/>
        </w:rPr>
      </w:pPr>
    </w:p>
    <w:p w:rsidR="00324379" w:rsidRPr="00765D0E" w:rsidRDefault="007952FD" w:rsidP="00B529B5">
      <w:pPr>
        <w:tabs>
          <w:tab w:val="left" w:pos="992"/>
          <w:tab w:val="left" w:pos="2834"/>
          <w:tab w:val="left" w:pos="4535"/>
          <w:tab w:val="left" w:pos="6236"/>
          <w:tab w:val="left" w:pos="6803"/>
          <w:tab w:val="center" w:pos="7228"/>
        </w:tabs>
        <w:jc w:val="both"/>
        <w:rPr>
          <w:rFonts w:ascii="MetaPlusNormal-Roman" w:hAnsi="MetaPlusNormal-Roman"/>
        </w:rPr>
      </w:pPr>
      <w:r w:rsidRPr="00765D0E">
        <w:rPr>
          <w:rFonts w:ascii="MetaPlusNormal-Roman" w:hAnsi="MetaPlusNormal-Roman"/>
        </w:rPr>
        <w:t>L</w:t>
      </w:r>
      <w:r w:rsidR="00324379" w:rsidRPr="00765D0E">
        <w:rPr>
          <w:rFonts w:ascii="MetaPlusNormal-Roman" w:hAnsi="MetaPlusNormal-Roman"/>
        </w:rPr>
        <w:t>’absence de saisie de ces préférences</w:t>
      </w:r>
      <w:r w:rsidRPr="00765D0E">
        <w:rPr>
          <w:rFonts w:ascii="MetaPlusNormal-Roman" w:hAnsi="MetaPlusNormal-Roman"/>
        </w:rPr>
        <w:t xml:space="preserve"> vaut</w:t>
      </w:r>
      <w:r w:rsidR="00324379" w:rsidRPr="00765D0E">
        <w:rPr>
          <w:rFonts w:ascii="MetaPlusNormal-Roman" w:hAnsi="MetaPlusNormal-Roman"/>
        </w:rPr>
        <w:t xml:space="preserve">, par défaut, un souhait </w:t>
      </w:r>
      <w:r w:rsidRPr="00765D0E">
        <w:rPr>
          <w:rFonts w:ascii="MetaPlusNormal-Roman" w:hAnsi="MetaPlusNormal-Roman"/>
        </w:rPr>
        <w:t xml:space="preserve">de </w:t>
      </w:r>
      <w:r w:rsidR="00324379" w:rsidRPr="00765D0E">
        <w:rPr>
          <w:rFonts w:ascii="MetaPlusNormal-Roman" w:hAnsi="MetaPlusNormal-Roman"/>
        </w:rPr>
        <w:t xml:space="preserve">remplacement de courte durée. </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sz w:val="16"/>
          <w:szCs w:val="16"/>
        </w:rPr>
      </w:pPr>
    </w:p>
    <w:p w:rsidR="00324379" w:rsidRPr="00765D0E" w:rsidRDefault="00324379" w:rsidP="00B529B5">
      <w:pPr>
        <w:pStyle w:val="Corpsdetexte"/>
        <w:rPr>
          <w:rFonts w:ascii="MetaPlusNormal-Roman" w:hAnsi="MetaPlusNormal-Roman"/>
        </w:rPr>
      </w:pPr>
      <w:r w:rsidRPr="00765D0E">
        <w:rPr>
          <w:rFonts w:ascii="MetaPlusNormal-Roman" w:hAnsi="MetaPlusNormal-Roman"/>
        </w:rPr>
        <w:t xml:space="preserve">S’il s’agit d’une omission lors de la saisie sur </w:t>
      </w:r>
      <w:proofErr w:type="spellStart"/>
      <w:r w:rsidR="003E02D3" w:rsidRPr="00765D0E">
        <w:rPr>
          <w:rFonts w:ascii="MetaPlusNormal-Roman" w:hAnsi="MetaPlusNormal-Roman"/>
        </w:rPr>
        <w:t>iprof</w:t>
      </w:r>
      <w:proofErr w:type="spellEnd"/>
      <w:r w:rsidR="003E02D3" w:rsidRPr="00765D0E">
        <w:rPr>
          <w:rFonts w:ascii="MetaPlusNormal-Roman" w:hAnsi="MetaPlusNormal-Roman"/>
        </w:rPr>
        <w:t>/</w:t>
      </w:r>
      <w:r w:rsidRPr="00765D0E">
        <w:rPr>
          <w:rFonts w:ascii="MetaPlusNormal-Roman" w:hAnsi="MetaPlusNormal-Roman"/>
        </w:rPr>
        <w:t>SIAM, il vous sera toutefois possible d’ajouter ces préférences liées à un souhait d’affectation à l’année sur votre confirmation d’inscription.</w:t>
      </w:r>
    </w:p>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sz w:val="16"/>
          <w:szCs w:val="16"/>
        </w:rPr>
      </w:pPr>
    </w:p>
    <w:p w:rsidR="00324379" w:rsidRPr="00765D0E" w:rsidRDefault="00324379" w:rsidP="00B529B5">
      <w:pPr>
        <w:pStyle w:val="Corpsdetexte"/>
        <w:rPr>
          <w:rFonts w:ascii="MetaPlusBold-Roman" w:hAnsi="MetaPlusBold-Roman"/>
          <w:i/>
        </w:rPr>
      </w:pPr>
      <w:r w:rsidRPr="00765D0E">
        <w:rPr>
          <w:rFonts w:ascii="MetaPlusBold-Roman" w:hAnsi="MetaPlusBold-Roman"/>
          <w:i/>
        </w:rPr>
        <w:t>NB : Les préférences formulées sous forme de souhaits n’ont qu’une valeur indicative et seront satisfaites en fonction des besoins.</w:t>
      </w:r>
    </w:p>
    <w:p w:rsidR="00324379" w:rsidRPr="00765D0E" w:rsidRDefault="00324379" w:rsidP="00B529B5">
      <w:pPr>
        <w:tabs>
          <w:tab w:val="left" w:pos="992"/>
          <w:tab w:val="left" w:pos="2834"/>
          <w:tab w:val="left" w:pos="4535"/>
          <w:tab w:val="left" w:pos="6236"/>
          <w:tab w:val="left" w:pos="6803"/>
          <w:tab w:val="center" w:pos="7228"/>
        </w:tabs>
        <w:jc w:val="both"/>
        <w:rPr>
          <w:rFonts w:ascii="MetaNormal-Roman" w:hAnsi="MetaNormal-Roman"/>
        </w:rPr>
      </w:pPr>
    </w:p>
    <w:p w:rsidR="00BC7983" w:rsidRPr="00765D0E" w:rsidRDefault="00BC7983" w:rsidP="00B529B5">
      <w:pPr>
        <w:tabs>
          <w:tab w:val="left" w:pos="992"/>
          <w:tab w:val="left" w:pos="2834"/>
          <w:tab w:val="left" w:pos="4535"/>
          <w:tab w:val="left" w:pos="6236"/>
          <w:tab w:val="left" w:pos="6803"/>
          <w:tab w:val="center" w:pos="7228"/>
        </w:tabs>
        <w:jc w:val="both"/>
        <w:rPr>
          <w:rFonts w:ascii="MetaNormal-Roman" w:hAnsi="MetaNormal-Roman"/>
        </w:rPr>
      </w:pPr>
    </w:p>
    <w:p w:rsidR="00324379" w:rsidRPr="00765D0E" w:rsidRDefault="00254906" w:rsidP="00B529B5">
      <w:pPr>
        <w:tabs>
          <w:tab w:val="left" w:pos="992"/>
          <w:tab w:val="left" w:pos="2834"/>
          <w:tab w:val="left" w:pos="4535"/>
          <w:tab w:val="left" w:pos="6236"/>
          <w:tab w:val="left" w:pos="6803"/>
          <w:tab w:val="center" w:pos="7228"/>
        </w:tabs>
        <w:jc w:val="both"/>
        <w:rPr>
          <w:rFonts w:ascii="MetaPlusBold-Roman" w:hAnsi="MetaPlusBold-Roman"/>
          <w:b/>
          <w:color w:val="800080"/>
          <w:sz w:val="28"/>
          <w:u w:val="single"/>
        </w:rPr>
      </w:pPr>
      <w:r w:rsidRPr="00765D0E">
        <w:rPr>
          <w:rFonts w:ascii="MetaPlusBold-Roman" w:hAnsi="MetaPlusBold-Roman"/>
          <w:b/>
          <w:color w:val="800080"/>
          <w:sz w:val="28"/>
          <w:u w:val="single"/>
        </w:rPr>
        <w:t>8</w:t>
      </w:r>
      <w:r w:rsidR="00324379" w:rsidRPr="00765D0E">
        <w:rPr>
          <w:rFonts w:ascii="MetaPlusBold-Roman" w:hAnsi="MetaPlusBold-Roman"/>
          <w:b/>
          <w:color w:val="800080"/>
          <w:sz w:val="28"/>
          <w:u w:val="single"/>
        </w:rPr>
        <w:t>/ Calendrier des différentes étapes du mouvement intra académique</w:t>
      </w:r>
    </w:p>
    <w:p w:rsidR="00324379" w:rsidRPr="00765D0E" w:rsidRDefault="00324379" w:rsidP="00B529B5">
      <w:pPr>
        <w:tabs>
          <w:tab w:val="left" w:pos="992"/>
          <w:tab w:val="left" w:pos="2834"/>
          <w:tab w:val="left" w:pos="4535"/>
          <w:tab w:val="left" w:pos="6236"/>
          <w:tab w:val="left" w:pos="6803"/>
          <w:tab w:val="center" w:pos="7228"/>
        </w:tabs>
        <w:jc w:val="both"/>
        <w:rPr>
          <w:rFonts w:ascii="MetaNormal-Roman" w:hAnsi="MetaNormal-Roman"/>
        </w:rPr>
      </w:pPr>
    </w:p>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820"/>
        <w:gridCol w:w="3686"/>
      </w:tblGrid>
      <w:tr w:rsidR="00324379" w:rsidRPr="00765D0E" w:rsidTr="00B877F1">
        <w:trPr>
          <w:trHeight w:val="284"/>
        </w:trPr>
        <w:tc>
          <w:tcPr>
            <w:tcW w:w="2338" w:type="dxa"/>
          </w:tcPr>
          <w:p w:rsidR="00324379" w:rsidRPr="00765D0E" w:rsidRDefault="00765D0E" w:rsidP="00765D0E">
            <w:pPr>
              <w:ind w:right="71"/>
              <w:jc w:val="both"/>
              <w:rPr>
                <w:rFonts w:ascii="MetaPlusNormal-Roman" w:hAnsi="MetaPlusNormal-Roman"/>
                <w:b/>
                <w:color w:val="FF00FF"/>
                <w:sz w:val="18"/>
              </w:rPr>
            </w:pPr>
            <w:r w:rsidRPr="00765D0E">
              <w:rPr>
                <w:rFonts w:ascii="MetaPlusNormal-Roman" w:hAnsi="MetaPlusNormal-Roman"/>
                <w:b/>
                <w:color w:val="FF00FF"/>
                <w:sz w:val="18"/>
              </w:rPr>
              <w:t>23 mars au 3 avril 2017</w:t>
            </w:r>
            <w:r w:rsidR="00493C67" w:rsidRPr="00765D0E">
              <w:rPr>
                <w:rFonts w:ascii="MetaPlusNormal-Roman" w:hAnsi="MetaPlusNormal-Roman"/>
                <w:b/>
                <w:color w:val="FF00FF"/>
                <w:sz w:val="18"/>
              </w:rPr>
              <w:t xml:space="preserve"> </w:t>
            </w:r>
          </w:p>
        </w:tc>
        <w:tc>
          <w:tcPr>
            <w:tcW w:w="4820" w:type="dxa"/>
          </w:tcPr>
          <w:p w:rsidR="00324379" w:rsidRPr="00765D0E" w:rsidRDefault="00324379">
            <w:pPr>
              <w:jc w:val="both"/>
              <w:rPr>
                <w:rFonts w:ascii="MetaPlusNormal-Roman" w:hAnsi="MetaPlusNormal-Roman"/>
                <w:sz w:val="18"/>
              </w:rPr>
            </w:pPr>
            <w:r w:rsidRPr="00765D0E">
              <w:rPr>
                <w:rFonts w:ascii="MetaPlusNormal-Roman" w:hAnsi="MetaPlusNormal-Roman"/>
                <w:sz w:val="18"/>
              </w:rPr>
              <w:t xml:space="preserve">Saisie des vœux sur </w:t>
            </w:r>
            <w:proofErr w:type="spellStart"/>
            <w:r w:rsidR="007B19A9" w:rsidRPr="00765D0E">
              <w:rPr>
                <w:rFonts w:ascii="MetaPlusNormal-Roman" w:hAnsi="MetaPlusNormal-Roman"/>
                <w:sz w:val="18"/>
              </w:rPr>
              <w:t>iprof</w:t>
            </w:r>
            <w:proofErr w:type="spellEnd"/>
            <w:r w:rsidR="007B19A9" w:rsidRPr="00765D0E">
              <w:rPr>
                <w:rFonts w:ascii="MetaPlusNormal-Roman" w:hAnsi="MetaPlusNormal-Roman"/>
                <w:sz w:val="18"/>
              </w:rPr>
              <w:t>/</w:t>
            </w:r>
            <w:r w:rsidRPr="00765D0E">
              <w:rPr>
                <w:rFonts w:ascii="MetaPlusNormal-Roman" w:hAnsi="MetaPlusNormal-Roman"/>
                <w:sz w:val="18"/>
              </w:rPr>
              <w:t>SIAM</w:t>
            </w:r>
          </w:p>
        </w:tc>
        <w:tc>
          <w:tcPr>
            <w:tcW w:w="3686" w:type="dxa"/>
          </w:tcPr>
          <w:p w:rsidR="00324379" w:rsidRPr="00765D0E" w:rsidRDefault="009B2E95">
            <w:pPr>
              <w:jc w:val="both"/>
              <w:rPr>
                <w:rFonts w:ascii="MetaPlusNormal-Roman" w:hAnsi="MetaPlusNormal-Roman"/>
                <w:sz w:val="18"/>
              </w:rPr>
            </w:pPr>
            <w:r w:rsidRPr="00765D0E">
              <w:rPr>
                <w:rFonts w:ascii="MetaPlusNormal-Roman" w:hAnsi="MetaPlusNormal-Roman"/>
                <w:sz w:val="18"/>
              </w:rPr>
              <w:t>Cellule mobilité</w:t>
            </w:r>
            <w:proofErr w:type="gramStart"/>
            <w:r w:rsidR="00CC41F2" w:rsidRPr="00765D0E">
              <w:rPr>
                <w:rFonts w:ascii="MetaPlusNormal-Roman" w:hAnsi="MetaPlusNormal-Roman"/>
                <w:sz w:val="18"/>
              </w:rPr>
              <w:t xml:space="preserve">: </w:t>
            </w:r>
            <w:r w:rsidR="00324379" w:rsidRPr="00765D0E">
              <w:rPr>
                <w:rFonts w:ascii="MetaPlusNormal-Roman" w:hAnsi="MetaPlusNormal-Roman"/>
                <w:sz w:val="18"/>
              </w:rPr>
              <w:t xml:space="preserve"> 02</w:t>
            </w:r>
            <w:proofErr w:type="gramEnd"/>
            <w:r w:rsidR="00324379" w:rsidRPr="00765D0E">
              <w:rPr>
                <w:rFonts w:ascii="MetaPlusNormal-Roman" w:hAnsi="MetaPlusNormal-Roman"/>
                <w:sz w:val="18"/>
              </w:rPr>
              <w:t xml:space="preserve"> 23 21 77 75</w:t>
            </w:r>
          </w:p>
        </w:tc>
      </w:tr>
      <w:tr w:rsidR="0053299B" w:rsidRPr="00765D0E" w:rsidTr="00B877F1">
        <w:trPr>
          <w:trHeight w:val="284"/>
        </w:trPr>
        <w:tc>
          <w:tcPr>
            <w:tcW w:w="2338" w:type="dxa"/>
          </w:tcPr>
          <w:p w:rsidR="0053299B" w:rsidRPr="00765D0E" w:rsidRDefault="00481155" w:rsidP="00427E5F">
            <w:pPr>
              <w:ind w:right="71"/>
              <w:jc w:val="both"/>
              <w:rPr>
                <w:rFonts w:ascii="MetaPlusNormal-Roman" w:hAnsi="MetaPlusNormal-Roman"/>
                <w:b/>
                <w:color w:val="FF00FF"/>
                <w:sz w:val="18"/>
              </w:rPr>
            </w:pPr>
            <w:r w:rsidRPr="00765D0E">
              <w:rPr>
                <w:rFonts w:ascii="MetaPlusNormal-Roman" w:hAnsi="MetaPlusNormal-Roman"/>
                <w:b/>
                <w:color w:val="FF00FF"/>
                <w:sz w:val="18"/>
              </w:rPr>
              <w:t>3</w:t>
            </w:r>
            <w:r w:rsidR="00765D0E" w:rsidRPr="00765D0E">
              <w:rPr>
                <w:rFonts w:ascii="MetaPlusNormal-Roman" w:hAnsi="MetaPlusNormal-Roman"/>
                <w:b/>
                <w:color w:val="FF00FF"/>
                <w:sz w:val="18"/>
              </w:rPr>
              <w:t xml:space="preserve"> avril après midi</w:t>
            </w:r>
          </w:p>
        </w:tc>
        <w:tc>
          <w:tcPr>
            <w:tcW w:w="4820" w:type="dxa"/>
          </w:tcPr>
          <w:p w:rsidR="0053299B" w:rsidRPr="00765D0E" w:rsidRDefault="0053299B" w:rsidP="00427E5F">
            <w:pPr>
              <w:jc w:val="both"/>
              <w:rPr>
                <w:rFonts w:ascii="MetaPlusNormal-Roman" w:hAnsi="MetaPlusNormal-Roman"/>
                <w:sz w:val="18"/>
              </w:rPr>
            </w:pPr>
            <w:r w:rsidRPr="00765D0E">
              <w:rPr>
                <w:rFonts w:ascii="MetaPlusNormal-Roman" w:hAnsi="MetaPlusNormal-Roman"/>
                <w:sz w:val="18"/>
              </w:rPr>
              <w:t>Envoi des confirmations d’inscription</w:t>
            </w:r>
          </w:p>
        </w:tc>
        <w:tc>
          <w:tcPr>
            <w:tcW w:w="3686" w:type="dxa"/>
          </w:tcPr>
          <w:p w:rsidR="0053299B" w:rsidRPr="00765D0E" w:rsidRDefault="0053299B" w:rsidP="00427E5F">
            <w:pPr>
              <w:rPr>
                <w:rFonts w:ascii="MetaPlusNormal-Roman" w:hAnsi="MetaPlusNormal-Roman"/>
                <w:sz w:val="18"/>
              </w:rPr>
            </w:pPr>
            <w:r w:rsidRPr="00765D0E">
              <w:rPr>
                <w:rFonts w:ascii="MetaPlusNormal-Roman" w:hAnsi="MetaPlusNormal-Roman"/>
                <w:sz w:val="18"/>
              </w:rPr>
              <w:t>Transmission par mèl aux établissements</w:t>
            </w:r>
          </w:p>
        </w:tc>
      </w:tr>
      <w:tr w:rsidR="0053299B" w:rsidRPr="00765D0E" w:rsidTr="00B877F1">
        <w:trPr>
          <w:trHeight w:val="284"/>
        </w:trPr>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3 avril 2017</w:t>
            </w:r>
          </w:p>
        </w:tc>
        <w:tc>
          <w:tcPr>
            <w:tcW w:w="4820" w:type="dxa"/>
          </w:tcPr>
          <w:p w:rsidR="0053299B" w:rsidRPr="00765D0E" w:rsidRDefault="0053299B" w:rsidP="00752891">
            <w:pPr>
              <w:jc w:val="both"/>
              <w:rPr>
                <w:rFonts w:ascii="MetaPlusNormal-Roman" w:hAnsi="MetaPlusNormal-Roman"/>
                <w:sz w:val="18"/>
              </w:rPr>
            </w:pPr>
            <w:r w:rsidRPr="00765D0E">
              <w:rPr>
                <w:rFonts w:ascii="MetaPlusNormal-Roman" w:hAnsi="MetaPlusNormal-Roman"/>
                <w:sz w:val="18"/>
              </w:rPr>
              <w:t>Dépôt des dossiers de demandes de priorité au titre du handicap auprès de la  conseillère technique du Recteur</w:t>
            </w:r>
          </w:p>
        </w:tc>
        <w:tc>
          <w:tcPr>
            <w:tcW w:w="3686" w:type="dxa"/>
          </w:tcPr>
          <w:p w:rsidR="0053299B" w:rsidRPr="00765D0E" w:rsidRDefault="0053299B" w:rsidP="00752891">
            <w:pPr>
              <w:jc w:val="both"/>
              <w:rPr>
                <w:rFonts w:ascii="MetaPlusBold-Roman" w:hAnsi="MetaPlusBold-Roman"/>
                <w:sz w:val="18"/>
              </w:rPr>
            </w:pPr>
            <w:r w:rsidRPr="00765D0E">
              <w:rPr>
                <w:rFonts w:ascii="MetaPlusBold-Roman" w:hAnsi="MetaPlusBold-Roman"/>
                <w:sz w:val="18"/>
              </w:rPr>
              <w:t>96, rue d’Antrain – CS 10503</w:t>
            </w:r>
          </w:p>
          <w:p w:rsidR="0053299B" w:rsidRPr="00765D0E" w:rsidRDefault="0053299B" w:rsidP="000C323C">
            <w:pPr>
              <w:jc w:val="both"/>
              <w:rPr>
                <w:rFonts w:ascii="MetaPlusBold-Roman" w:hAnsi="MetaPlusBold-Roman"/>
                <w:sz w:val="18"/>
              </w:rPr>
            </w:pPr>
            <w:r w:rsidRPr="00765D0E">
              <w:rPr>
                <w:rFonts w:ascii="MetaPlusBold-Roman" w:hAnsi="MetaPlusBold-Roman"/>
                <w:sz w:val="18"/>
              </w:rPr>
              <w:t>35705 Rennes cedex 7</w:t>
            </w:r>
          </w:p>
        </w:tc>
      </w:tr>
      <w:tr w:rsidR="0053299B" w:rsidRPr="00765D0E" w:rsidTr="00B877F1">
        <w:tc>
          <w:tcPr>
            <w:tcW w:w="2338" w:type="dxa"/>
          </w:tcPr>
          <w:p w:rsidR="0053299B" w:rsidRPr="00765D0E" w:rsidRDefault="00765D0E" w:rsidP="0011355D">
            <w:pPr>
              <w:ind w:right="71"/>
              <w:jc w:val="both"/>
              <w:rPr>
                <w:rFonts w:ascii="MetaPlusNormal-Roman" w:hAnsi="MetaPlusNormal-Roman"/>
                <w:b/>
                <w:color w:val="FF00FF"/>
                <w:sz w:val="18"/>
              </w:rPr>
            </w:pPr>
            <w:r w:rsidRPr="00765D0E">
              <w:rPr>
                <w:rFonts w:ascii="MetaPlusNormal-Roman" w:hAnsi="MetaPlusNormal-Roman"/>
                <w:b/>
                <w:color w:val="FF00FF"/>
                <w:sz w:val="18"/>
              </w:rPr>
              <w:t>10 avril 2017</w:t>
            </w:r>
          </w:p>
          <w:p w:rsidR="0053299B" w:rsidRPr="00765D0E" w:rsidRDefault="0053299B" w:rsidP="0011355D">
            <w:pPr>
              <w:ind w:right="71"/>
              <w:jc w:val="both"/>
              <w:rPr>
                <w:rFonts w:ascii="MetaPlusNormal-Roman" w:hAnsi="MetaPlusNormal-Roman"/>
                <w:b/>
                <w:color w:val="FF00FF"/>
                <w:sz w:val="18"/>
              </w:rPr>
            </w:pPr>
          </w:p>
        </w:tc>
        <w:tc>
          <w:tcPr>
            <w:tcW w:w="4820" w:type="dxa"/>
          </w:tcPr>
          <w:p w:rsidR="0053299B" w:rsidRPr="00765D0E" w:rsidRDefault="0053299B" w:rsidP="0011355D">
            <w:pPr>
              <w:jc w:val="both"/>
              <w:rPr>
                <w:rFonts w:ascii="MetaPlusNormal-Roman" w:hAnsi="MetaPlusNormal-Roman"/>
                <w:sz w:val="18"/>
              </w:rPr>
            </w:pPr>
            <w:r w:rsidRPr="00765D0E">
              <w:rPr>
                <w:rFonts w:ascii="MetaPlusNormal-Roman" w:hAnsi="MetaPlusNormal-Roman"/>
                <w:sz w:val="18"/>
              </w:rPr>
              <w:t>Réception des confirmations d’inscription vérifiées et signées par l’intéressé et le chef d’établissement à la DPE</w:t>
            </w:r>
          </w:p>
        </w:tc>
        <w:tc>
          <w:tcPr>
            <w:tcW w:w="3686" w:type="dxa"/>
          </w:tcPr>
          <w:p w:rsidR="0053299B" w:rsidRPr="00765D0E" w:rsidRDefault="0053299B" w:rsidP="003E59F5">
            <w:pPr>
              <w:pStyle w:val="Corpsdetexte3"/>
              <w:rPr>
                <w:rFonts w:ascii="MetaPlusNormal-Roman" w:hAnsi="MetaPlusNormal-Roman"/>
                <w:b w:val="0"/>
                <w:i w:val="0"/>
                <w:sz w:val="18"/>
                <w:szCs w:val="18"/>
              </w:rPr>
            </w:pPr>
            <w:r w:rsidRPr="00765D0E">
              <w:rPr>
                <w:rFonts w:ascii="MetaPlusNormal-Roman" w:hAnsi="MetaPlusNormal-Roman"/>
                <w:b w:val="0"/>
                <w:i w:val="0"/>
                <w:sz w:val="18"/>
                <w:szCs w:val="18"/>
              </w:rPr>
              <w:t>Les pièces justificatives sont jointes à la confirmation d’inscription pour permettre la prise en compte des points dans le barème</w:t>
            </w:r>
          </w:p>
        </w:tc>
      </w:tr>
      <w:tr w:rsidR="0053299B" w:rsidRPr="00765D0E" w:rsidTr="00B877F1">
        <w:trPr>
          <w:trHeight w:val="284"/>
        </w:trPr>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A compter du 9</w:t>
            </w:r>
            <w:r w:rsidR="0053299B" w:rsidRPr="00765D0E">
              <w:rPr>
                <w:rFonts w:ascii="MetaPlusNormal-Roman" w:hAnsi="MetaPlusNormal-Roman"/>
                <w:b/>
                <w:color w:val="FF00FF"/>
                <w:sz w:val="18"/>
              </w:rPr>
              <w:t xml:space="preserve"> mai 201</w:t>
            </w:r>
            <w:r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Affichage des barèmes</w:t>
            </w:r>
          </w:p>
        </w:tc>
        <w:tc>
          <w:tcPr>
            <w:tcW w:w="3686"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 xml:space="preserve"> Sur </w:t>
            </w:r>
            <w:proofErr w:type="spellStart"/>
            <w:r w:rsidRPr="00765D0E">
              <w:rPr>
                <w:rFonts w:ascii="MetaPlusNormal-Roman" w:hAnsi="MetaPlusNormal-Roman"/>
                <w:sz w:val="18"/>
              </w:rPr>
              <w:t>iprof</w:t>
            </w:r>
            <w:proofErr w:type="spellEnd"/>
            <w:r w:rsidRPr="00765D0E">
              <w:rPr>
                <w:rFonts w:ascii="MetaPlusNormal-Roman" w:hAnsi="MetaPlusNormal-Roman"/>
                <w:sz w:val="18"/>
              </w:rPr>
              <w:t>-SIAM</w:t>
            </w:r>
          </w:p>
        </w:tc>
      </w:tr>
      <w:tr w:rsidR="0053299B" w:rsidRPr="00765D0E" w:rsidTr="00B877F1">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Du 9 au 17</w:t>
            </w:r>
            <w:r w:rsidR="0053299B" w:rsidRPr="00765D0E">
              <w:rPr>
                <w:rFonts w:ascii="MetaPlusNormal-Roman" w:hAnsi="MetaPlusNormal-Roman"/>
                <w:b/>
                <w:color w:val="FF00FF"/>
                <w:sz w:val="18"/>
              </w:rPr>
              <w:t xml:space="preserve"> mai 201</w:t>
            </w:r>
            <w:r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Demande de modification du barème par fiche navette (en ligne sur le site académique et téléchargeable)</w:t>
            </w:r>
          </w:p>
          <w:p w:rsidR="0053299B" w:rsidRPr="00765D0E" w:rsidRDefault="0053299B">
            <w:pPr>
              <w:jc w:val="both"/>
              <w:rPr>
                <w:rFonts w:ascii="MetaPlusNormal-Roman" w:hAnsi="MetaPlusNormal-Roman"/>
                <w:sz w:val="18"/>
              </w:rPr>
            </w:pPr>
            <w:r w:rsidRPr="00765D0E">
              <w:rPr>
                <w:rFonts w:ascii="MetaPlusNormal-Roman" w:hAnsi="MetaPlusNormal-Roman"/>
                <w:sz w:val="18"/>
              </w:rPr>
              <w:t>A transmettre exclusivement par MEL</w:t>
            </w:r>
          </w:p>
        </w:tc>
        <w:tc>
          <w:tcPr>
            <w:tcW w:w="3686" w:type="dxa"/>
          </w:tcPr>
          <w:p w:rsidR="0053299B" w:rsidRPr="00765D0E" w:rsidRDefault="0053299B" w:rsidP="00E938D6">
            <w:pPr>
              <w:jc w:val="both"/>
              <w:rPr>
                <w:rFonts w:ascii="MetaPlusNormal-Roman" w:hAnsi="MetaPlusNormal-Roman"/>
                <w:sz w:val="18"/>
                <w:lang w:val="de-DE"/>
              </w:rPr>
            </w:pPr>
            <w:r w:rsidRPr="00765D0E">
              <w:rPr>
                <w:rFonts w:ascii="MetaPlusNormal-Roman" w:hAnsi="MetaPlusNormal-Roman"/>
                <w:sz w:val="18"/>
                <w:lang w:val="de-DE"/>
              </w:rPr>
              <w:t xml:space="preserve">DPE 1 : </w:t>
            </w:r>
            <w:hyperlink r:id="rId15" w:history="1">
              <w:r w:rsidRPr="00765D0E">
                <w:rPr>
                  <w:rStyle w:val="Lienhypertexte"/>
                  <w:rFonts w:ascii="MetaPlusNormal-Roman" w:hAnsi="MetaPlusNormal-Roman"/>
                  <w:sz w:val="18"/>
                  <w:lang w:val="de-DE"/>
                </w:rPr>
                <w:t>ce.dpe-b1@ac-rennes.fr</w:t>
              </w:r>
            </w:hyperlink>
          </w:p>
          <w:p w:rsidR="0053299B" w:rsidRPr="00765D0E" w:rsidRDefault="0053299B" w:rsidP="00E938D6">
            <w:pPr>
              <w:jc w:val="both"/>
              <w:rPr>
                <w:rFonts w:ascii="MetaPlusNormal-Roman" w:hAnsi="MetaPlusNormal-Roman"/>
                <w:sz w:val="18"/>
                <w:lang w:val="de-DE"/>
              </w:rPr>
            </w:pPr>
            <w:r w:rsidRPr="00765D0E">
              <w:rPr>
                <w:rFonts w:ascii="MetaPlusNormal-Roman" w:hAnsi="MetaPlusNormal-Roman"/>
                <w:sz w:val="18"/>
                <w:lang w:val="de-DE"/>
              </w:rPr>
              <w:t xml:space="preserve">DPE 2 : </w:t>
            </w:r>
            <w:hyperlink r:id="rId16" w:history="1">
              <w:r w:rsidRPr="00765D0E">
                <w:rPr>
                  <w:rStyle w:val="Lienhypertexte"/>
                  <w:rFonts w:ascii="MetaPlusNormal-Roman" w:hAnsi="MetaPlusNormal-Roman"/>
                  <w:sz w:val="18"/>
                  <w:lang w:val="de-DE"/>
                </w:rPr>
                <w:t>ce.dpe-b2@ac-rennes.fr</w:t>
              </w:r>
            </w:hyperlink>
            <w:r w:rsidRPr="00765D0E">
              <w:rPr>
                <w:rFonts w:ascii="MetaPlusNormal-Roman" w:hAnsi="MetaPlusNormal-Roman"/>
                <w:sz w:val="18"/>
                <w:lang w:val="de-DE"/>
              </w:rPr>
              <w:t xml:space="preserve"> </w:t>
            </w:r>
          </w:p>
          <w:p w:rsidR="0053299B" w:rsidRPr="00765D0E" w:rsidRDefault="0053299B" w:rsidP="00E938D6">
            <w:pPr>
              <w:jc w:val="both"/>
              <w:rPr>
                <w:rFonts w:ascii="MetaPlusNormal-Roman" w:hAnsi="MetaPlusNormal-Roman"/>
                <w:sz w:val="18"/>
                <w:lang w:val="de-DE"/>
              </w:rPr>
            </w:pPr>
            <w:r w:rsidRPr="00765D0E">
              <w:rPr>
                <w:rFonts w:ascii="MetaPlusNormal-Roman" w:hAnsi="MetaPlusNormal-Roman"/>
                <w:sz w:val="18"/>
                <w:lang w:val="de-DE"/>
              </w:rPr>
              <w:t xml:space="preserve">DPE 3 : </w:t>
            </w:r>
            <w:hyperlink r:id="rId17" w:history="1">
              <w:r w:rsidRPr="00765D0E">
                <w:rPr>
                  <w:rStyle w:val="Lienhypertexte"/>
                  <w:rFonts w:ascii="MetaPlusNormal-Roman" w:hAnsi="MetaPlusNormal-Roman"/>
                  <w:sz w:val="18"/>
                  <w:lang w:val="de-DE"/>
                </w:rPr>
                <w:t>ce.dpe-b3@ac-rennes.fr</w:t>
              </w:r>
            </w:hyperlink>
          </w:p>
          <w:p w:rsidR="0053299B" w:rsidRPr="00765D0E" w:rsidRDefault="0053299B" w:rsidP="00E938D6">
            <w:pPr>
              <w:jc w:val="both"/>
              <w:rPr>
                <w:rFonts w:ascii="MetaPlusNormal-Roman" w:hAnsi="MetaPlusNormal-Roman"/>
                <w:sz w:val="18"/>
              </w:rPr>
            </w:pPr>
            <w:r w:rsidRPr="00765D0E">
              <w:rPr>
                <w:rFonts w:ascii="MetaPlusNormal-Roman" w:hAnsi="MetaPlusNormal-Roman"/>
                <w:sz w:val="18"/>
              </w:rPr>
              <w:t xml:space="preserve">DPE 4 : </w:t>
            </w:r>
            <w:hyperlink r:id="rId18" w:history="1">
              <w:r w:rsidRPr="00765D0E">
                <w:rPr>
                  <w:rStyle w:val="Lienhypertexte"/>
                  <w:rFonts w:ascii="MetaPlusNormal-Roman" w:hAnsi="MetaPlusNormal-Roman"/>
                  <w:sz w:val="18"/>
                </w:rPr>
                <w:t>ce.dpe-b4@ac-rennes.fr</w:t>
              </w:r>
            </w:hyperlink>
          </w:p>
          <w:p w:rsidR="0053299B" w:rsidRPr="00765D0E" w:rsidRDefault="0053299B" w:rsidP="00E938D6">
            <w:pPr>
              <w:jc w:val="both"/>
              <w:rPr>
                <w:rFonts w:ascii="MetaPlusNormal-Roman" w:hAnsi="MetaPlusNormal-Roman"/>
                <w:sz w:val="18"/>
              </w:rPr>
            </w:pPr>
            <w:r w:rsidRPr="00765D0E">
              <w:rPr>
                <w:rFonts w:ascii="MetaPlusNormal-Roman" w:hAnsi="MetaPlusNormal-Roman"/>
                <w:sz w:val="18"/>
              </w:rPr>
              <w:t xml:space="preserve">DPE 5 : </w:t>
            </w:r>
            <w:hyperlink r:id="rId19" w:history="1">
              <w:r w:rsidRPr="00765D0E">
                <w:rPr>
                  <w:rStyle w:val="Lienhypertexte"/>
                  <w:rFonts w:ascii="MetaPlusNormal-Roman" w:hAnsi="MetaPlusNormal-Roman"/>
                  <w:sz w:val="18"/>
                </w:rPr>
                <w:t>ce.dpe-b5@ac-rennes.fr</w:t>
              </w:r>
            </w:hyperlink>
          </w:p>
          <w:p w:rsidR="0053299B" w:rsidRPr="00765D0E" w:rsidRDefault="0053299B" w:rsidP="00E938D6">
            <w:pPr>
              <w:jc w:val="both"/>
              <w:rPr>
                <w:rFonts w:ascii="MetaPlusNormal-Roman" w:hAnsi="MetaPlusNormal-Roman"/>
                <w:sz w:val="18"/>
              </w:rPr>
            </w:pPr>
          </w:p>
        </w:tc>
      </w:tr>
      <w:tr w:rsidR="0053299B" w:rsidRPr="00765D0E" w:rsidTr="00B877F1">
        <w:trPr>
          <w:trHeight w:val="284"/>
        </w:trPr>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4</w:t>
            </w:r>
            <w:r w:rsidR="0053299B" w:rsidRPr="00765D0E">
              <w:rPr>
                <w:rFonts w:ascii="MetaPlusNormal-Roman" w:hAnsi="MetaPlusNormal-Roman"/>
                <w:b/>
                <w:color w:val="FF00FF"/>
                <w:sz w:val="18"/>
              </w:rPr>
              <w:t xml:space="preserve"> mai 201</w:t>
            </w:r>
            <w:r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GT Priorité au titre du handicap</w:t>
            </w:r>
          </w:p>
        </w:tc>
        <w:tc>
          <w:tcPr>
            <w:tcW w:w="3686" w:type="dxa"/>
          </w:tcPr>
          <w:p w:rsidR="0053299B" w:rsidRPr="00765D0E" w:rsidRDefault="0053299B">
            <w:pPr>
              <w:jc w:val="both"/>
              <w:rPr>
                <w:rFonts w:ascii="MetaPlusNormal-Roman" w:hAnsi="MetaPlusNormal-Roman"/>
                <w:sz w:val="18"/>
              </w:rPr>
            </w:pPr>
          </w:p>
        </w:tc>
      </w:tr>
      <w:tr w:rsidR="0053299B" w:rsidRPr="00765D0E" w:rsidTr="00B877F1">
        <w:trPr>
          <w:trHeight w:val="284"/>
        </w:trPr>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19 mai  2017</w:t>
            </w:r>
            <w:r w:rsidR="0053299B" w:rsidRPr="00765D0E">
              <w:rPr>
                <w:rFonts w:ascii="MetaPlusNormal-Roman" w:hAnsi="MetaPlusNormal-Roman"/>
                <w:b/>
                <w:color w:val="FF00FF"/>
                <w:sz w:val="18"/>
              </w:rPr>
              <w:t xml:space="preserve"> </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GT Postes spécifiques académique et GT barèmes et vœux</w:t>
            </w:r>
          </w:p>
        </w:tc>
        <w:tc>
          <w:tcPr>
            <w:tcW w:w="3686" w:type="dxa"/>
          </w:tcPr>
          <w:p w:rsidR="0053299B" w:rsidRPr="00765D0E" w:rsidRDefault="0053299B">
            <w:pPr>
              <w:jc w:val="both"/>
              <w:rPr>
                <w:rFonts w:ascii="MetaPlusNormal-Roman" w:hAnsi="MetaPlusNormal-Roman"/>
                <w:sz w:val="18"/>
              </w:rPr>
            </w:pPr>
          </w:p>
        </w:tc>
      </w:tr>
      <w:tr w:rsidR="0053299B" w:rsidRPr="00765D0E" w:rsidTr="00B877F1">
        <w:trPr>
          <w:trHeight w:val="284"/>
        </w:trPr>
        <w:tc>
          <w:tcPr>
            <w:tcW w:w="2338" w:type="dxa"/>
          </w:tcPr>
          <w:p w:rsidR="0053299B" w:rsidRPr="00765D0E" w:rsidRDefault="00765D0E">
            <w:pPr>
              <w:ind w:right="71"/>
              <w:jc w:val="both"/>
              <w:rPr>
                <w:rFonts w:ascii="MetaPlusNormal-Roman" w:hAnsi="MetaPlusNormal-Roman"/>
                <w:b/>
                <w:color w:val="FF00FF"/>
                <w:sz w:val="18"/>
              </w:rPr>
            </w:pPr>
            <w:r w:rsidRPr="00765D0E">
              <w:rPr>
                <w:rFonts w:ascii="MetaPlusNormal-Roman" w:hAnsi="MetaPlusNormal-Roman"/>
                <w:b/>
                <w:color w:val="FF00FF"/>
                <w:sz w:val="18"/>
              </w:rPr>
              <w:t>15 et 16</w:t>
            </w:r>
            <w:r w:rsidR="0053299B" w:rsidRPr="00765D0E">
              <w:rPr>
                <w:rFonts w:ascii="MetaPlusNormal-Roman" w:hAnsi="MetaPlusNormal-Roman"/>
                <w:b/>
                <w:color w:val="FF00FF"/>
                <w:sz w:val="18"/>
              </w:rPr>
              <w:t xml:space="preserve"> juin 201</w:t>
            </w:r>
            <w:r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FPMA et CAPA</w:t>
            </w:r>
          </w:p>
        </w:tc>
        <w:tc>
          <w:tcPr>
            <w:tcW w:w="3686" w:type="dxa"/>
          </w:tcPr>
          <w:p w:rsidR="0053299B" w:rsidRPr="00765D0E" w:rsidRDefault="0053299B" w:rsidP="005A69CC">
            <w:pPr>
              <w:jc w:val="both"/>
              <w:rPr>
                <w:rFonts w:ascii="MetaPlusBold-Roman" w:hAnsi="MetaPlusBold-Roman"/>
                <w:i/>
                <w:sz w:val="18"/>
              </w:rPr>
            </w:pPr>
          </w:p>
        </w:tc>
      </w:tr>
      <w:tr w:rsidR="0053299B" w:rsidRPr="00765D0E" w:rsidTr="00B877F1">
        <w:trPr>
          <w:trHeight w:val="284"/>
        </w:trPr>
        <w:tc>
          <w:tcPr>
            <w:tcW w:w="2338" w:type="dxa"/>
          </w:tcPr>
          <w:p w:rsidR="0053299B" w:rsidRPr="00765D0E" w:rsidRDefault="00B877F1">
            <w:pPr>
              <w:ind w:right="71"/>
              <w:jc w:val="both"/>
              <w:rPr>
                <w:rFonts w:ascii="MetaPlusNormal-Roman" w:hAnsi="MetaPlusNormal-Roman"/>
                <w:b/>
                <w:color w:val="FF00FF"/>
                <w:sz w:val="18"/>
              </w:rPr>
            </w:pPr>
            <w:r w:rsidRPr="00765D0E">
              <w:rPr>
                <w:rFonts w:ascii="MetaPlusNormal-Roman" w:hAnsi="MetaPlusNormal-Roman"/>
                <w:b/>
                <w:color w:val="FF00FF"/>
                <w:sz w:val="18"/>
              </w:rPr>
              <w:t>22</w:t>
            </w:r>
            <w:r w:rsidR="0053299B" w:rsidRPr="00765D0E">
              <w:rPr>
                <w:rFonts w:ascii="MetaPlusNormal-Roman" w:hAnsi="MetaPlusNormal-Roman"/>
                <w:b/>
                <w:color w:val="FF00FF"/>
                <w:sz w:val="18"/>
              </w:rPr>
              <w:t xml:space="preserve"> juin  201</w:t>
            </w:r>
            <w:r w:rsidR="00765D0E"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GT Révisions d’affectation</w:t>
            </w:r>
          </w:p>
        </w:tc>
        <w:tc>
          <w:tcPr>
            <w:tcW w:w="3686" w:type="dxa"/>
          </w:tcPr>
          <w:p w:rsidR="0053299B" w:rsidRPr="00765D0E" w:rsidRDefault="0053299B">
            <w:pPr>
              <w:jc w:val="both"/>
              <w:rPr>
                <w:rFonts w:ascii="MetaPlusNormal-Roman" w:hAnsi="MetaPlusNormal-Roman"/>
                <w:sz w:val="18"/>
              </w:rPr>
            </w:pPr>
          </w:p>
        </w:tc>
      </w:tr>
      <w:tr w:rsidR="0053299B" w:rsidRPr="00765D0E" w:rsidTr="00B877F1">
        <w:trPr>
          <w:trHeight w:val="284"/>
        </w:trPr>
        <w:tc>
          <w:tcPr>
            <w:tcW w:w="2338" w:type="dxa"/>
          </w:tcPr>
          <w:p w:rsidR="0053299B" w:rsidRPr="00765D0E" w:rsidRDefault="00B877F1">
            <w:pPr>
              <w:ind w:right="71"/>
              <w:jc w:val="both"/>
              <w:rPr>
                <w:rFonts w:ascii="MetaPlusNormal-Roman" w:hAnsi="MetaPlusNormal-Roman"/>
                <w:b/>
                <w:color w:val="FF00FF"/>
                <w:sz w:val="18"/>
              </w:rPr>
            </w:pPr>
            <w:r w:rsidRPr="00765D0E">
              <w:rPr>
                <w:rFonts w:ascii="MetaPlusNormal-Roman" w:hAnsi="MetaPlusNormal-Roman"/>
                <w:b/>
                <w:color w:val="FF00FF"/>
                <w:sz w:val="18"/>
              </w:rPr>
              <w:t xml:space="preserve">12 et 13 </w:t>
            </w:r>
            <w:r w:rsidR="0053299B" w:rsidRPr="00765D0E">
              <w:rPr>
                <w:rFonts w:ascii="MetaPlusNormal-Roman" w:hAnsi="MetaPlusNormal-Roman"/>
                <w:b/>
                <w:color w:val="FF00FF"/>
                <w:sz w:val="18"/>
              </w:rPr>
              <w:t>juillet 201</w:t>
            </w:r>
            <w:r w:rsidR="00765D0E" w:rsidRPr="00765D0E">
              <w:rPr>
                <w:rFonts w:ascii="MetaPlusNormal-Roman" w:hAnsi="MetaPlusNormal-Roman"/>
                <w:b/>
                <w:color w:val="FF00FF"/>
                <w:sz w:val="18"/>
              </w:rPr>
              <w:t>7</w:t>
            </w:r>
          </w:p>
        </w:tc>
        <w:tc>
          <w:tcPr>
            <w:tcW w:w="4820" w:type="dxa"/>
          </w:tcPr>
          <w:p w:rsidR="0053299B" w:rsidRPr="00765D0E" w:rsidRDefault="0053299B">
            <w:pPr>
              <w:jc w:val="both"/>
              <w:rPr>
                <w:rFonts w:ascii="MetaPlusNormal-Roman" w:hAnsi="MetaPlusNormal-Roman"/>
                <w:sz w:val="18"/>
              </w:rPr>
            </w:pPr>
            <w:r w:rsidRPr="00765D0E">
              <w:rPr>
                <w:rFonts w:ascii="MetaPlusNormal-Roman" w:hAnsi="MetaPlusNormal-Roman"/>
                <w:sz w:val="18"/>
              </w:rPr>
              <w:t>GT Affectations provisoires</w:t>
            </w:r>
          </w:p>
        </w:tc>
        <w:tc>
          <w:tcPr>
            <w:tcW w:w="3686" w:type="dxa"/>
          </w:tcPr>
          <w:p w:rsidR="0053299B" w:rsidRPr="00765D0E" w:rsidRDefault="0053299B">
            <w:pPr>
              <w:jc w:val="both"/>
              <w:rPr>
                <w:rFonts w:ascii="MetaPlusNormal-Roman" w:hAnsi="MetaPlusNormal-Roman"/>
                <w:sz w:val="18"/>
              </w:rPr>
            </w:pPr>
          </w:p>
        </w:tc>
      </w:tr>
    </w:tbl>
    <w:p w:rsidR="00324379" w:rsidRPr="00765D0E"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p>
    <w:p w:rsidR="003B7E64" w:rsidRPr="00765D0E" w:rsidRDefault="003B7E64" w:rsidP="00B529B5">
      <w:pPr>
        <w:tabs>
          <w:tab w:val="left" w:pos="992"/>
          <w:tab w:val="left" w:pos="2834"/>
          <w:tab w:val="left" w:pos="4535"/>
          <w:tab w:val="left" w:pos="6236"/>
          <w:tab w:val="left" w:pos="6803"/>
          <w:tab w:val="center" w:pos="7228"/>
        </w:tabs>
        <w:jc w:val="both"/>
        <w:rPr>
          <w:rFonts w:ascii="MetaPlusNormal-Roman" w:hAnsi="MetaPlusNormal-Roman"/>
        </w:rPr>
      </w:pPr>
    </w:p>
    <w:p w:rsidR="00B877F1" w:rsidRPr="00774CE1" w:rsidRDefault="00B877F1"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254906" w:rsidRPr="00774CE1"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14174E">
        <w:rPr>
          <w:rFonts w:ascii="MetaPlusBold-Roman" w:hAnsi="MetaPlusBold-Roman"/>
          <w:b w:val="0"/>
          <w:color w:val="008000"/>
        </w:rPr>
        <w:t xml:space="preserve">La formulation et le traitement des  vœux  </w:t>
      </w:r>
    </w:p>
    <w:p w:rsidR="00254906" w:rsidRPr="0014174E" w:rsidRDefault="00254906" w:rsidP="00254906">
      <w:pPr>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rPr>
      </w:pPr>
    </w:p>
    <w:p w:rsidR="00254906" w:rsidRPr="0014174E" w:rsidRDefault="00254906" w:rsidP="00254906">
      <w:pPr>
        <w:tabs>
          <w:tab w:val="left" w:pos="992"/>
          <w:tab w:val="left" w:pos="2834"/>
          <w:tab w:val="left" w:pos="4535"/>
          <w:tab w:val="left" w:pos="6236"/>
          <w:tab w:val="left" w:pos="6803"/>
          <w:tab w:val="center" w:pos="7228"/>
        </w:tabs>
        <w:jc w:val="both"/>
        <w:rPr>
          <w:sz w:val="23"/>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iCs/>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Les vœux géographiques :</w:t>
      </w:r>
      <w:r w:rsidRPr="0014174E">
        <w:rPr>
          <w:rFonts w:ascii="MetaPlusBold-Roman" w:hAnsi="MetaPlusBold-Roman"/>
          <w:color w:val="800080"/>
          <w:sz w:val="28"/>
        </w:rPr>
        <w:t xml:space="preserve">   </w:t>
      </w:r>
      <w:r w:rsidRPr="0014174E">
        <w:rPr>
          <w:rFonts w:ascii="MetaPlusBold-Roman" w:hAnsi="MetaPlusBold-Roman"/>
          <w:color w:val="0000FF"/>
        </w:rPr>
        <w:t>Vous  pouvez formuler jusqu’à 20 vœux</w:t>
      </w:r>
      <w:r w:rsidRPr="0014174E">
        <w:rPr>
          <w:rFonts w:ascii="MetaPlusBold-Roman" w:hAnsi="MetaPlusBold-Roman"/>
        </w:rPr>
        <w:t xml:space="preserve"> </w:t>
      </w:r>
      <w:r w:rsidRPr="0014174E">
        <w:rPr>
          <w:rFonts w:ascii="MetaPlusNormal-Roman" w:hAnsi="MetaPlusNormal-Roman"/>
          <w:iCs/>
        </w:rPr>
        <w:t>en faisant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proofErr w:type="gramStart"/>
      <w:r w:rsidRPr="0014174E">
        <w:rPr>
          <w:rFonts w:ascii="MetaPlusNormal-Roman" w:hAnsi="MetaPlusNormal-Roman"/>
          <w:u w:val="single"/>
        </w:rPr>
        <w:t>des</w:t>
      </w:r>
      <w:proofErr w:type="gramEnd"/>
      <w:r w:rsidRPr="0014174E">
        <w:rPr>
          <w:rFonts w:ascii="MetaPlusNormal-Roman" w:hAnsi="MetaPlusNormal-Roman"/>
          <w:u w:val="single"/>
        </w:rPr>
        <w:t xml:space="preserve"> </w:t>
      </w:r>
      <w:r w:rsidRPr="0014174E">
        <w:rPr>
          <w:rFonts w:ascii="MetaPlusNormal-Roman" w:hAnsi="MetaPlusNormal-Roman"/>
          <w:b/>
          <w:color w:val="0000FF"/>
          <w:u w:val="single"/>
        </w:rPr>
        <w:t>VOEUX PRECIS</w:t>
      </w:r>
      <w:r w:rsidRPr="0014174E">
        <w:rPr>
          <w:rFonts w:ascii="MetaPlusNormal-Roman" w:hAnsi="MetaPlusNormal-Roman"/>
          <w:color w:val="0000FF"/>
          <w:u w:val="single"/>
        </w:rPr>
        <w:t> </w:t>
      </w:r>
      <w:r w:rsidRPr="0014174E">
        <w:rPr>
          <w:rFonts w:ascii="MetaPlusNormal-Roman" w:hAnsi="MetaPlusNormal-Roman"/>
          <w:u w:val="single"/>
        </w:rPr>
        <w:t>:</w:t>
      </w:r>
      <w:r w:rsidRPr="0014174E">
        <w:rPr>
          <w:rFonts w:ascii="MetaPlusNormal-Roman" w:hAnsi="MetaPlusNormal-Roman"/>
        </w:rPr>
        <w:t xml:space="preserve"> </w:t>
      </w:r>
      <w:r w:rsidRPr="0014174E">
        <w:rPr>
          <w:rFonts w:ascii="MetaBold-Roman" w:hAnsi="MetaBold-Roman"/>
        </w:rPr>
        <w:t>ETB</w:t>
      </w:r>
      <w:r w:rsidRPr="0014174E">
        <w:rPr>
          <w:rFonts w:ascii="MetaPlusNormal-Roman" w:hAnsi="MetaPlusNormal-Roman"/>
        </w:rPr>
        <w:t xml:space="preserve"> établissement ; </w:t>
      </w:r>
      <w:r w:rsidRPr="0014174E">
        <w:rPr>
          <w:rFonts w:ascii="MetaBold-Roman" w:hAnsi="MetaBold-Roman"/>
        </w:rPr>
        <w:t>SPEA</w:t>
      </w:r>
      <w:r w:rsidRPr="0014174E">
        <w:rPr>
          <w:rFonts w:ascii="MetaPlusNormal-Roman" w:hAnsi="MetaPlusNormal-Roman"/>
        </w:rPr>
        <w:t xml:space="preserve"> établissement </w:t>
      </w:r>
      <w:r w:rsidRPr="0014174E">
        <w:rPr>
          <w:rFonts w:ascii="MetaPlusNormal-Roman" w:hAnsi="MetaPlusNormal-Roman"/>
          <w:i/>
        </w:rPr>
        <w:t>(mouvement spécifique)</w:t>
      </w:r>
      <w:r w:rsidRPr="0014174E">
        <w:rPr>
          <w:rFonts w:ascii="MetaPlusNormal-Roman" w:hAnsi="MetaPlusNormal-Roman"/>
        </w:rPr>
        <w:t xml:space="preserve"> ; </w:t>
      </w:r>
      <w:r w:rsidRPr="0014174E">
        <w:rPr>
          <w:rFonts w:ascii="MetaBold-Roman" w:hAnsi="MetaBold-Roman"/>
        </w:rPr>
        <w:t>ZRE</w:t>
      </w:r>
      <w:r w:rsidRPr="0014174E">
        <w:rPr>
          <w:rFonts w:ascii="MetaPlusNormal-Roman" w:hAnsi="MetaPlusNormal-Roman"/>
        </w:rPr>
        <w:t xml:space="preserve"> zone de remplacement   et/ou</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proofErr w:type="gramStart"/>
      <w:r w:rsidRPr="0014174E">
        <w:rPr>
          <w:rFonts w:ascii="MetaPlusNormal-Roman" w:hAnsi="MetaPlusNormal-Roman"/>
          <w:u w:val="single"/>
        </w:rPr>
        <w:t>des</w:t>
      </w:r>
      <w:proofErr w:type="gramEnd"/>
      <w:r w:rsidRPr="0014174E">
        <w:rPr>
          <w:rFonts w:ascii="MetaPlusNormal-Roman" w:hAnsi="MetaPlusNormal-Roman"/>
          <w:u w:val="single"/>
        </w:rPr>
        <w:t xml:space="preserve"> </w:t>
      </w:r>
      <w:r w:rsidRPr="0014174E">
        <w:rPr>
          <w:rFonts w:ascii="MetaPlusNormal-Roman" w:hAnsi="MetaPlusNormal-Roman"/>
          <w:b/>
          <w:color w:val="0000FF"/>
          <w:u w:val="single"/>
        </w:rPr>
        <w:t>VOEUX LARGES</w:t>
      </w:r>
      <w:r w:rsidRPr="0014174E">
        <w:rPr>
          <w:rFonts w:ascii="MetaPlusNormal-Roman" w:hAnsi="MetaPlusNormal-Roman"/>
          <w:color w:val="0000FF"/>
          <w:u w:val="single"/>
        </w:rPr>
        <w:t xml:space="preserve"> </w:t>
      </w:r>
      <w:r w:rsidRPr="0014174E">
        <w:rPr>
          <w:rFonts w:ascii="MetaPlusNormal-Roman" w:hAnsi="MetaPlusNormal-Roman"/>
          <w:u w:val="single"/>
        </w:rPr>
        <w:t>(par ordre croissant) :</w:t>
      </w:r>
      <w:r w:rsidRPr="0014174E">
        <w:rPr>
          <w:rFonts w:ascii="MetaPlusNormal-Roman" w:hAnsi="MetaPlusNormal-Roman"/>
        </w:rPr>
        <w:t xml:space="preserve"> </w:t>
      </w:r>
      <w:r w:rsidRPr="0014174E">
        <w:rPr>
          <w:rFonts w:ascii="MetaBold-Roman" w:hAnsi="MetaBold-Roman"/>
        </w:rPr>
        <w:t>COM</w:t>
      </w:r>
      <w:r w:rsidRPr="0014174E">
        <w:rPr>
          <w:rFonts w:ascii="MetaPlusNormal-Roman" w:hAnsi="MetaPlusNormal-Roman"/>
        </w:rPr>
        <w:t xml:space="preserve"> commune ; </w:t>
      </w:r>
      <w:r w:rsidRPr="0014174E">
        <w:rPr>
          <w:rFonts w:ascii="MetaBold-Roman" w:hAnsi="MetaBold-Roman"/>
        </w:rPr>
        <w:t>GEO*</w:t>
      </w:r>
      <w:r w:rsidRPr="0014174E">
        <w:rPr>
          <w:rFonts w:ascii="MetaPlusNormal-Roman" w:hAnsi="MetaPlusNormal-Roman"/>
        </w:rPr>
        <w:t xml:space="preserve"> groupement ordonné de communes ;</w:t>
      </w:r>
      <w:r w:rsidRPr="0014174E">
        <w:rPr>
          <w:rFonts w:ascii="MetaBold-Roman" w:hAnsi="MetaBold-Roman"/>
        </w:rPr>
        <w:t xml:space="preserve"> DPT</w:t>
      </w:r>
      <w:r w:rsidRPr="0014174E">
        <w:rPr>
          <w:rFonts w:ascii="MetaPlusNormal-Roman" w:hAnsi="MetaPlusNormal-Roman"/>
        </w:rPr>
        <w:t xml:space="preserve">  département ;  </w:t>
      </w:r>
      <w:r w:rsidRPr="0014174E">
        <w:rPr>
          <w:rFonts w:ascii="MetaBold-Roman" w:hAnsi="MetaBold-Roman"/>
        </w:rPr>
        <w:t>ZRD</w:t>
      </w:r>
      <w:r w:rsidRPr="0014174E">
        <w:rPr>
          <w:rFonts w:ascii="MetaPlusNormal-Roman" w:hAnsi="MetaPlusNormal-Roman"/>
        </w:rPr>
        <w:t xml:space="preserve"> zone de remplacement d’un département ; </w:t>
      </w:r>
      <w:r w:rsidRPr="0014174E">
        <w:rPr>
          <w:rFonts w:ascii="MetaBold-Roman" w:hAnsi="MetaBold-Roman"/>
        </w:rPr>
        <w:t>ZRA</w:t>
      </w:r>
      <w:r w:rsidRPr="0014174E">
        <w:rPr>
          <w:rFonts w:ascii="MetaPlusNormal-Roman" w:hAnsi="MetaPlusNormal-Roman"/>
        </w:rPr>
        <w:t xml:space="preserve">  zones de remplacement de toute l’académie. ; </w:t>
      </w:r>
      <w:r w:rsidRPr="0014174E">
        <w:rPr>
          <w:rFonts w:ascii="MetaBold-Roman" w:hAnsi="MetaBold-Roman"/>
        </w:rPr>
        <w:t>ACA</w:t>
      </w:r>
      <w:r w:rsidRPr="0014174E">
        <w:rPr>
          <w:rFonts w:ascii="MetaPlusNormal-Roman" w:hAnsi="MetaPlusNormal-Roman"/>
        </w:rPr>
        <w:t xml:space="preserve"> académie.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i/>
        </w:rPr>
      </w:pPr>
      <w:r w:rsidRPr="0014174E">
        <w:rPr>
          <w:rFonts w:ascii="MetaPlusNormal-Roman" w:hAnsi="MetaPlusNormal-Roman"/>
          <w:i/>
        </w:rPr>
        <w:t>NB </w:t>
      </w:r>
      <w:proofErr w:type="gramStart"/>
      <w:r w:rsidRPr="0014174E">
        <w:rPr>
          <w:rFonts w:ascii="MetaPlusNormal-Roman" w:hAnsi="MetaPlusNormal-Roman"/>
          <w:i/>
        </w:rPr>
        <w:t>:  il</w:t>
      </w:r>
      <w:proofErr w:type="gramEnd"/>
      <w:r w:rsidRPr="0014174E">
        <w:rPr>
          <w:rFonts w:ascii="MetaPlusNormal-Roman" w:hAnsi="MetaPlusNormal-Roman"/>
          <w:i/>
        </w:rPr>
        <w:t xml:space="preserve"> existe un code spécifique ZR COP pour le mouvement des personnels COP (zones géographiques différentes).</w:t>
      </w:r>
    </w:p>
    <w:p w:rsidR="00254906" w:rsidRPr="0014174E" w:rsidRDefault="00254906" w:rsidP="00254906">
      <w:pPr>
        <w:rPr>
          <w:rFonts w:ascii="MetaPlusBold-Roman" w:hAnsi="MetaPlusBold-Roman"/>
          <w:sz w:val="16"/>
          <w:szCs w:val="16"/>
        </w:rPr>
      </w:pPr>
    </w:p>
    <w:p w:rsidR="00254906" w:rsidRPr="0014174E" w:rsidRDefault="00254906" w:rsidP="00254906">
      <w:pPr>
        <w:rPr>
          <w:rFonts w:ascii="MetaPlusNormal-Roman" w:hAnsi="MetaPlusNormal-Roman"/>
          <w:sz w:val="18"/>
          <w:szCs w:val="18"/>
        </w:rPr>
      </w:pPr>
      <w:r w:rsidRPr="0014174E">
        <w:rPr>
          <w:rFonts w:ascii="MetaPlusBold-Roman" w:hAnsi="MetaPlusBold-Roman"/>
        </w:rPr>
        <w:t>*Vœux GEO</w:t>
      </w:r>
      <w:r w:rsidRPr="0014174E">
        <w:rPr>
          <w:rFonts w:ascii="MetaPlusNormal-Roman" w:hAnsi="MetaPlusNormal-Roman"/>
        </w:rPr>
        <w:t> </w:t>
      </w:r>
      <w:r w:rsidRPr="0014174E">
        <w:rPr>
          <w:rFonts w:ascii="MetaPlusNormal-Roman" w:hAnsi="MetaPlusNormal-Roman"/>
          <w:sz w:val="18"/>
          <w:szCs w:val="18"/>
        </w:rPr>
        <w:t>: Lors du traitement des vœux, le vœu GEO est considéré comme autant de vœux COM et  s’effectue dans l’ordre des communes tel qu’il est affiché sur le site académique.</w:t>
      </w:r>
    </w:p>
    <w:p w:rsidR="00254906" w:rsidRPr="0014174E" w:rsidRDefault="00254906" w:rsidP="00254906">
      <w:pPr>
        <w:rPr>
          <w:rFonts w:ascii="MetaPlusBold-Roman" w:hAnsi="MetaPlusBold-Roman"/>
          <w:b/>
          <w:color w:val="FF0000"/>
          <w:sz w:val="16"/>
          <w:szCs w:val="16"/>
        </w:rPr>
      </w:pPr>
    </w:p>
    <w:p w:rsidR="00254906" w:rsidRPr="0014174E" w:rsidRDefault="00254906" w:rsidP="00254906">
      <w:pPr>
        <w:rPr>
          <w:rFonts w:ascii="MetaPlusBold-Roman" w:hAnsi="MetaPlusBold-Roman"/>
          <w:color w:val="800080"/>
          <w:sz w:val="28"/>
          <w:u w:val="single"/>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Le typage des vœux :</w:t>
      </w:r>
      <w:r w:rsidRPr="0014174E">
        <w:rPr>
          <w:rFonts w:ascii="MetaPlusBold-Roman" w:hAnsi="MetaPlusBold-Roman"/>
          <w:color w:val="800080"/>
          <w:sz w:val="28"/>
        </w:rPr>
        <w:t xml:space="preserve"> </w:t>
      </w:r>
      <w:r w:rsidRPr="0014174E">
        <w:rPr>
          <w:rFonts w:ascii="MetaPlusBold-Roman" w:hAnsi="MetaPlusBold-Roman"/>
          <w:color w:val="0000FF"/>
        </w:rPr>
        <w:t>Vous  pouvez « typer » vos vœux</w:t>
      </w:r>
      <w:r w:rsidRPr="0014174E">
        <w:rPr>
          <w:rFonts w:ascii="MetaPlusBold-Roman" w:hAnsi="MetaPlusBold-Roman"/>
        </w:rPr>
        <w:t> </w:t>
      </w:r>
      <w:r w:rsidRPr="0014174E">
        <w:rPr>
          <w:rFonts w:ascii="MetaPlusNormal-Roman" w:hAnsi="MetaPlusNormal-Roman"/>
          <w:b/>
        </w:rPr>
        <w:t>afin</w:t>
      </w:r>
      <w:r w:rsidRPr="0014174E">
        <w:rPr>
          <w:rFonts w:ascii="MetaPlusNormal-Roman" w:hAnsi="MetaPlusNormal-Roman"/>
        </w:rPr>
        <w:t xml:space="preserve"> d’ouvrir ou restreindre le choix d’affectation selon les établissements souhaités. Toutefois, ce choix détermine l’application ou non des bonifications familiales et éducation prioritaire.</w:t>
      </w:r>
    </w:p>
    <w:p w:rsidR="00254906" w:rsidRPr="0014174E" w:rsidRDefault="00254906" w:rsidP="00254906">
      <w:pPr>
        <w:jc w:val="both"/>
        <w:rPr>
          <w:rFonts w:ascii="MetaPlusNormal-Roman" w:hAnsi="MetaPlusNormal-Roman"/>
        </w:rPr>
      </w:pPr>
    </w:p>
    <w:tbl>
      <w:tblPr>
        <w:tblStyle w:val="Grilledutableau"/>
        <w:tblW w:w="0" w:type="auto"/>
        <w:tblLook w:val="01E0" w:firstRow="1" w:lastRow="1" w:firstColumn="1" w:lastColumn="1" w:noHBand="0" w:noVBand="0"/>
      </w:tblPr>
      <w:tblGrid>
        <w:gridCol w:w="3936"/>
        <w:gridCol w:w="7087"/>
      </w:tblGrid>
      <w:tr w:rsidR="00254906" w:rsidRPr="0014174E" w:rsidTr="00323390">
        <w:tc>
          <w:tcPr>
            <w:tcW w:w="3936" w:type="dxa"/>
          </w:tcPr>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14174E">
              <w:rPr>
                <w:rFonts w:ascii="MetaPlusBold-Roman" w:hAnsi="MetaPlusBold-Roman"/>
              </w:rPr>
              <w:t>vœu typé 1</w:t>
            </w:r>
            <w:r w:rsidRPr="0014174E">
              <w:rPr>
                <w:rFonts w:ascii="MetaPlusNormal-Roman" w:hAnsi="MetaPlusNormal-Roman"/>
              </w:rPr>
              <w:t xml:space="preserve"> = lycées – LPO – SEP </w:t>
            </w:r>
          </w:p>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Normal-Roman" w:hAnsi="MetaPlusNormal-Roman"/>
              </w:rPr>
            </w:pPr>
            <w:proofErr w:type="spellStart"/>
            <w:r w:rsidRPr="0014174E">
              <w:rPr>
                <w:rFonts w:ascii="MetaPlusBold-Roman" w:hAnsi="MetaPlusBold-Roman"/>
              </w:rPr>
              <w:t>voeu</w:t>
            </w:r>
            <w:proofErr w:type="spellEnd"/>
            <w:r w:rsidRPr="0014174E">
              <w:rPr>
                <w:rFonts w:ascii="MetaPlusBold-Roman" w:hAnsi="MetaPlusBold-Roman"/>
              </w:rPr>
              <w:t xml:space="preserve"> typé 2</w:t>
            </w:r>
            <w:r w:rsidRPr="0014174E">
              <w:rPr>
                <w:rFonts w:ascii="MetaPlusNormal-Roman" w:hAnsi="MetaPlusNormal-Roman"/>
              </w:rPr>
              <w:t xml:space="preserve"> = LP   </w:t>
            </w:r>
          </w:p>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Normal-Roman" w:hAnsi="MetaPlusNormal-Roman"/>
              </w:rPr>
            </w:pPr>
            <w:proofErr w:type="spellStart"/>
            <w:r w:rsidRPr="0014174E">
              <w:rPr>
                <w:rFonts w:ascii="MetaPlusBold-Roman" w:hAnsi="MetaPlusBold-Roman"/>
              </w:rPr>
              <w:t>voeu</w:t>
            </w:r>
            <w:proofErr w:type="spellEnd"/>
            <w:r w:rsidRPr="0014174E">
              <w:rPr>
                <w:rFonts w:ascii="MetaPlusBold-Roman" w:hAnsi="MetaPlusBold-Roman"/>
              </w:rPr>
              <w:t xml:space="preserve"> typé 4</w:t>
            </w:r>
            <w:r w:rsidRPr="0014174E">
              <w:rPr>
                <w:rFonts w:ascii="MetaPlusNormal-Roman" w:hAnsi="MetaPlusNormal-Roman"/>
              </w:rPr>
              <w:t xml:space="preserve"> = Collèges – SEGPA     </w:t>
            </w:r>
          </w:p>
        </w:tc>
        <w:tc>
          <w:tcPr>
            <w:tcW w:w="7087" w:type="dxa"/>
          </w:tcPr>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Bold-Roman" w:hAnsi="MetaPlusBold-Roman"/>
              </w:rPr>
            </w:pPr>
            <w:r w:rsidRPr="0014174E">
              <w:rPr>
                <w:rFonts w:ascii="MetaPlusBold-Roman" w:hAnsi="MetaPlusBold-Roman"/>
              </w:rPr>
              <w:t xml:space="preserve">Ces vœux n’ouvrent pas droit aux bonifications </w:t>
            </w:r>
          </w:p>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Normal-Roman" w:hAnsi="MetaPlusNormal-Roman"/>
                <w:i/>
                <w:iCs/>
              </w:rPr>
            </w:pPr>
            <w:r w:rsidRPr="0014174E">
              <w:rPr>
                <w:rFonts w:ascii="MetaPlusNormal-Roman" w:hAnsi="MetaPlusNormal-Roman"/>
                <w:i/>
                <w:iCs/>
              </w:rPr>
              <w:t>sauf pour les disciplines enseignées dans un seul type d’établissement (philo – SES – techno – biochimie – Education musicale – Arts Plastiques - COP)</w:t>
            </w:r>
          </w:p>
        </w:tc>
      </w:tr>
      <w:tr w:rsidR="00254906" w:rsidRPr="0014174E" w:rsidTr="00323390">
        <w:tc>
          <w:tcPr>
            <w:tcW w:w="3936" w:type="dxa"/>
          </w:tcPr>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14174E">
              <w:rPr>
                <w:rFonts w:ascii="MetaPlusBold-Roman" w:hAnsi="MetaPlusBold-Roman"/>
              </w:rPr>
              <w:t>vœu typé *</w:t>
            </w:r>
            <w:r w:rsidRPr="0014174E">
              <w:rPr>
                <w:rFonts w:ascii="MetaPlusNormal-Roman" w:hAnsi="MetaPlusNormal-Roman"/>
              </w:rPr>
              <w:t xml:space="preserve">  = tout type d’établissement</w:t>
            </w:r>
          </w:p>
        </w:tc>
        <w:tc>
          <w:tcPr>
            <w:tcW w:w="7087" w:type="dxa"/>
          </w:tcPr>
          <w:p w:rsidR="00254906" w:rsidRPr="0014174E" w:rsidRDefault="00254906" w:rsidP="00323390">
            <w:pPr>
              <w:pStyle w:val="Corpsdetexte"/>
              <w:tabs>
                <w:tab w:val="clear" w:pos="992"/>
                <w:tab w:val="clear" w:pos="2834"/>
                <w:tab w:val="clear" w:pos="4535"/>
                <w:tab w:val="clear" w:pos="6236"/>
                <w:tab w:val="clear" w:pos="6803"/>
                <w:tab w:val="clear" w:pos="7228"/>
              </w:tabs>
              <w:rPr>
                <w:rFonts w:ascii="MetaPlusBold-Roman" w:hAnsi="MetaPlusBold-Roman"/>
              </w:rPr>
            </w:pPr>
            <w:r w:rsidRPr="0014174E">
              <w:rPr>
                <w:rFonts w:ascii="MetaPlusBold-Roman" w:hAnsi="MetaPlusBold-Roman"/>
              </w:rPr>
              <w:t xml:space="preserve">Déclenche les bonifications </w:t>
            </w:r>
          </w:p>
        </w:tc>
      </w:tr>
    </w:tbl>
    <w:p w:rsidR="00254906" w:rsidRPr="0014174E" w:rsidRDefault="00254906" w:rsidP="00254906">
      <w:pPr>
        <w:pStyle w:val="Corpsdetexte"/>
        <w:tabs>
          <w:tab w:val="clear" w:pos="992"/>
          <w:tab w:val="clear" w:pos="2834"/>
          <w:tab w:val="clear" w:pos="4535"/>
          <w:tab w:val="clear" w:pos="6236"/>
          <w:tab w:val="clear" w:pos="6803"/>
          <w:tab w:val="clear" w:pos="7228"/>
        </w:tabs>
        <w:rPr>
          <w:rFonts w:ascii="MetaPlusBold-Roman" w:hAnsi="MetaPlusBold-Roman"/>
        </w:rPr>
      </w:pPr>
    </w:p>
    <w:p w:rsidR="00254906" w:rsidRPr="0014174E" w:rsidRDefault="00254906" w:rsidP="00254906">
      <w:pPr>
        <w:tabs>
          <w:tab w:val="left" w:pos="992"/>
          <w:tab w:val="left" w:pos="2834"/>
          <w:tab w:val="left" w:pos="4535"/>
          <w:tab w:val="left" w:pos="6236"/>
          <w:tab w:val="left" w:pos="6803"/>
          <w:tab w:val="center" w:pos="7228"/>
        </w:tabs>
        <w:jc w:val="both"/>
        <w:rPr>
          <w:color w:val="800080"/>
          <w:sz w:val="23"/>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Le traitement des vœux </w:t>
      </w:r>
    </w:p>
    <w:p w:rsidR="00254906" w:rsidRPr="0014174E" w:rsidRDefault="00254906" w:rsidP="00254906">
      <w:pPr>
        <w:jc w:val="both"/>
        <w:rPr>
          <w:rFonts w:ascii="MetaPlusNormal-Roman" w:hAnsi="MetaPlusNormal-Roman"/>
          <w:i/>
          <w:iCs/>
        </w:rPr>
      </w:pPr>
      <w:r w:rsidRPr="0014174E">
        <w:rPr>
          <w:rFonts w:ascii="MetaPlusBold-Roman" w:hAnsi="MetaPlusBold-Roman"/>
        </w:rPr>
        <w:sym w:font="Wingdings" w:char="F0FC"/>
      </w:r>
      <w:r w:rsidRPr="0014174E">
        <w:rPr>
          <w:rFonts w:ascii="MetaPlusBold-Roman" w:hAnsi="MetaPlusBold-Roman"/>
        </w:rPr>
        <w:t xml:space="preserve"> </w:t>
      </w:r>
      <w:r w:rsidRPr="0014174E">
        <w:rPr>
          <w:rFonts w:ascii="MetaBold-Roman" w:hAnsi="MetaBold-Roman"/>
        </w:rPr>
        <w:t>Le traitement des vœux tient compte du</w:t>
      </w:r>
      <w:r w:rsidRPr="0014174E">
        <w:rPr>
          <w:rFonts w:ascii="MetaPlusNormal-Roman" w:hAnsi="MetaPlusNormal-Roman"/>
        </w:rPr>
        <w:t xml:space="preserve"> </w:t>
      </w:r>
      <w:r w:rsidRPr="0014174E">
        <w:rPr>
          <w:rFonts w:ascii="MetaBold-Roman" w:hAnsi="MetaBold-Roman"/>
        </w:rPr>
        <w:t>barème des candidats et des postes à pourvoir</w:t>
      </w:r>
      <w:r w:rsidRPr="0014174E">
        <w:rPr>
          <w:rFonts w:ascii="MetaPlusNormal-Roman" w:hAnsi="MetaPlusNormal-Roman"/>
        </w:rPr>
        <w:t xml:space="preserve">. Il s’effectue de façon à satisfaire le plus de candidats ; et pour chaque candidat, il recherchera, au regard des critères, à satisfaire le vœu de meilleur rang possible. </w:t>
      </w:r>
    </w:p>
    <w:p w:rsidR="00254906" w:rsidRPr="0014174E" w:rsidRDefault="00254906" w:rsidP="00254906">
      <w:pPr>
        <w:pStyle w:val="Corpsdetexte"/>
        <w:tabs>
          <w:tab w:val="clear" w:pos="992"/>
          <w:tab w:val="clear" w:pos="2834"/>
          <w:tab w:val="clear" w:pos="4535"/>
          <w:tab w:val="clear" w:pos="6236"/>
          <w:tab w:val="clear" w:pos="6803"/>
          <w:tab w:val="clear" w:pos="7228"/>
        </w:tabs>
        <w:rPr>
          <w:rFonts w:ascii="MetaPlusBold-Roman" w:hAnsi="MetaPlusBold-Roman"/>
        </w:rPr>
      </w:pP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sz w:val="16"/>
          <w:szCs w:val="16"/>
        </w:rPr>
      </w:pP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color w:val="008000"/>
          <w:szCs w:val="28"/>
        </w:rPr>
      </w:pPr>
      <w:r w:rsidRPr="0014174E">
        <w:rPr>
          <w:rFonts w:ascii="MetaPlusBold-Roman" w:hAnsi="MetaPlusBold-Roman"/>
          <w:b w:val="0"/>
          <w:color w:val="008000"/>
        </w:rPr>
        <w:t xml:space="preserve">Les  règles  d’extension                                                                                                                       </w:t>
      </w:r>
      <w:r w:rsidRPr="0014174E">
        <w:rPr>
          <w:rFonts w:ascii="MetaPlusBold-Roman" w:hAnsi="MetaPlusBold-Roman"/>
          <w:b w:val="0"/>
          <w:color w:val="008000"/>
          <w:szCs w:val="28"/>
        </w:rPr>
        <w:t xml:space="preserve">(elles </w:t>
      </w:r>
      <w:r w:rsidRPr="0014174E">
        <w:rPr>
          <w:rFonts w:ascii="MetaPlusBold-Roman" w:hAnsi="MetaPlusBold-Roman"/>
          <w:color w:val="008000"/>
          <w:szCs w:val="28"/>
        </w:rPr>
        <w:t xml:space="preserve">ne concernent que les participants obligatoires au </w:t>
      </w:r>
      <w:proofErr w:type="gramStart"/>
      <w:r w:rsidRPr="0014174E">
        <w:rPr>
          <w:rFonts w:ascii="MetaPlusBold-Roman" w:hAnsi="MetaPlusBold-Roman"/>
          <w:color w:val="008000"/>
          <w:szCs w:val="28"/>
        </w:rPr>
        <w:t>mouvement )</w:t>
      </w:r>
      <w:proofErr w:type="gramEnd"/>
      <w:r w:rsidRPr="0014174E">
        <w:rPr>
          <w:rFonts w:ascii="MetaPlusBold-Roman" w:hAnsi="MetaPlusBold-Roman"/>
          <w:color w:val="008000"/>
          <w:szCs w:val="28"/>
        </w:rPr>
        <w:t xml:space="preserve"> </w:t>
      </w: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color w:val="008000"/>
          <w:sz w:val="16"/>
          <w:szCs w:val="16"/>
        </w:rPr>
      </w:pPr>
      <w:r w:rsidRPr="0014174E">
        <w:rPr>
          <w:rFonts w:ascii="MetaPlusBold-Roman" w:hAnsi="MetaPlusBold-Roman"/>
          <w:color w:val="008000"/>
          <w:sz w:val="16"/>
          <w:szCs w:val="16"/>
        </w:rPr>
        <w:t xml:space="preserve">                     </w:t>
      </w:r>
    </w:p>
    <w:p w:rsidR="00254906" w:rsidRPr="0014174E" w:rsidRDefault="00254906" w:rsidP="00254906"/>
    <w:p w:rsidR="00254906" w:rsidRPr="0014174E" w:rsidRDefault="00254906" w:rsidP="00254906">
      <w:pPr>
        <w:jc w:val="both"/>
        <w:rPr>
          <w:rFonts w:ascii="MetaPlusNormal-Roman" w:hAnsi="MetaPlusNormal-Roman"/>
          <w:i/>
        </w:rPr>
      </w:pPr>
      <w:r w:rsidRPr="0014174E">
        <w:rPr>
          <w:rFonts w:ascii="MetaPlusBold-Roman" w:hAnsi="MetaPlusBold-Roman"/>
        </w:rPr>
        <w:t>Les personnels déjà affectés à titre définitif dans un établissement dans l’académie ne sont pas soumis à la procédure d’extension de vœux</w:t>
      </w:r>
      <w:r w:rsidRPr="0014174E">
        <w:rPr>
          <w:rFonts w:ascii="MetaPlusNormal-Roman" w:hAnsi="MetaPlusNormal-Roman"/>
        </w:rPr>
        <w:t xml:space="preserve">. En cas de non satisfaction dans vos vœux, vous restez dans votre établissement d’affectation. </w:t>
      </w:r>
    </w:p>
    <w:p w:rsidR="00254906" w:rsidRPr="0014174E" w:rsidRDefault="00254906" w:rsidP="00254906">
      <w:r w:rsidRPr="0014174E">
        <w:rPr>
          <w:rFonts w:ascii="MetaPlusBold-Roman" w:hAnsi="MetaPlusBold-Roman"/>
        </w:rPr>
        <w:t>Les personnels en mesure de carte scolaire ne sont pas soumis  à la procédure d’extension de vœux.</w:t>
      </w:r>
    </w:p>
    <w:p w:rsidR="00254906" w:rsidRPr="0014174E" w:rsidRDefault="00254906" w:rsidP="00254906"/>
    <w:p w:rsidR="00254906" w:rsidRPr="0014174E" w:rsidRDefault="00254906" w:rsidP="00254906">
      <w:pPr>
        <w:jc w:val="both"/>
        <w:rPr>
          <w:rFonts w:ascii="MetaPlusBold-Roman" w:hAnsi="MetaPlusBold-Roman"/>
          <w:color w:val="800080"/>
          <w:sz w:val="24"/>
          <w:szCs w:val="24"/>
          <w:u w:val="single"/>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La procédure d’extension : </w:t>
      </w:r>
    </w:p>
    <w:p w:rsidR="00254906" w:rsidRPr="0014174E" w:rsidRDefault="00254906" w:rsidP="00254906">
      <w:pPr>
        <w:jc w:val="both"/>
        <w:rPr>
          <w:rFonts w:ascii="MetaPlusNormal-Roman" w:hAnsi="MetaPlusNormal-Roman"/>
        </w:rPr>
      </w:pPr>
      <w:r w:rsidRPr="0014174E">
        <w:rPr>
          <w:rFonts w:ascii="MetaPlusNormal-Roman" w:hAnsi="MetaPlusNormal-Roman"/>
          <w:color w:val="0000FF"/>
        </w:rPr>
        <w:sym w:font="Wingdings" w:char="F0FC"/>
      </w:r>
      <w:r w:rsidRPr="0014174E">
        <w:rPr>
          <w:rFonts w:ascii="MetaPlusNormal-Roman" w:hAnsi="MetaPlusNormal-Roman"/>
          <w:color w:val="0000FF"/>
        </w:rPr>
        <w:t xml:space="preserve"> </w:t>
      </w:r>
      <w:r w:rsidRPr="0014174E">
        <w:rPr>
          <w:rFonts w:ascii="MetaPlusBold-Roman" w:hAnsi="MetaPlusBold-Roman"/>
          <w:color w:val="0000FF"/>
        </w:rPr>
        <w:t xml:space="preserve">Le barème retenu est le barème </w:t>
      </w:r>
      <w:r w:rsidRPr="0014174E">
        <w:rPr>
          <w:rFonts w:ascii="MetaPlusBold-Roman" w:hAnsi="MetaPlusBold-Roman"/>
          <w:color w:val="0000FF"/>
          <w:u w:val="single"/>
        </w:rPr>
        <w:t>le moins élevé</w:t>
      </w:r>
      <w:r w:rsidRPr="0014174E">
        <w:rPr>
          <w:rFonts w:ascii="MetaPlusBold-Roman" w:hAnsi="MetaPlusBold-Roman"/>
          <w:color w:val="0000FF"/>
        </w:rPr>
        <w:t xml:space="preserve"> parmi les vœux du candidat</w:t>
      </w:r>
      <w:r w:rsidRPr="0014174E">
        <w:rPr>
          <w:rFonts w:ascii="MetaPlusNormal-Roman" w:hAnsi="MetaPlusNormal-Roman"/>
          <w:color w:val="0000FF"/>
        </w:rPr>
        <w:t>. </w:t>
      </w:r>
      <w:r w:rsidRPr="0014174E">
        <w:rPr>
          <w:rFonts w:ascii="MetaPlusNormal-Roman" w:hAnsi="MetaPlusNormal-Roman"/>
        </w:rPr>
        <w:t xml:space="preserve">: Il est donc recommandé de formuler UNIQUEMENT des vœux sur lesquels s’appliquent les bonifications. Les vœux sur postes SPEA ne sont pas pris en compte dans la procédure d’extension. Sont prises en compte selon les situations, les bonifications suivantes : Handicap – Education prioritaire – </w:t>
      </w:r>
      <w:r w:rsidRPr="0014174E">
        <w:rPr>
          <w:rFonts w:ascii="MetaPlusNormal-Roman" w:hAnsi="MetaPlusNormal-Roman"/>
          <w:b/>
        </w:rPr>
        <w:t>R</w:t>
      </w:r>
      <w:r w:rsidRPr="0014174E">
        <w:rPr>
          <w:rFonts w:ascii="MetaPlusNormal-Roman" w:hAnsi="MetaPlusNormal-Roman"/>
        </w:rPr>
        <w:t xml:space="preserve">approchement de </w:t>
      </w:r>
      <w:r w:rsidRPr="0014174E">
        <w:rPr>
          <w:rFonts w:ascii="MetaPlusNormal-Roman" w:hAnsi="MetaPlusNormal-Roman"/>
          <w:b/>
        </w:rPr>
        <w:t>C</w:t>
      </w:r>
      <w:r w:rsidRPr="0014174E">
        <w:rPr>
          <w:rFonts w:ascii="MetaPlusNormal-Roman" w:hAnsi="MetaPlusNormal-Roman"/>
        </w:rPr>
        <w:t xml:space="preserve">onjoints – enfants – mutation simultanée – </w:t>
      </w:r>
      <w:r w:rsidRPr="0014174E">
        <w:rPr>
          <w:rFonts w:ascii="MetaPlusNormal-Roman" w:hAnsi="MetaPlusNormal-Roman"/>
          <w:b/>
        </w:rPr>
        <w:t>R</w:t>
      </w:r>
      <w:r w:rsidRPr="0014174E">
        <w:rPr>
          <w:rFonts w:ascii="MetaPlusNormal-Roman" w:hAnsi="MetaPlusNormal-Roman"/>
        </w:rPr>
        <w:t xml:space="preserve">approchement de la </w:t>
      </w:r>
      <w:r w:rsidRPr="0014174E">
        <w:rPr>
          <w:rFonts w:ascii="MetaPlusNormal-Roman" w:hAnsi="MetaPlusNormal-Roman"/>
          <w:b/>
        </w:rPr>
        <w:t>R</w:t>
      </w:r>
      <w:r w:rsidRPr="0014174E">
        <w:rPr>
          <w:rFonts w:ascii="MetaPlusNormal-Roman" w:hAnsi="MetaPlusNormal-Roman"/>
        </w:rPr>
        <w:t>ésidence de l’</w:t>
      </w:r>
      <w:r w:rsidRPr="0014174E">
        <w:rPr>
          <w:rFonts w:ascii="MetaPlusNormal-Roman" w:hAnsi="MetaPlusNormal-Roman"/>
          <w:b/>
        </w:rPr>
        <w:t>E</w:t>
      </w:r>
      <w:r w:rsidRPr="0014174E">
        <w:rPr>
          <w:rFonts w:ascii="MetaPlusNormal-Roman" w:hAnsi="MetaPlusNormal-Roman"/>
        </w:rPr>
        <w:t xml:space="preserve">nfant. </w:t>
      </w:r>
    </w:p>
    <w:p w:rsidR="00254906" w:rsidRPr="0014174E" w:rsidRDefault="00254906" w:rsidP="00254906">
      <w:pPr>
        <w:jc w:val="both"/>
        <w:rPr>
          <w:rFonts w:ascii="MetaPlusNormal-Roman" w:hAnsi="MetaPlusNormal-Roman"/>
          <w:i/>
          <w:iCs/>
          <w:sz w:val="18"/>
          <w:szCs w:val="18"/>
        </w:rPr>
      </w:pPr>
    </w:p>
    <w:p w:rsidR="00254906" w:rsidRPr="0014174E" w:rsidRDefault="00254906" w:rsidP="00254906">
      <w:pPr>
        <w:jc w:val="both"/>
        <w:rPr>
          <w:rFonts w:ascii="MetaPlusNormal-Roman" w:hAnsi="MetaPlusNormal-Roman"/>
          <w:i/>
          <w:iCs/>
          <w:sz w:val="18"/>
          <w:szCs w:val="18"/>
        </w:rPr>
      </w:pPr>
      <w:r w:rsidRPr="0014174E">
        <w:rPr>
          <w:rFonts w:ascii="MetaPlusNormal-Roman" w:hAnsi="MetaPlusNormal-Roman"/>
          <w:i/>
          <w:iCs/>
          <w:sz w:val="18"/>
          <w:szCs w:val="18"/>
        </w:rPr>
        <w:t xml:space="preserve">Ex 1 : M  X formule 3 vœux : V1 ETB (barème fixe) – V2 COM (barème fixe+ RC 30pts + </w:t>
      </w:r>
      <w:proofErr w:type="spellStart"/>
      <w:r w:rsidRPr="0014174E">
        <w:rPr>
          <w:rFonts w:ascii="MetaPlusNormal-Roman" w:hAnsi="MetaPlusNormal-Roman"/>
          <w:i/>
          <w:iCs/>
          <w:sz w:val="18"/>
          <w:szCs w:val="18"/>
        </w:rPr>
        <w:t>enf</w:t>
      </w:r>
      <w:proofErr w:type="spellEnd"/>
      <w:r w:rsidRPr="0014174E">
        <w:rPr>
          <w:rFonts w:ascii="MetaPlusNormal-Roman" w:hAnsi="MetaPlusNormal-Roman"/>
          <w:i/>
          <w:iCs/>
          <w:sz w:val="18"/>
          <w:szCs w:val="18"/>
        </w:rPr>
        <w:t xml:space="preserve"> 75 pts) – V3 DPT (barème fixe + RC 90pts+ </w:t>
      </w:r>
      <w:proofErr w:type="spellStart"/>
      <w:r w:rsidRPr="0014174E">
        <w:rPr>
          <w:rFonts w:ascii="MetaPlusNormal-Roman" w:hAnsi="MetaPlusNormal-Roman"/>
          <w:i/>
          <w:iCs/>
          <w:sz w:val="18"/>
          <w:szCs w:val="18"/>
        </w:rPr>
        <w:t>enf</w:t>
      </w:r>
      <w:proofErr w:type="spellEnd"/>
      <w:r w:rsidRPr="0014174E">
        <w:rPr>
          <w:rFonts w:ascii="MetaPlusNormal-Roman" w:hAnsi="MetaPlusNormal-Roman"/>
          <w:i/>
          <w:iCs/>
          <w:sz w:val="18"/>
          <w:szCs w:val="18"/>
        </w:rPr>
        <w:t xml:space="preserve"> 75pts) = barème retenu pour l’extension V1</w:t>
      </w:r>
    </w:p>
    <w:p w:rsidR="00254906" w:rsidRPr="0014174E" w:rsidRDefault="00254906" w:rsidP="00254906">
      <w:pPr>
        <w:jc w:val="both"/>
        <w:rPr>
          <w:rFonts w:ascii="MetaPlusNormal-Roman" w:hAnsi="MetaPlusNormal-Roman"/>
          <w:i/>
          <w:iCs/>
          <w:sz w:val="18"/>
          <w:szCs w:val="18"/>
        </w:rPr>
      </w:pPr>
      <w:r w:rsidRPr="0014174E">
        <w:rPr>
          <w:rFonts w:ascii="MetaPlusNormal-Roman" w:hAnsi="MetaPlusNormal-Roman"/>
          <w:i/>
          <w:iCs/>
          <w:sz w:val="18"/>
          <w:szCs w:val="18"/>
        </w:rPr>
        <w:t>Ex 2 : M Y formule 2 vœux </w:t>
      </w:r>
      <w:proofErr w:type="gramStart"/>
      <w:r w:rsidRPr="0014174E">
        <w:rPr>
          <w:rFonts w:ascii="MetaPlusNormal-Roman" w:hAnsi="MetaPlusNormal-Roman"/>
          <w:i/>
          <w:iCs/>
          <w:sz w:val="18"/>
          <w:szCs w:val="18"/>
        </w:rPr>
        <w:t>:  V1</w:t>
      </w:r>
      <w:proofErr w:type="gramEnd"/>
      <w:r w:rsidRPr="0014174E">
        <w:rPr>
          <w:rFonts w:ascii="MetaPlusNormal-Roman" w:hAnsi="MetaPlusNormal-Roman"/>
          <w:i/>
          <w:iCs/>
          <w:sz w:val="18"/>
          <w:szCs w:val="18"/>
        </w:rPr>
        <w:t xml:space="preserve"> COM (barème fixe + RC 30pts) – V2 DPT (barème fixe + RC 90pts) = barème retenu pour l’extension V1 </w:t>
      </w:r>
    </w:p>
    <w:p w:rsidR="00254906" w:rsidRPr="0014174E" w:rsidRDefault="00254906" w:rsidP="00254906">
      <w:pPr>
        <w:jc w:val="both"/>
        <w:rPr>
          <w:rFonts w:ascii="MetaPlusNormal-Roman" w:hAnsi="MetaPlusNormal-Roman"/>
          <w:i/>
          <w:iCs/>
          <w:sz w:val="18"/>
          <w:szCs w:val="18"/>
        </w:rPr>
      </w:pPr>
      <w:r w:rsidRPr="0014174E">
        <w:rPr>
          <w:rFonts w:ascii="MetaPlusNormal-Roman" w:hAnsi="MetaPlusNormal-Roman"/>
          <w:i/>
          <w:iCs/>
          <w:sz w:val="18"/>
          <w:szCs w:val="18"/>
        </w:rPr>
        <w:t>C’est le barème COM de M Y qui prévaut.</w:t>
      </w:r>
    </w:p>
    <w:p w:rsidR="00254906" w:rsidRPr="0014174E" w:rsidRDefault="00254906" w:rsidP="00254906">
      <w:pPr>
        <w:jc w:val="both"/>
        <w:rPr>
          <w:rFonts w:ascii="MetaPlusNormal-Roman" w:hAnsi="MetaPlusNormal-Roman"/>
          <w:color w:val="0000FF"/>
        </w:rPr>
      </w:pPr>
    </w:p>
    <w:p w:rsidR="00254906" w:rsidRPr="0014174E" w:rsidRDefault="00254906" w:rsidP="00254906">
      <w:pPr>
        <w:jc w:val="both"/>
        <w:rPr>
          <w:rFonts w:ascii="MetaPlusNormal-Roman" w:hAnsi="MetaPlusNormal-Roman"/>
        </w:rPr>
      </w:pPr>
      <w:r w:rsidRPr="0014174E">
        <w:rPr>
          <w:rFonts w:ascii="MetaPlusBold-Roman" w:hAnsi="MetaPlusBold-Roman"/>
          <w:color w:val="0000FF"/>
        </w:rPr>
        <w:sym w:font="Wingdings" w:char="F0FC"/>
      </w:r>
      <w:r w:rsidRPr="0014174E">
        <w:rPr>
          <w:rFonts w:ascii="MetaPlusBold-Roman" w:hAnsi="MetaPlusBold-Roman"/>
          <w:color w:val="0000FF"/>
        </w:rPr>
        <w:t xml:space="preserve"> L’affectation en extension s’effectue en fonction du premier vœu exprimé</w:t>
      </w:r>
      <w:r w:rsidRPr="0014174E">
        <w:rPr>
          <w:rFonts w:ascii="MetaPlusNormal-Roman" w:hAnsi="MetaPlusNormal-Roman"/>
        </w:rPr>
        <w:t xml:space="preserve">, la zone géographique s’étendant progressivement. Elle est examinée de la manière suivante : </w:t>
      </w:r>
    </w:p>
    <w:p w:rsidR="00254906" w:rsidRPr="0014174E" w:rsidRDefault="00254906" w:rsidP="00254906">
      <w:pPr>
        <w:numPr>
          <w:ilvl w:val="0"/>
          <w:numId w:val="11"/>
        </w:numPr>
        <w:tabs>
          <w:tab w:val="num" w:pos="0"/>
        </w:tabs>
        <w:ind w:left="0"/>
        <w:jc w:val="both"/>
        <w:rPr>
          <w:rFonts w:ascii="MetaPlusNormal-Roman" w:hAnsi="MetaPlusNormal-Roman"/>
        </w:rPr>
      </w:pPr>
      <w:r w:rsidRPr="0014174E">
        <w:rPr>
          <w:rFonts w:ascii="MetaPlusNormal-Roman" w:hAnsi="MetaPlusNormal-Roman"/>
        </w:rPr>
        <w:t>extension dans le département du 1er vœu exprimé, sur tout poste en établissement ; puis sur tout poste en zone de remplacement  dans le département considéré ;</w:t>
      </w:r>
    </w:p>
    <w:p w:rsidR="00254906" w:rsidRPr="0014174E" w:rsidRDefault="00254906" w:rsidP="00254906">
      <w:pPr>
        <w:numPr>
          <w:ilvl w:val="0"/>
          <w:numId w:val="11"/>
        </w:numPr>
        <w:tabs>
          <w:tab w:val="num" w:pos="0"/>
        </w:tabs>
        <w:ind w:left="0"/>
        <w:jc w:val="both"/>
        <w:rPr>
          <w:rFonts w:ascii="MetaPlusNormal-Roman" w:hAnsi="MetaPlusNormal-Roman"/>
          <w:sz w:val="19"/>
        </w:rPr>
      </w:pPr>
      <w:r w:rsidRPr="0014174E">
        <w:rPr>
          <w:rFonts w:ascii="MetaPlusNormal-Roman" w:hAnsi="MetaPlusNormal-Roman"/>
        </w:rPr>
        <w:t>extension aux départements voisins, selon le même principe, dans l’ordre suivant :</w:t>
      </w:r>
    </w:p>
    <w:p w:rsidR="00254906" w:rsidRPr="0014174E" w:rsidRDefault="00254906" w:rsidP="00254906">
      <w:pPr>
        <w:jc w:val="both"/>
        <w:rPr>
          <w:rFonts w:ascii="MetaPlusNormal-Roman" w:hAnsi="MetaPlusNormal-Roman"/>
          <w:sz w:val="19"/>
        </w:rPr>
      </w:pPr>
    </w:p>
    <w:tbl>
      <w:tblPr>
        <w:tblStyle w:val="Grilledutableau"/>
        <w:tblW w:w="0" w:type="auto"/>
        <w:tblInd w:w="708" w:type="dxa"/>
        <w:tblLayout w:type="fixed"/>
        <w:tblLook w:val="01E0" w:firstRow="1" w:lastRow="1" w:firstColumn="1" w:lastColumn="1" w:noHBand="0" w:noVBand="0"/>
      </w:tblPr>
      <w:tblGrid>
        <w:gridCol w:w="1243"/>
        <w:gridCol w:w="1134"/>
        <w:gridCol w:w="1276"/>
        <w:gridCol w:w="1134"/>
        <w:gridCol w:w="1276"/>
        <w:gridCol w:w="1134"/>
        <w:gridCol w:w="1275"/>
        <w:gridCol w:w="1134"/>
      </w:tblGrid>
      <w:tr w:rsidR="00254906" w:rsidRPr="0014174E" w:rsidTr="00323390">
        <w:tc>
          <w:tcPr>
            <w:tcW w:w="1243" w:type="dxa"/>
          </w:tcPr>
          <w:p w:rsidR="00254906" w:rsidRPr="0014174E" w:rsidRDefault="00254906" w:rsidP="00323390">
            <w:pPr>
              <w:jc w:val="both"/>
              <w:rPr>
                <w:rFonts w:ascii="MetaPlusNormal-Roman" w:hAnsi="MetaPlusNormal-Roman"/>
              </w:rPr>
            </w:pPr>
            <w:r w:rsidRPr="0014174E">
              <w:rPr>
                <w:rFonts w:ascii="MetaPlusNormal-Roman" w:hAnsi="MetaPlusNormal-Roman"/>
              </w:rPr>
              <w:t>départ  22 :</w:t>
            </w:r>
          </w:p>
        </w:tc>
        <w:tc>
          <w:tcPr>
            <w:tcW w:w="1134" w:type="dxa"/>
          </w:tcPr>
          <w:p w:rsidR="00254906" w:rsidRPr="0014174E" w:rsidRDefault="00254906" w:rsidP="00323390">
            <w:pPr>
              <w:jc w:val="both"/>
              <w:rPr>
                <w:rFonts w:ascii="MetaPlusNormal-Roman" w:hAnsi="MetaPlusNormal-Roman"/>
              </w:rPr>
            </w:pPr>
            <w:r w:rsidRPr="0014174E">
              <w:rPr>
                <w:rFonts w:ascii="MetaPlusNormal-Roman" w:hAnsi="MetaPlusNormal-Roman"/>
              </w:rPr>
              <w:t>35, 29, 56</w:t>
            </w:r>
          </w:p>
        </w:tc>
        <w:tc>
          <w:tcPr>
            <w:tcW w:w="1276" w:type="dxa"/>
          </w:tcPr>
          <w:p w:rsidR="00254906" w:rsidRPr="0014174E" w:rsidRDefault="00254906" w:rsidP="00323390">
            <w:pPr>
              <w:jc w:val="both"/>
              <w:rPr>
                <w:rFonts w:ascii="MetaPlusNormal-Roman" w:hAnsi="MetaPlusNormal-Roman"/>
              </w:rPr>
            </w:pPr>
            <w:r w:rsidRPr="0014174E">
              <w:rPr>
                <w:rFonts w:ascii="MetaPlusNormal-Roman" w:hAnsi="MetaPlusNormal-Roman"/>
              </w:rPr>
              <w:t>Départ 29 :</w:t>
            </w:r>
          </w:p>
        </w:tc>
        <w:tc>
          <w:tcPr>
            <w:tcW w:w="1134" w:type="dxa"/>
          </w:tcPr>
          <w:p w:rsidR="00254906" w:rsidRPr="0014174E" w:rsidRDefault="00254906" w:rsidP="00323390">
            <w:pPr>
              <w:jc w:val="both"/>
              <w:rPr>
                <w:rFonts w:ascii="MetaPlusNormal-Roman" w:hAnsi="MetaPlusNormal-Roman"/>
              </w:rPr>
            </w:pPr>
            <w:r w:rsidRPr="0014174E">
              <w:rPr>
                <w:rFonts w:ascii="MetaPlusNormal-Roman" w:hAnsi="MetaPlusNormal-Roman"/>
              </w:rPr>
              <w:t>22, 56, 35</w:t>
            </w:r>
          </w:p>
        </w:tc>
        <w:tc>
          <w:tcPr>
            <w:tcW w:w="1276" w:type="dxa"/>
          </w:tcPr>
          <w:p w:rsidR="00254906" w:rsidRPr="0014174E" w:rsidRDefault="00254906" w:rsidP="00323390">
            <w:pPr>
              <w:jc w:val="both"/>
              <w:rPr>
                <w:rFonts w:ascii="MetaPlusNormal-Roman" w:hAnsi="MetaPlusNormal-Roman"/>
              </w:rPr>
            </w:pPr>
            <w:r w:rsidRPr="0014174E">
              <w:rPr>
                <w:rFonts w:ascii="MetaPlusNormal-Roman" w:hAnsi="MetaPlusNormal-Roman"/>
              </w:rPr>
              <w:t>Départ 35 :</w:t>
            </w:r>
          </w:p>
        </w:tc>
        <w:tc>
          <w:tcPr>
            <w:tcW w:w="1134" w:type="dxa"/>
          </w:tcPr>
          <w:p w:rsidR="00254906" w:rsidRPr="0014174E" w:rsidRDefault="00254906" w:rsidP="00323390">
            <w:pPr>
              <w:jc w:val="both"/>
              <w:rPr>
                <w:rFonts w:ascii="MetaPlusNormal-Roman" w:hAnsi="MetaPlusNormal-Roman"/>
              </w:rPr>
            </w:pPr>
            <w:r w:rsidRPr="0014174E">
              <w:rPr>
                <w:rFonts w:ascii="MetaPlusNormal-Roman" w:hAnsi="MetaPlusNormal-Roman"/>
              </w:rPr>
              <w:t>22, 56, 29</w:t>
            </w:r>
          </w:p>
        </w:tc>
        <w:tc>
          <w:tcPr>
            <w:tcW w:w="1275" w:type="dxa"/>
          </w:tcPr>
          <w:p w:rsidR="00254906" w:rsidRPr="0014174E" w:rsidRDefault="00254906" w:rsidP="00323390">
            <w:pPr>
              <w:jc w:val="both"/>
              <w:rPr>
                <w:rFonts w:ascii="MetaPlusNormal-Roman" w:hAnsi="MetaPlusNormal-Roman"/>
              </w:rPr>
            </w:pPr>
            <w:r w:rsidRPr="0014174E">
              <w:rPr>
                <w:rFonts w:ascii="MetaPlusNormal-Roman" w:hAnsi="MetaPlusNormal-Roman"/>
              </w:rPr>
              <w:t>Départ  56 :</w:t>
            </w:r>
          </w:p>
        </w:tc>
        <w:tc>
          <w:tcPr>
            <w:tcW w:w="1134" w:type="dxa"/>
          </w:tcPr>
          <w:p w:rsidR="00254906" w:rsidRPr="0014174E" w:rsidRDefault="00254906" w:rsidP="00323390">
            <w:pPr>
              <w:jc w:val="both"/>
              <w:rPr>
                <w:rFonts w:ascii="MetaPlusNormal-Roman" w:hAnsi="MetaPlusNormal-Roman"/>
              </w:rPr>
            </w:pPr>
            <w:r w:rsidRPr="0014174E">
              <w:rPr>
                <w:rFonts w:ascii="MetaPlusNormal-Roman" w:hAnsi="MetaPlusNormal-Roman"/>
              </w:rPr>
              <w:t>29, 35, 22</w:t>
            </w:r>
          </w:p>
        </w:tc>
      </w:tr>
    </w:tbl>
    <w:p w:rsidR="00254906" w:rsidRPr="0014174E" w:rsidRDefault="00254906" w:rsidP="00254906">
      <w:pPr>
        <w:jc w:val="both"/>
        <w:rPr>
          <w:rFonts w:ascii="MetaPlusNormal-Roman" w:hAnsi="MetaPlusNormal-Roman"/>
          <w:sz w:val="19"/>
        </w:rPr>
      </w:pPr>
      <w:r w:rsidRPr="0014174E">
        <w:rPr>
          <w:rFonts w:ascii="MetaPlusNormal-Roman" w:hAnsi="MetaPlusNormal-Roman"/>
        </w:rPr>
        <w:tab/>
      </w:r>
      <w:r w:rsidRPr="0014174E">
        <w:rPr>
          <w:rFonts w:ascii="MetaPlusNormal-Roman" w:hAnsi="MetaPlusNormal-Roman"/>
        </w:rPr>
        <w:tab/>
      </w:r>
    </w:p>
    <w:p w:rsidR="00254906" w:rsidRPr="0014174E" w:rsidRDefault="00254906" w:rsidP="00254906">
      <w:pPr>
        <w:jc w:val="both"/>
        <w:rPr>
          <w:rFonts w:ascii="MetaNormal-Roman" w:hAnsi="MetaNormal-Roman"/>
          <w:i/>
          <w:sz w:val="18"/>
          <w:szCs w:val="18"/>
        </w:rPr>
      </w:pPr>
      <w:r w:rsidRPr="0014174E">
        <w:rPr>
          <w:rFonts w:ascii="MetaNormal-Roman" w:hAnsi="MetaNormal-Roman"/>
          <w:i/>
          <w:sz w:val="18"/>
          <w:szCs w:val="18"/>
        </w:rPr>
        <w:t>Exemple</w:t>
      </w:r>
      <w:r w:rsidRPr="0014174E">
        <w:rPr>
          <w:rFonts w:ascii="MetaNormal-Roman" w:hAnsi="MetaNormal-Roman"/>
          <w:sz w:val="18"/>
          <w:szCs w:val="18"/>
        </w:rPr>
        <w:t> </w:t>
      </w:r>
      <w:r w:rsidRPr="0014174E">
        <w:rPr>
          <w:rFonts w:ascii="MetaNormal-Roman" w:hAnsi="MetaNormal-Roman"/>
          <w:i/>
          <w:sz w:val="18"/>
          <w:szCs w:val="18"/>
        </w:rPr>
        <w:t>: Vous faites un 1</w:t>
      </w:r>
      <w:r w:rsidRPr="0014174E">
        <w:rPr>
          <w:rFonts w:ascii="MetaNormal-Roman" w:hAnsi="MetaNormal-Roman"/>
          <w:i/>
          <w:sz w:val="18"/>
          <w:szCs w:val="18"/>
          <w:vertAlign w:val="superscript"/>
        </w:rPr>
        <w:t>er</w:t>
      </w:r>
      <w:r w:rsidRPr="0014174E">
        <w:rPr>
          <w:rFonts w:ascii="MetaNormal-Roman" w:hAnsi="MetaNormal-Roman"/>
          <w:i/>
          <w:sz w:val="18"/>
          <w:szCs w:val="18"/>
        </w:rPr>
        <w:t xml:space="preserve"> vœu « COM Rennes ».  La recherche de l’affectation s’effectuera d’abord sur tous les postes d’Ille et Vilaine, puis sur les zones de remplacement (ZR) du même département, puis sur  tous les postes des Côtes d’Armor,  toutes les ZR des Côtes d’Armor ;  tous les  postes du Morbihan, les ZR du Morbihan, les postes du Finistère et les ZR du Finistère.  Ainsi, s’il y a un poste vacant au Collège de </w:t>
      </w:r>
      <w:proofErr w:type="spellStart"/>
      <w:r w:rsidRPr="0014174E">
        <w:rPr>
          <w:rFonts w:ascii="MetaNormal-Roman" w:hAnsi="MetaNormal-Roman"/>
          <w:i/>
          <w:sz w:val="18"/>
          <w:szCs w:val="18"/>
        </w:rPr>
        <w:t>Malansac</w:t>
      </w:r>
      <w:proofErr w:type="spellEnd"/>
      <w:r w:rsidRPr="0014174E">
        <w:rPr>
          <w:rFonts w:ascii="MetaNormal-Roman" w:hAnsi="MetaNormal-Roman"/>
          <w:i/>
          <w:sz w:val="18"/>
          <w:szCs w:val="18"/>
        </w:rPr>
        <w:t xml:space="preserve"> (56) et un poste vacant au Lycée de Lannion (22),  vous serez affecté à Lannion.</w:t>
      </w:r>
    </w:p>
    <w:p w:rsidR="00254906" w:rsidRPr="0014174E" w:rsidRDefault="00254906" w:rsidP="00254906">
      <w:pPr>
        <w:jc w:val="both"/>
        <w:rPr>
          <w:rFonts w:ascii="MetaPlusNormal-Roman" w:hAnsi="MetaPlusNormal-Roman"/>
          <w:color w:val="0000FF"/>
        </w:rPr>
      </w:pPr>
    </w:p>
    <w:p w:rsidR="00254906" w:rsidRPr="0014174E" w:rsidRDefault="00254906" w:rsidP="00254906">
      <w:pPr>
        <w:jc w:val="both"/>
        <w:rPr>
          <w:rFonts w:ascii="MetaPlusNormal-Roman" w:hAnsi="MetaPlusNormal-Roman"/>
        </w:rPr>
      </w:pPr>
      <w:r w:rsidRPr="0014174E">
        <w:rPr>
          <w:rFonts w:ascii="MetaPlusNormal-Roman" w:hAnsi="MetaPlusNormal-Roman"/>
          <w:color w:val="0000FF"/>
        </w:rPr>
        <w:sym w:font="Wingdings" w:char="F0FC"/>
      </w:r>
      <w:r w:rsidRPr="0014174E">
        <w:rPr>
          <w:rFonts w:ascii="MetaPlusNormal-Roman" w:hAnsi="MetaPlusNormal-Roman"/>
          <w:color w:val="0000FF"/>
        </w:rPr>
        <w:t xml:space="preserve"> </w:t>
      </w:r>
      <w:r w:rsidRPr="0014174E">
        <w:rPr>
          <w:rFonts w:ascii="MetaPlusBold-Roman" w:hAnsi="MetaPlusBold-Roman"/>
          <w:color w:val="0000FF"/>
        </w:rPr>
        <w:t>Pour éviter cette procédure</w:t>
      </w:r>
      <w:r w:rsidRPr="0014174E">
        <w:rPr>
          <w:rFonts w:ascii="MetaPlusNormal-Roman" w:hAnsi="MetaPlusNormal-Roman"/>
        </w:rPr>
        <w:t>, il est conseillé de formuler un maximum de vœux ET en amont au moins un 1</w:t>
      </w:r>
      <w:r w:rsidRPr="0014174E">
        <w:rPr>
          <w:rFonts w:ascii="MetaPlusNormal-Roman" w:hAnsi="MetaPlusNormal-Roman"/>
          <w:vertAlign w:val="superscript"/>
        </w:rPr>
        <w:t>er</w:t>
      </w:r>
      <w:r w:rsidRPr="0014174E">
        <w:rPr>
          <w:rFonts w:ascii="MetaPlusNormal-Roman" w:hAnsi="MetaPlusNormal-Roman"/>
        </w:rPr>
        <w:t xml:space="preserve"> vœu de type commune (COM) ou groupement de communes (GEO).</w:t>
      </w:r>
    </w:p>
    <w:p w:rsidR="00254906" w:rsidRPr="0014174E" w:rsidRDefault="00254906" w:rsidP="00254906">
      <w:pPr>
        <w:jc w:val="both"/>
        <w:rPr>
          <w:rFonts w:ascii="MetaNormal-Roman" w:hAnsi="MetaNormal-Roman"/>
          <w:sz w:val="16"/>
          <w:szCs w:val="16"/>
        </w:rPr>
      </w:pPr>
    </w:p>
    <w:p w:rsidR="00254906" w:rsidRPr="0014174E" w:rsidRDefault="00254906" w:rsidP="00254906">
      <w:pPr>
        <w:jc w:val="both"/>
        <w:rPr>
          <w:rFonts w:ascii="MetaPlusNormal-Roman" w:hAnsi="MetaPlusNormal-Roman"/>
        </w:rPr>
      </w:pPr>
      <w:r w:rsidRPr="0014174E">
        <w:rPr>
          <w:rFonts w:ascii="MetaPlusNormal-Roman" w:hAnsi="MetaPlusNormal-Roman"/>
        </w:rPr>
        <w:sym w:font="Wingdings" w:char="F0FC"/>
      </w:r>
      <w:r w:rsidRPr="0014174E">
        <w:rPr>
          <w:rFonts w:ascii="MetaPlusNormal-Roman" w:hAnsi="MetaPlusNormal-Roman"/>
        </w:rPr>
        <w:t xml:space="preserve"> Si à l’issue du mouvement intra académique, vous êtes affecté(e) sur ZR, alors que vous n’avez pas formulé ce vœu,</w:t>
      </w:r>
      <w:r w:rsidR="00A80E07" w:rsidRPr="0014174E">
        <w:rPr>
          <w:rFonts w:ascii="MetaPlusNormal-Roman" w:hAnsi="MetaPlusNormal-Roman"/>
        </w:rPr>
        <w:t xml:space="preserve"> remplissez le document joint au courrier d’information qui vous est adressé au moment des inscriptions sur SIAM.  - I</w:t>
      </w:r>
      <w:r w:rsidRPr="0014174E">
        <w:rPr>
          <w:rFonts w:ascii="MetaPlusNormal-Roman" w:hAnsi="MetaPlusNormal-Roman"/>
        </w:rPr>
        <w:t>mprimé à remplir avec vos préférences pour l’affectation au sein de la zone de remplacement (préférence sur un établissement, une commune ou un groupe ordonné de communes).</w:t>
      </w:r>
    </w:p>
    <w:p w:rsidR="00B877F1" w:rsidRPr="00774CE1" w:rsidRDefault="00B877F1"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254906" w:rsidRPr="00774CE1" w:rsidRDefault="00254906" w:rsidP="00254906">
      <w:pPr>
        <w:jc w:val="both"/>
        <w:rPr>
          <w:rFonts w:ascii="MetaNormal-Roman" w:hAnsi="MetaNormal-Roman"/>
          <w:i/>
          <w:sz w:val="16"/>
          <w:highlight w:val="yellow"/>
        </w:rPr>
      </w:pPr>
    </w:p>
    <w:p w:rsidR="00254906" w:rsidRPr="00774CE1"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14174E">
        <w:rPr>
          <w:rFonts w:ascii="MetaPlusBold-Roman" w:hAnsi="MetaPlusBold-Roman"/>
          <w:b w:val="0"/>
          <w:color w:val="008000"/>
        </w:rPr>
        <w:t xml:space="preserve">Quelques conseils pour la formulation des  vœux  </w:t>
      </w:r>
    </w:p>
    <w:p w:rsidR="00254906" w:rsidRPr="0014174E" w:rsidRDefault="00254906" w:rsidP="00254906">
      <w:pPr>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rPr>
      </w:pPr>
    </w:p>
    <w:p w:rsidR="00254906" w:rsidRPr="0014174E" w:rsidRDefault="00254906" w:rsidP="00254906">
      <w:pPr>
        <w:tabs>
          <w:tab w:val="left" w:pos="992"/>
          <w:tab w:val="left" w:pos="2834"/>
          <w:tab w:val="left" w:pos="4535"/>
          <w:tab w:val="left" w:pos="6236"/>
          <w:tab w:val="left" w:pos="6803"/>
          <w:tab w:val="center" w:pos="7228"/>
        </w:tabs>
        <w:jc w:val="both"/>
        <w:rPr>
          <w:sz w:val="23"/>
        </w:rPr>
      </w:pPr>
    </w:p>
    <w:p w:rsidR="00254906" w:rsidRPr="0014174E" w:rsidRDefault="00254906" w:rsidP="00254906">
      <w:pPr>
        <w:rPr>
          <w:rFonts w:ascii="MetaPlusNormal-Roman" w:hAnsi="MetaPlusNormal-Roman"/>
          <w:i/>
          <w:iCs/>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Ordonner les vœux du plus précis au plus large : </w:t>
      </w:r>
      <w:r w:rsidRPr="0014174E">
        <w:rPr>
          <w:rFonts w:ascii="MetaPlusNormal-Roman" w:hAnsi="MetaPlusNormal-Roman"/>
        </w:rPr>
        <w:t xml:space="preserve">Il est inopérant de formuler un vœu précis </w:t>
      </w:r>
      <w:r w:rsidRPr="0014174E">
        <w:rPr>
          <w:rFonts w:ascii="MetaBold-Roman" w:hAnsi="MetaBold-Roman"/>
        </w:rPr>
        <w:t>après</w:t>
      </w:r>
      <w:r w:rsidRPr="0014174E">
        <w:rPr>
          <w:rFonts w:ascii="MetaPlusNormal-Roman" w:hAnsi="MetaPlusNormal-Roman"/>
        </w:rPr>
        <w:t xml:space="preserve"> un vœu large appartenant à une même zone géographique </w:t>
      </w:r>
      <w:r w:rsidRPr="0014174E">
        <w:rPr>
          <w:rFonts w:ascii="MetaPlusNormal-Roman" w:hAnsi="MetaPlusNormal-Roman"/>
          <w:i/>
          <w:iCs/>
        </w:rPr>
        <w:t>(ex </w:t>
      </w:r>
      <w:proofErr w:type="gramStart"/>
      <w:r w:rsidRPr="0014174E">
        <w:rPr>
          <w:rFonts w:ascii="MetaPlusNormal-Roman" w:hAnsi="MetaPlusNormal-Roman"/>
          <w:i/>
          <w:iCs/>
        </w:rPr>
        <w:t>:</w:t>
      </w:r>
      <w:r w:rsidRPr="0014174E">
        <w:rPr>
          <w:rFonts w:ascii="MetaPlusNormal-Roman" w:hAnsi="MetaPlusNormal-Roman"/>
        </w:rPr>
        <w:t xml:space="preserve">  </w:t>
      </w:r>
      <w:r w:rsidRPr="0014174E">
        <w:rPr>
          <w:rFonts w:ascii="MetaPlusNormal-Roman" w:hAnsi="MetaPlusNormal-Roman"/>
          <w:i/>
          <w:iCs/>
        </w:rPr>
        <w:t>le</w:t>
      </w:r>
      <w:proofErr w:type="gramEnd"/>
      <w:r w:rsidRPr="0014174E">
        <w:rPr>
          <w:rFonts w:ascii="MetaPlusNormal-Roman" w:hAnsi="MetaPlusNormal-Roman"/>
          <w:i/>
          <w:iCs/>
        </w:rPr>
        <w:t xml:space="preserve"> vœu COM Rennes placé après le vœu DPT 35 sera inopérant – de même un vœu précis « Collège X à  Brest » après un vœu COM Brest).</w:t>
      </w:r>
    </w:p>
    <w:p w:rsidR="00254906" w:rsidRPr="0014174E" w:rsidRDefault="00254906" w:rsidP="00254906">
      <w:pPr>
        <w:ind w:left="348"/>
        <w:jc w:val="both"/>
        <w:rPr>
          <w:rFonts w:ascii="MetaPlusNormal-Roman" w:hAnsi="MetaPlusNormal-Roman"/>
        </w:rPr>
      </w:pPr>
      <w:r w:rsidRPr="0014174E">
        <w:rPr>
          <w:rFonts w:ascii="MetaPlusBold-Roman" w:hAnsi="MetaPlusBold-Roman"/>
          <w:color w:val="0000FF"/>
        </w:rPr>
        <w:sym w:font="Wingdings" w:char="F0FC"/>
      </w:r>
      <w:r w:rsidRPr="0014174E">
        <w:rPr>
          <w:rFonts w:ascii="MetaPlusBold-Roman" w:hAnsi="MetaPlusBold-Roman"/>
          <w:color w:val="0000FF"/>
        </w:rPr>
        <w:t xml:space="preserve"> Dans le cas de vœux larges, choisir un ou des vœux indicatifs :</w:t>
      </w:r>
      <w:r w:rsidRPr="0014174E">
        <w:rPr>
          <w:rFonts w:ascii="MetaPlusBold-Roman" w:hAnsi="MetaPlusBold-Roman"/>
        </w:rPr>
        <w:t xml:space="preserve"> </w:t>
      </w:r>
      <w:r w:rsidRPr="0014174E">
        <w:rPr>
          <w:rFonts w:ascii="MetaPlusNormal-Roman" w:hAnsi="MetaPlusNormal-Roman"/>
        </w:rPr>
        <w:t>vœu indicatif = dans une zone géographique considérée (formalisée par un vœu large), c’est le vœu le plus précis ET de rang inférieur lié à ce vœu large.</w:t>
      </w:r>
    </w:p>
    <w:p w:rsidR="00254906" w:rsidRPr="0014174E" w:rsidRDefault="00254906" w:rsidP="00254906">
      <w:pPr>
        <w:jc w:val="both"/>
        <w:rPr>
          <w:rFonts w:ascii="MetaPlusNormal-Roman" w:hAnsi="MetaPlusNormal-Roman"/>
        </w:rPr>
      </w:pPr>
    </w:p>
    <w:tbl>
      <w:tblPr>
        <w:tblStyle w:val="Grilledutableau"/>
        <w:tblW w:w="0" w:type="auto"/>
        <w:tblInd w:w="2832" w:type="dxa"/>
        <w:tblLook w:val="01E0" w:firstRow="1" w:lastRow="1" w:firstColumn="1" w:lastColumn="1" w:noHBand="0" w:noVBand="0"/>
      </w:tblPr>
      <w:tblGrid>
        <w:gridCol w:w="2835"/>
        <w:gridCol w:w="2835"/>
      </w:tblGrid>
      <w:tr w:rsidR="00254906" w:rsidRPr="0014174E" w:rsidTr="00323390">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Vœu indicatif</w:t>
            </w:r>
          </w:p>
        </w:tc>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Vœux larges</w:t>
            </w:r>
          </w:p>
        </w:tc>
      </w:tr>
      <w:tr w:rsidR="00254906" w:rsidRPr="0014174E" w:rsidTr="00323390">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ETB</w:t>
            </w:r>
          </w:p>
        </w:tc>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GEO  DPT  ACA</w:t>
            </w:r>
          </w:p>
        </w:tc>
      </w:tr>
      <w:tr w:rsidR="00254906" w:rsidRPr="0014174E" w:rsidTr="00323390">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COM</w:t>
            </w:r>
          </w:p>
        </w:tc>
        <w:tc>
          <w:tcPr>
            <w:tcW w:w="2835" w:type="dxa"/>
          </w:tcPr>
          <w:p w:rsidR="00254906" w:rsidRPr="0014174E" w:rsidRDefault="00254906" w:rsidP="00323390">
            <w:pPr>
              <w:rPr>
                <w:rFonts w:ascii="MetaPlusNormal-Roman" w:hAnsi="MetaPlusNormal-Roman"/>
              </w:rPr>
            </w:pPr>
            <w:r w:rsidRPr="0014174E">
              <w:rPr>
                <w:rFonts w:ascii="MetaPlusNormal-Roman" w:hAnsi="MetaPlusNormal-Roman"/>
              </w:rPr>
              <w:t>DPT  ACA</w:t>
            </w:r>
          </w:p>
        </w:tc>
      </w:tr>
    </w:tbl>
    <w:p w:rsidR="00254906" w:rsidRPr="0014174E" w:rsidRDefault="00254906" w:rsidP="00254906">
      <w:pPr>
        <w:jc w:val="both"/>
        <w:rPr>
          <w:rFonts w:ascii="MetaPlusNormal-Roman" w:hAnsi="MetaPlusNormal-Roman"/>
        </w:rPr>
      </w:pPr>
    </w:p>
    <w:p w:rsidR="00254906" w:rsidRPr="0014174E" w:rsidRDefault="00254906" w:rsidP="00254906">
      <w:pPr>
        <w:ind w:left="348"/>
        <w:jc w:val="both"/>
        <w:rPr>
          <w:rFonts w:ascii="MetaPlusNormal-Roman" w:hAnsi="MetaPlusNormal-Roman"/>
        </w:rPr>
      </w:pPr>
      <w:r w:rsidRPr="0014174E">
        <w:rPr>
          <w:rFonts w:ascii="MetaPlusBold-Roman" w:hAnsi="MetaPlusBold-Roman"/>
          <w:color w:val="0000FF"/>
        </w:rPr>
        <w:sym w:font="Wingdings" w:char="F0FC"/>
      </w:r>
      <w:r w:rsidRPr="0014174E">
        <w:rPr>
          <w:rFonts w:ascii="MetaPlusBold-Roman" w:hAnsi="MetaPlusBold-Roman"/>
          <w:color w:val="0000FF"/>
        </w:rPr>
        <w:t xml:space="preserve"> Vœux sur Zone de Remplacement : </w:t>
      </w:r>
      <w:r w:rsidRPr="0014174E">
        <w:rPr>
          <w:rFonts w:ascii="MetaPlusNormal-Roman" w:hAnsi="MetaPlusNormal-Roman"/>
        </w:rPr>
        <w:t>Le(s) vœu(x) ZRE (précis) sont formulés, par ordre de préférence, avant le vœu ZRD (large) correspondant.</w:t>
      </w:r>
    </w:p>
    <w:p w:rsidR="00254906" w:rsidRPr="0014174E" w:rsidRDefault="00254906" w:rsidP="00254906">
      <w:pPr>
        <w:jc w:val="both"/>
        <w:rPr>
          <w:rFonts w:ascii="MetaPlusBold-Roman" w:hAnsi="MetaPlusBold-Roman"/>
        </w:rPr>
      </w:pPr>
    </w:p>
    <w:p w:rsidR="00254906" w:rsidRPr="0014174E" w:rsidRDefault="00254906" w:rsidP="00254906">
      <w:pPr>
        <w:jc w:val="both"/>
        <w:rPr>
          <w:rFonts w:ascii="MetaPlusNormal-Roman" w:hAnsi="MetaPlusNormal-Roman"/>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Tenir compte du barème de CHAQUE vœu : </w:t>
      </w:r>
      <w:r w:rsidRPr="0014174E">
        <w:rPr>
          <w:rFonts w:ascii="MetaPlusNormal-Roman" w:hAnsi="MetaPlusNormal-Roman"/>
        </w:rPr>
        <w:t>Selon les vœux géographiques et le typage formulés,  des bonifications peuvent ou non s’appliquer ; ainsi chaque vœu peut se voir attribuer un barème différent.  (</w:t>
      </w:r>
      <w:proofErr w:type="spellStart"/>
      <w:r w:rsidRPr="0014174E">
        <w:rPr>
          <w:rFonts w:ascii="MetaPlusNormal-Roman" w:hAnsi="MetaPlusNormal-Roman"/>
        </w:rPr>
        <w:t>cf</w:t>
      </w:r>
      <w:proofErr w:type="spellEnd"/>
      <w:r w:rsidRPr="0014174E">
        <w:rPr>
          <w:rFonts w:ascii="MetaPlusNormal-Roman" w:hAnsi="MetaPlusNormal-Roman"/>
        </w:rPr>
        <w:t xml:space="preserve"> typage des vœux, barème, commune avec établissement unique)</w:t>
      </w:r>
    </w:p>
    <w:p w:rsidR="00254906" w:rsidRPr="0014174E" w:rsidRDefault="00254906" w:rsidP="00254906">
      <w:pPr>
        <w:jc w:val="both"/>
        <w:rPr>
          <w:rFonts w:ascii="MetaPlusNormal-Roman" w:hAnsi="MetaPlusNormal-Roman"/>
          <w:i/>
        </w:rPr>
      </w:pPr>
      <w:r w:rsidRPr="0014174E">
        <w:rPr>
          <w:rFonts w:ascii="MetaPlusNormal-Roman" w:hAnsi="MetaPlusNormal-Roman"/>
        </w:rPr>
        <w:t xml:space="preserve">    </w:t>
      </w:r>
      <w:r w:rsidRPr="0014174E">
        <w:rPr>
          <w:rFonts w:ascii="MetaPlusNormal-Roman" w:hAnsi="MetaPlusNormal-Roman"/>
          <w:i/>
          <w:iCs/>
          <w:u w:val="single"/>
        </w:rPr>
        <w:t>Si vous formulez un vœu sur une commune qui n’a qu’un seul établissement </w:t>
      </w:r>
      <w:r w:rsidRPr="0014174E">
        <w:rPr>
          <w:rFonts w:ascii="MetaPlusBold-Roman" w:hAnsi="MetaPlusBold-Roman"/>
          <w:u w:val="single"/>
        </w:rPr>
        <w:t>;</w:t>
      </w:r>
      <w:r w:rsidRPr="0014174E">
        <w:rPr>
          <w:rFonts w:ascii="MetaPlusNormal-Roman" w:hAnsi="MetaPlusNormal-Roman"/>
          <w:i/>
        </w:rPr>
        <w:t xml:space="preserve"> il est important, dans ce cas, de formuler le </w:t>
      </w:r>
      <w:r w:rsidRPr="0014174E">
        <w:rPr>
          <w:rFonts w:ascii="MetaPlusNormal-Roman" w:hAnsi="MetaPlusNormal-Roman"/>
          <w:i/>
          <w:u w:val="single"/>
        </w:rPr>
        <w:t>vœu  commune</w:t>
      </w:r>
      <w:r w:rsidRPr="0014174E">
        <w:rPr>
          <w:rFonts w:ascii="MetaPlusNormal-Roman" w:hAnsi="MetaPlusNormal-Roman"/>
          <w:i/>
        </w:rPr>
        <w:t xml:space="preserve"> et non le vœu précis établissement pour bénéficier des bonifications.</w:t>
      </w:r>
    </w:p>
    <w:p w:rsidR="00254906" w:rsidRPr="0014174E" w:rsidRDefault="00254906" w:rsidP="00254906">
      <w:pPr>
        <w:ind w:left="348"/>
        <w:jc w:val="both"/>
        <w:rPr>
          <w:rFonts w:ascii="MetaPlusNormal-Roman" w:hAnsi="MetaPlusNormal-Roman"/>
          <w:i/>
          <w:sz w:val="18"/>
          <w:szCs w:val="18"/>
        </w:rPr>
      </w:pPr>
      <w:r w:rsidRPr="0014174E">
        <w:rPr>
          <w:rFonts w:ascii="MetaPlusNormal-Roman" w:hAnsi="MetaPlusNormal-Roman"/>
          <w:i/>
          <w:sz w:val="18"/>
          <w:szCs w:val="18"/>
        </w:rPr>
        <w:t xml:space="preserve">Ex : la commune de Bégard compte un seul établissement : le collège de Bégard. </w:t>
      </w:r>
    </w:p>
    <w:p w:rsidR="00254906" w:rsidRPr="0014174E" w:rsidRDefault="00254906" w:rsidP="00254906">
      <w:pPr>
        <w:ind w:left="348"/>
        <w:jc w:val="both"/>
        <w:rPr>
          <w:rFonts w:ascii="MetaPlusNormal-Roman" w:hAnsi="MetaPlusNormal-Roman"/>
          <w:i/>
          <w:sz w:val="18"/>
          <w:szCs w:val="18"/>
        </w:rPr>
      </w:pPr>
      <w:r w:rsidRPr="0014174E">
        <w:rPr>
          <w:rFonts w:ascii="MetaPlusNormal-Roman" w:hAnsi="MetaPlusNormal-Roman"/>
          <w:i/>
          <w:sz w:val="18"/>
          <w:szCs w:val="18"/>
        </w:rPr>
        <w:t xml:space="preserve">Si vous formulez le vœu ETB = collège Bégard, votre barème vœu ETB est le barème fixe (ancienneté </w:t>
      </w:r>
      <w:proofErr w:type="spellStart"/>
      <w:r w:rsidRPr="0014174E">
        <w:rPr>
          <w:rFonts w:ascii="MetaPlusNormal-Roman" w:hAnsi="MetaPlusNormal-Roman"/>
          <w:i/>
          <w:sz w:val="18"/>
          <w:szCs w:val="18"/>
        </w:rPr>
        <w:t>service+ancienneté</w:t>
      </w:r>
      <w:proofErr w:type="spellEnd"/>
      <w:r w:rsidRPr="0014174E">
        <w:rPr>
          <w:rFonts w:ascii="MetaPlusNormal-Roman" w:hAnsi="MetaPlusNormal-Roman"/>
          <w:i/>
          <w:sz w:val="18"/>
          <w:szCs w:val="18"/>
        </w:rPr>
        <w:t xml:space="preserve"> poste)</w:t>
      </w:r>
    </w:p>
    <w:p w:rsidR="00254906" w:rsidRPr="0014174E" w:rsidRDefault="00254906" w:rsidP="00254906">
      <w:pPr>
        <w:ind w:left="348"/>
        <w:jc w:val="both"/>
        <w:rPr>
          <w:rFonts w:ascii="MetaPlusNormal-Roman" w:hAnsi="MetaPlusNormal-Roman"/>
          <w:i/>
          <w:sz w:val="18"/>
          <w:szCs w:val="18"/>
        </w:rPr>
      </w:pPr>
      <w:r w:rsidRPr="0014174E">
        <w:rPr>
          <w:rFonts w:ascii="MetaPlusNormal-Roman" w:hAnsi="MetaPlusNormal-Roman"/>
          <w:i/>
          <w:sz w:val="18"/>
          <w:szCs w:val="18"/>
        </w:rPr>
        <w:t>Si vous formulez le vœu COM = collège Bégard, votre barème vœu COM est le barème fixe + bonifications</w:t>
      </w:r>
    </w:p>
    <w:p w:rsidR="00254906" w:rsidRPr="0014174E" w:rsidRDefault="00254906" w:rsidP="00254906">
      <w:pPr>
        <w:ind w:left="348"/>
        <w:jc w:val="both"/>
        <w:rPr>
          <w:rFonts w:ascii="MetaPlusNormal-Roman" w:hAnsi="MetaPlusNormal-Roman"/>
          <w:i/>
          <w:sz w:val="18"/>
          <w:szCs w:val="18"/>
        </w:rPr>
      </w:pPr>
      <w:r w:rsidRPr="0014174E">
        <w:rPr>
          <w:rFonts w:ascii="MetaPlusNormal-Roman" w:hAnsi="MetaPlusNormal-Roman"/>
          <w:i/>
          <w:sz w:val="18"/>
          <w:szCs w:val="18"/>
        </w:rPr>
        <w:t>Si vous formulez le vœu COM typé 4 = barème fixe</w:t>
      </w:r>
    </w:p>
    <w:p w:rsidR="00254906" w:rsidRPr="0014174E" w:rsidRDefault="00254906" w:rsidP="00254906">
      <w:pPr>
        <w:ind w:left="348"/>
        <w:jc w:val="both"/>
        <w:rPr>
          <w:rFonts w:ascii="MetaPlusNormal-Roman" w:hAnsi="MetaPlusNormal-Roman"/>
          <w:i/>
          <w:sz w:val="18"/>
          <w:szCs w:val="18"/>
        </w:rPr>
      </w:pPr>
      <w:r w:rsidRPr="0014174E">
        <w:rPr>
          <w:rFonts w:ascii="MetaPlusNormal-Roman" w:hAnsi="MetaPlusNormal-Roman"/>
          <w:i/>
          <w:sz w:val="18"/>
          <w:szCs w:val="18"/>
        </w:rPr>
        <w:t xml:space="preserve">Si vous formulez le vœu COM  typé * = barème fixe + bonifications </w:t>
      </w:r>
    </w:p>
    <w:p w:rsidR="00254906" w:rsidRPr="0014174E" w:rsidRDefault="00254906" w:rsidP="00254906">
      <w:pPr>
        <w:jc w:val="both"/>
        <w:rPr>
          <w:rFonts w:ascii="MetaPlusBold-Roman" w:hAnsi="MetaPlusBold-Roman"/>
          <w:color w:val="FF0000"/>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Bold-Roman" w:hAnsi="MetaPlusBold-Roman"/>
          <w:color w:val="800080"/>
          <w:sz w:val="24"/>
        </w:rPr>
        <w:sym w:font="Wingdings" w:char="F0FC"/>
      </w:r>
      <w:r w:rsidRPr="0014174E">
        <w:rPr>
          <w:rFonts w:ascii="MetaPlusBold-Roman" w:hAnsi="MetaPlusBold-Roman"/>
          <w:color w:val="800080"/>
          <w:sz w:val="28"/>
          <w:u w:val="single"/>
        </w:rPr>
        <w:t xml:space="preserve"> Quelques exemples d’ordre général</w:t>
      </w:r>
      <w:r w:rsidRPr="0014174E">
        <w:rPr>
          <w:color w:val="800080"/>
        </w:rPr>
        <w:t xml:space="preserve"> </w:t>
      </w:r>
      <w:r w:rsidRPr="0014174E">
        <w:rPr>
          <w:rFonts w:ascii="MetaPlusNormal-Roman" w:hAnsi="MetaPlusNormal-Roman"/>
        </w:rPr>
        <w:t>toutefois les situations sont très variables selon les disciplines et le nombre de postes vacants. Pour plus de précisions et afin de prendre en compte tous vos paramètres personnels, il est vivement recommandé de prendre contact avec la cellule mobilité (</w:t>
      </w:r>
      <w:proofErr w:type="spellStart"/>
      <w:r w:rsidRPr="0014174E">
        <w:rPr>
          <w:rFonts w:ascii="MetaPlusNormal-Roman" w:hAnsi="MetaPlusNormal-Roman"/>
        </w:rPr>
        <w:t>cf</w:t>
      </w:r>
      <w:proofErr w:type="spellEnd"/>
      <w:r w:rsidRPr="0014174E">
        <w:rPr>
          <w:rFonts w:ascii="MetaPlusNormal-Roman" w:hAnsi="MetaPlusNormal-Roman"/>
        </w:rPr>
        <w:t xml:space="preserve"> p 2) </w:t>
      </w:r>
    </w:p>
    <w:p w:rsidR="00254906" w:rsidRPr="0014174E" w:rsidRDefault="00254906" w:rsidP="00254906">
      <w:pPr>
        <w:tabs>
          <w:tab w:val="left" w:pos="992"/>
          <w:tab w:val="left" w:pos="2834"/>
          <w:tab w:val="left" w:pos="4535"/>
          <w:tab w:val="left" w:pos="6236"/>
          <w:tab w:val="left" w:pos="6803"/>
          <w:tab w:val="center" w:pos="7228"/>
        </w:tabs>
        <w:jc w:val="both"/>
        <w:rPr>
          <w:color w:val="800080"/>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Bold-Roman" w:hAnsi="MetaPlusBold-Roman"/>
          <w:color w:val="800080"/>
          <w:sz w:val="28"/>
          <w:szCs w:val="28"/>
        </w:rPr>
      </w:pPr>
      <w:r w:rsidRPr="0014174E">
        <w:rPr>
          <w:rFonts w:ascii="MetaPlusBold-Roman" w:hAnsi="MetaPlusBold-Roman"/>
          <w:color w:val="800080"/>
          <w:sz w:val="28"/>
          <w:szCs w:val="28"/>
        </w:rPr>
        <w:t>Vous êtes ENTRANT dans l’académie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Vous êtes soumis à la règle de l’extension (</w:t>
      </w:r>
      <w:proofErr w:type="spellStart"/>
      <w:r w:rsidRPr="0014174E">
        <w:rPr>
          <w:rFonts w:ascii="MetaPlusNormal-Roman" w:hAnsi="MetaPlusNormal-Roman"/>
        </w:rPr>
        <w:t>cf</w:t>
      </w:r>
      <w:proofErr w:type="spellEnd"/>
      <w:r w:rsidRPr="0014174E">
        <w:rPr>
          <w:rFonts w:ascii="MetaPlusNormal-Roman" w:hAnsi="MetaPlusNormal-Roman"/>
        </w:rPr>
        <w:t xml:space="preserve"> p 5).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 xml:space="preserve">Un vœu département doit permettre de vous fixer dans le département de votre choix, il est préférable d’indiquer avant ce </w:t>
      </w:r>
      <w:proofErr w:type="spellStart"/>
      <w:r w:rsidRPr="0014174E">
        <w:rPr>
          <w:rFonts w:ascii="MetaPlusNormal-Roman" w:hAnsi="MetaPlusNormal-Roman"/>
        </w:rPr>
        <w:t>voeu</w:t>
      </w:r>
      <w:proofErr w:type="spellEnd"/>
      <w:r w:rsidRPr="0014174E">
        <w:rPr>
          <w:rFonts w:ascii="MetaPlusNormal-Roman" w:hAnsi="MetaPlusNormal-Roman"/>
        </w:rPr>
        <w:t xml:space="preserve"> un ou des vœux COM-GEO afin d’orienter votre affectation. En l’absence de poste vacant dans le département de votre choix, la formulation d’un second vœu DPT avec COM ou GEO placés avant évitera la procédure d’extension (etc…).</w:t>
      </w:r>
    </w:p>
    <w:p w:rsidR="00254906" w:rsidRPr="0014174E" w:rsidRDefault="00254906" w:rsidP="00254906">
      <w:pPr>
        <w:tabs>
          <w:tab w:val="left" w:pos="992"/>
          <w:tab w:val="left" w:pos="2834"/>
          <w:tab w:val="left" w:pos="4535"/>
          <w:tab w:val="left" w:pos="6236"/>
          <w:tab w:val="left" w:pos="6803"/>
          <w:tab w:val="center" w:pos="7228"/>
        </w:tabs>
        <w:jc w:val="both"/>
        <w:rPr>
          <w:color w:val="800080"/>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Bold-Roman" w:hAnsi="MetaPlusBold-Roman"/>
          <w:color w:val="800080"/>
          <w:sz w:val="28"/>
          <w:szCs w:val="28"/>
        </w:rPr>
      </w:pPr>
      <w:r w:rsidRPr="0014174E">
        <w:rPr>
          <w:rFonts w:ascii="MetaPlusBold-Roman" w:hAnsi="MetaPlusBold-Roman"/>
          <w:color w:val="800080"/>
          <w:sz w:val="28"/>
          <w:szCs w:val="28"/>
        </w:rPr>
        <w:t xml:space="preserve">Vous êtes déjà affecté(e) dans l’académie et vous souhaitez changer d’établissement :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 xml:space="preserve">Les vœux GEO et COM sont assortis des bonifications contrairement au vœu précis établissement. Toutefois, si vous formulez le vœu COM correspondant à la commune où vous êtes DEJA titulaire d’un poste définitif en établissement, ce vœu ne déclenchera pas les bonifications familiales ; seul le barème fixe sera appliqué.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 xml:space="preserve">Le vœu précis ETB auquel s’applique le barème fixe (sauf agrégés </w:t>
      </w:r>
      <w:proofErr w:type="spellStart"/>
      <w:r w:rsidRPr="0014174E">
        <w:rPr>
          <w:rFonts w:ascii="MetaPlusNormal-Roman" w:hAnsi="MetaPlusNormal-Roman"/>
        </w:rPr>
        <w:t>cf</w:t>
      </w:r>
      <w:proofErr w:type="spellEnd"/>
      <w:r w:rsidRPr="0014174E">
        <w:rPr>
          <w:rFonts w:ascii="MetaPlusNormal-Roman" w:hAnsi="MetaPlusNormal-Roman"/>
        </w:rPr>
        <w:t xml:space="preserve"> p8) doit être formulé avant les vœux larges COM, GEO de la même zone géographique.</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color w:val="800080"/>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Bold-Roman" w:hAnsi="MetaPlusBold-Roman"/>
          <w:color w:val="800080"/>
          <w:sz w:val="28"/>
          <w:szCs w:val="28"/>
        </w:rPr>
      </w:pPr>
      <w:r w:rsidRPr="0014174E">
        <w:rPr>
          <w:rFonts w:ascii="MetaPlusBold-Roman" w:hAnsi="MetaPlusBold-Roman"/>
          <w:color w:val="800080"/>
          <w:sz w:val="28"/>
          <w:szCs w:val="28"/>
        </w:rPr>
        <w:t>Vous souhaitez REINTEGRER l’académie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Le vœu département correspondant à votre ancienne affectation est bonifié à</w:t>
      </w:r>
      <w:r w:rsidR="000978AB" w:rsidRPr="0014174E">
        <w:rPr>
          <w:rFonts w:ascii="MetaPlusNormal-Roman" w:hAnsi="MetaPlusNormal-Roman"/>
        </w:rPr>
        <w:t xml:space="preserve"> hauteur de 1000 points pour faciliter une affectation à titre d</w:t>
      </w:r>
      <w:r w:rsidRPr="0014174E">
        <w:rPr>
          <w:rFonts w:ascii="MetaPlusNormal-Roman" w:hAnsi="MetaPlusNormal-Roman"/>
        </w:rPr>
        <w:t>éfinitif en établissement dans ce département</w:t>
      </w:r>
      <w:r w:rsidR="000978AB" w:rsidRPr="0014174E">
        <w:rPr>
          <w:rFonts w:ascii="MetaPlusNormal-Roman" w:hAnsi="MetaPlusNormal-Roman"/>
        </w:rPr>
        <w:t xml:space="preserve"> en fonction des postes vacants</w:t>
      </w:r>
      <w:r w:rsidRPr="0014174E">
        <w:rPr>
          <w:rFonts w:ascii="MetaPlusNormal-Roman" w:hAnsi="MetaPlusNormal-Roman"/>
        </w:rPr>
        <w:t>.</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color w:val="800080"/>
        </w:rPr>
      </w:pPr>
    </w:p>
    <w:p w:rsidR="00254906" w:rsidRPr="0014174E" w:rsidRDefault="00254906" w:rsidP="00254906">
      <w:pPr>
        <w:tabs>
          <w:tab w:val="left" w:pos="992"/>
          <w:tab w:val="left" w:pos="2834"/>
          <w:tab w:val="left" w:pos="4535"/>
          <w:tab w:val="left" w:pos="6236"/>
          <w:tab w:val="left" w:pos="6803"/>
          <w:tab w:val="center" w:pos="7228"/>
        </w:tabs>
        <w:jc w:val="both"/>
        <w:rPr>
          <w:rFonts w:ascii="MetaPlusBold-Roman" w:hAnsi="MetaPlusBold-Roman"/>
          <w:color w:val="800080"/>
          <w:sz w:val="28"/>
          <w:szCs w:val="28"/>
        </w:rPr>
      </w:pPr>
      <w:r w:rsidRPr="0014174E">
        <w:rPr>
          <w:rFonts w:ascii="MetaPlusBold-Roman" w:hAnsi="MetaPlusBold-Roman"/>
          <w:color w:val="800080"/>
          <w:sz w:val="28"/>
          <w:szCs w:val="28"/>
        </w:rPr>
        <w:t>Vous êtes en MESURE DE CARTE SCOLAIRE (</w:t>
      </w:r>
      <w:proofErr w:type="spellStart"/>
      <w:r w:rsidRPr="0014174E">
        <w:rPr>
          <w:rFonts w:ascii="MetaPlusBold-Roman" w:hAnsi="MetaPlusBold-Roman"/>
          <w:color w:val="800080"/>
          <w:sz w:val="28"/>
          <w:szCs w:val="28"/>
        </w:rPr>
        <w:t>cf</w:t>
      </w:r>
      <w:proofErr w:type="spellEnd"/>
      <w:r w:rsidRPr="0014174E">
        <w:rPr>
          <w:rFonts w:ascii="MetaPlusBold-Roman" w:hAnsi="MetaPlusBold-Roman"/>
          <w:color w:val="800080"/>
          <w:sz w:val="28"/>
          <w:szCs w:val="28"/>
        </w:rPr>
        <w:t xml:space="preserve"> p 7) :</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rPr>
      </w:pPr>
      <w:r w:rsidRPr="0014174E">
        <w:rPr>
          <w:rFonts w:ascii="MetaPlusNormal-Roman" w:hAnsi="MetaPlusNormal-Roman"/>
        </w:rPr>
        <w:t>La procédure d’extension ne s’applique pas aux mesures de carte scolaire. Les vœux correspondants à votre établissement d’affectation sont bonifiés à hauteur de 1500 points. Pour bénéficier de cette priorité, vous devez formuler ces vœux (établissement d’affectation – commune de l’établissement – département). Vous pouvez intercaler des vœux propres qui ne seront pas bonifiés.</w:t>
      </w:r>
    </w:p>
    <w:p w:rsidR="00254906" w:rsidRPr="0014174E" w:rsidRDefault="00254906" w:rsidP="00254906">
      <w:pPr>
        <w:tabs>
          <w:tab w:val="left" w:pos="992"/>
          <w:tab w:val="left" w:pos="2834"/>
          <w:tab w:val="left" w:pos="4535"/>
          <w:tab w:val="left" w:pos="6236"/>
          <w:tab w:val="left" w:pos="6803"/>
          <w:tab w:val="center" w:pos="7228"/>
        </w:tabs>
        <w:jc w:val="both"/>
        <w:rPr>
          <w:rFonts w:ascii="MetaPlusNormal-Roman" w:hAnsi="MetaPlusNormal-Roman"/>
          <w:color w:val="800080"/>
        </w:rPr>
      </w:pPr>
    </w:p>
    <w:p w:rsidR="00254906" w:rsidRPr="00774CE1" w:rsidRDefault="00254906" w:rsidP="00254906">
      <w:pPr>
        <w:ind w:firstLine="708"/>
        <w:jc w:val="both"/>
        <w:rPr>
          <w:rFonts w:ascii="MetaPlusBold-Roman" w:hAnsi="MetaPlusBold-Roman"/>
          <w:color w:val="FF6600"/>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ind w:firstLine="708"/>
        <w:jc w:val="both"/>
        <w:rPr>
          <w:rFonts w:ascii="MetaPlusBold-Roman" w:hAnsi="MetaPlusBold-Roman"/>
          <w:color w:val="FF6600"/>
          <w:sz w:val="24"/>
          <w:highlight w:val="yellow"/>
        </w:rPr>
      </w:pPr>
    </w:p>
    <w:p w:rsidR="00254906" w:rsidRPr="00774CE1"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254906" w:rsidRPr="0014174E" w:rsidRDefault="00254906" w:rsidP="00254906">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14174E">
        <w:rPr>
          <w:rFonts w:ascii="MetaPlusBold-Roman" w:hAnsi="MetaPlusBold-Roman"/>
          <w:b w:val="0"/>
          <w:color w:val="008000"/>
        </w:rPr>
        <w:t xml:space="preserve"> Mesure de Carte Scolaire  </w:t>
      </w:r>
    </w:p>
    <w:p w:rsidR="00254906" w:rsidRPr="0014174E" w:rsidRDefault="00254906" w:rsidP="00254906">
      <w:pPr>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rPr>
      </w:pPr>
    </w:p>
    <w:p w:rsidR="00254906" w:rsidRPr="0014174E" w:rsidRDefault="00254906" w:rsidP="00254906">
      <w:pPr>
        <w:jc w:val="both"/>
        <w:rPr>
          <w:rFonts w:ascii="MetaBold-Roman" w:hAnsi="MetaBold-Roman"/>
          <w:color w:val="800080"/>
        </w:rPr>
      </w:pPr>
      <w:r w:rsidRPr="0014174E">
        <w:rPr>
          <w:rFonts w:ascii="MetaPlusBold-Roman" w:hAnsi="MetaPlusBold-Roman"/>
          <w:color w:val="800080"/>
          <w:sz w:val="24"/>
        </w:rPr>
        <w:sym w:font="Wingdings" w:char="F0FC"/>
      </w:r>
      <w:r w:rsidRPr="0014174E">
        <w:rPr>
          <w:rFonts w:ascii="MetaPlusBold-Roman" w:hAnsi="MetaPlusBold-Roman"/>
          <w:color w:val="800080"/>
          <w:sz w:val="24"/>
        </w:rPr>
        <w:t xml:space="preserve"> Règles générales </w:t>
      </w:r>
    </w:p>
    <w:p w:rsidR="00254906" w:rsidRPr="0014174E" w:rsidRDefault="00254906" w:rsidP="00254906">
      <w:pPr>
        <w:jc w:val="both"/>
        <w:rPr>
          <w:rFonts w:ascii="MetaPlusNormal-Roman" w:hAnsi="MetaPlusNormal-Roman"/>
        </w:rPr>
      </w:pPr>
      <w:r w:rsidRPr="0014174E">
        <w:rPr>
          <w:rFonts w:ascii="MetaPlusNormal-Roman" w:hAnsi="MetaPlusNormal-Roman"/>
        </w:rPr>
        <w:t>La mesure de carte scolaire s’applique à l’agent qui totalise la plus faible ancienneté dans l’établissement, dans la même discipline. Si un autre enseignant de la même discipline est volontaire pour quitter l’établissement, la mesure de carte lui sera appliquée et il bénéficiera de la bonification. En cas d’égalité d’ancienneté, on prend en compte le barème fixe du mouvement intra (ancienneté service + ancienneté dans le poste) ; s’il y a toujours égalité, on considère le nombre d’enfants (à charge) et enfin l’âge.</w:t>
      </w:r>
    </w:p>
    <w:p w:rsidR="00254906" w:rsidRPr="0014174E" w:rsidRDefault="00254906" w:rsidP="00254906">
      <w:pPr>
        <w:jc w:val="both"/>
        <w:rPr>
          <w:rFonts w:ascii="MetaPlusNormal-Roman" w:hAnsi="MetaPlusNormal-Roman"/>
        </w:rPr>
      </w:pPr>
    </w:p>
    <w:p w:rsidR="00254906" w:rsidRPr="0014174E" w:rsidRDefault="00254906" w:rsidP="00254906">
      <w:pPr>
        <w:jc w:val="both"/>
        <w:rPr>
          <w:rFonts w:ascii="MetaPlusNormal-Roman" w:hAnsi="MetaPlusNormal-Roman"/>
        </w:rPr>
      </w:pPr>
      <w:r w:rsidRPr="0014174E">
        <w:rPr>
          <w:rFonts w:ascii="MetaPlusNormal-Roman" w:hAnsi="MetaPlusNormal-Roman"/>
        </w:rPr>
        <w:t>L’agent concerné par une mesure de carte conserve toute son ancienneté acquise à la fois dans l’établissement touché par la mesure de carte scolaire et l’établissement dans lequel il est nommé en réaffectation sur les seuls vœux bonifiés.</w:t>
      </w:r>
    </w:p>
    <w:p w:rsidR="00254906" w:rsidRPr="0014174E" w:rsidRDefault="00254906" w:rsidP="00254906">
      <w:pPr>
        <w:jc w:val="both"/>
        <w:rPr>
          <w:rFonts w:ascii="MetaPlusNormal-Roman" w:hAnsi="MetaPlusNormal-Roman"/>
        </w:rPr>
      </w:pPr>
    </w:p>
    <w:p w:rsidR="00254906" w:rsidRPr="0014174E" w:rsidRDefault="00254906" w:rsidP="00254906">
      <w:pPr>
        <w:jc w:val="both"/>
        <w:rPr>
          <w:rFonts w:ascii="MetaNormal-Roman" w:hAnsi="MetaNormal-Roman"/>
        </w:rPr>
      </w:pPr>
      <w:r w:rsidRPr="0014174E">
        <w:rPr>
          <w:rFonts w:ascii="MetaPlusNormal-Roman" w:hAnsi="MetaPlusNormal-Roman"/>
        </w:rPr>
        <w:t>Si le poste touché par la mesure de carte scolaire est un poste spécifique académique «à profil », c’est obligatoirement le titulaire de ce poste qui fera l’objet de la mesure de carte sans appréciation du critère d’ancienneté</w:t>
      </w:r>
      <w:r w:rsidRPr="0014174E">
        <w:rPr>
          <w:rFonts w:ascii="MetaNormal-Roman" w:hAnsi="MetaNormal-Roman"/>
        </w:rPr>
        <w:t>.</w:t>
      </w:r>
    </w:p>
    <w:p w:rsidR="00254906" w:rsidRPr="0014174E" w:rsidRDefault="00254906" w:rsidP="00254906">
      <w:pPr>
        <w:jc w:val="both"/>
        <w:rPr>
          <w:rFonts w:ascii="MetaNormal-Roman" w:hAnsi="MetaNormal-Roman"/>
        </w:rPr>
      </w:pPr>
    </w:p>
    <w:p w:rsidR="00254906" w:rsidRPr="0014174E" w:rsidRDefault="00254906" w:rsidP="00254906">
      <w:pPr>
        <w:jc w:val="both"/>
        <w:rPr>
          <w:rFonts w:ascii="MetaNormal-Roman" w:hAnsi="MetaNormal-Roman"/>
        </w:rPr>
      </w:pPr>
      <w:r w:rsidRPr="0014174E">
        <w:rPr>
          <w:rFonts w:ascii="MetaNormal-Roman" w:hAnsi="MetaNormal-Roman"/>
        </w:rPr>
        <w:t>Ces mêmes règles sont applicables aux postes spécifiques académiques à complément de service.</w:t>
      </w:r>
    </w:p>
    <w:p w:rsidR="00254906" w:rsidRPr="0014174E" w:rsidRDefault="00254906" w:rsidP="00254906">
      <w:pPr>
        <w:jc w:val="both"/>
        <w:rPr>
          <w:rFonts w:ascii="MetaNormal-Roman" w:hAnsi="MetaNormal-Roman"/>
          <w:sz w:val="24"/>
          <w:szCs w:val="24"/>
        </w:rPr>
      </w:pPr>
    </w:p>
    <w:p w:rsidR="00254906" w:rsidRPr="0014174E" w:rsidRDefault="00254906" w:rsidP="00254906">
      <w:pPr>
        <w:pStyle w:val="Corpsdetexte"/>
        <w:tabs>
          <w:tab w:val="clear" w:pos="992"/>
          <w:tab w:val="clear" w:pos="2834"/>
          <w:tab w:val="clear" w:pos="4535"/>
          <w:tab w:val="clear" w:pos="6236"/>
          <w:tab w:val="clear" w:pos="6803"/>
          <w:tab w:val="clear" w:pos="7228"/>
        </w:tabs>
        <w:rPr>
          <w:rFonts w:ascii="MetaPlusBold-Roman" w:hAnsi="MetaPlusBold-Roman"/>
          <w:color w:val="800080"/>
          <w:sz w:val="24"/>
        </w:rPr>
      </w:pPr>
      <w:r w:rsidRPr="0014174E">
        <w:rPr>
          <w:rFonts w:ascii="MetaPlusBold-Roman" w:hAnsi="MetaPlusBold-Roman"/>
          <w:color w:val="800080"/>
          <w:sz w:val="24"/>
        </w:rPr>
        <w:sym w:font="Wingdings" w:char="F0FC"/>
      </w:r>
      <w:r w:rsidRPr="0014174E">
        <w:rPr>
          <w:rFonts w:ascii="MetaPlusBold-Roman" w:hAnsi="MetaPlusBold-Roman"/>
          <w:color w:val="800080"/>
          <w:sz w:val="24"/>
        </w:rPr>
        <w:t xml:space="preserve"> Vous avez une affectation à titre définitif en établissement </w:t>
      </w:r>
    </w:p>
    <w:p w:rsidR="00254906" w:rsidRPr="0014174E" w:rsidRDefault="00254906" w:rsidP="00254906">
      <w:pPr>
        <w:jc w:val="both"/>
        <w:rPr>
          <w:rFonts w:ascii="MetaPlusNormal-Roman" w:hAnsi="MetaPlusNormal-Roman"/>
        </w:rPr>
      </w:pPr>
      <w:r w:rsidRPr="0014174E">
        <w:rPr>
          <w:rFonts w:ascii="MetaPlusNormal-Roman" w:hAnsi="MetaPlusNormal-Roman"/>
          <w:color w:val="0000FF"/>
        </w:rPr>
        <w:sym w:font="Wingdings" w:char="F0FC"/>
      </w:r>
      <w:r w:rsidRPr="0014174E">
        <w:rPr>
          <w:rFonts w:ascii="MetaPlusNormal-Roman" w:hAnsi="MetaPlusNormal-Roman"/>
          <w:color w:val="0000FF"/>
        </w:rPr>
        <w:t xml:space="preserve"> </w:t>
      </w:r>
      <w:r w:rsidRPr="0014174E">
        <w:rPr>
          <w:rFonts w:ascii="MetaPlusBold-Roman" w:hAnsi="MetaPlusBold-Roman"/>
          <w:color w:val="0000FF"/>
        </w:rPr>
        <w:t>Pour pouvoir bénéficier de la bonification de 1 500 points</w:t>
      </w:r>
      <w:r w:rsidRPr="0014174E">
        <w:rPr>
          <w:rFonts w:ascii="MetaPlusBold-Roman" w:hAnsi="MetaPlusBold-Roman"/>
        </w:rPr>
        <w:t xml:space="preserve">, </w:t>
      </w:r>
      <w:r w:rsidR="00BC5963" w:rsidRPr="0014174E">
        <w:rPr>
          <w:rFonts w:ascii="MetaPlusNormal-Roman" w:hAnsi="MetaPlusNormal-Roman"/>
        </w:rPr>
        <w:t>l</w:t>
      </w:r>
      <w:r w:rsidRPr="0014174E">
        <w:rPr>
          <w:rFonts w:ascii="MetaPlusNormal-Roman" w:hAnsi="MetaPlusNormal-Roman"/>
        </w:rPr>
        <w:t>es vœux (1)</w:t>
      </w:r>
      <w:r w:rsidR="00BC5963" w:rsidRPr="0014174E">
        <w:rPr>
          <w:rFonts w:ascii="MetaPlusNormal-Roman" w:hAnsi="MetaPlusNormal-Roman"/>
        </w:rPr>
        <w:t xml:space="preserve"> qui seront bonifiés doivent</w:t>
      </w:r>
      <w:r w:rsidRPr="0014174E">
        <w:rPr>
          <w:rFonts w:ascii="MetaPlusNormal-Roman" w:hAnsi="MetaPlusNormal-Roman"/>
        </w:rPr>
        <w:t xml:space="preserve"> obligatoirement être formulé</w:t>
      </w:r>
      <w:r w:rsidR="00BC5963" w:rsidRPr="0014174E">
        <w:rPr>
          <w:rFonts w:ascii="MetaPlusNormal-Roman" w:hAnsi="MetaPlusNormal-Roman"/>
        </w:rPr>
        <w:t>s</w:t>
      </w:r>
      <w:r w:rsidRPr="0014174E">
        <w:rPr>
          <w:rFonts w:ascii="MetaPlusNormal-Roman" w:hAnsi="MetaPlusNormal-Roman"/>
        </w:rPr>
        <w:t xml:space="preserve"> dans l’ordre indiqué ci-après : </w:t>
      </w:r>
    </w:p>
    <w:p w:rsidR="00254906" w:rsidRPr="0014174E" w:rsidRDefault="00254906" w:rsidP="00254906">
      <w:pPr>
        <w:ind w:left="348"/>
        <w:jc w:val="both"/>
        <w:rPr>
          <w:rFonts w:ascii="MetaPlusNormal-Roman" w:hAnsi="MetaPlusNormal-Roman"/>
        </w:rPr>
      </w:pPr>
      <w:proofErr w:type="gramStart"/>
      <w:r w:rsidRPr="0014174E">
        <w:rPr>
          <w:rFonts w:ascii="MetaPlusNormal-Roman" w:hAnsi="MetaPlusNormal-Roman"/>
        </w:rPr>
        <w:t>établissement</w:t>
      </w:r>
      <w:proofErr w:type="gramEnd"/>
      <w:r w:rsidRPr="0014174E">
        <w:rPr>
          <w:rFonts w:ascii="MetaPlusNormal-Roman" w:hAnsi="MetaPlusNormal-Roman"/>
        </w:rPr>
        <w:t xml:space="preserve"> d’affectation à titre définitif (où le poste est supprimé)</w:t>
      </w:r>
    </w:p>
    <w:p w:rsidR="00254906" w:rsidRPr="0014174E" w:rsidRDefault="00254906" w:rsidP="00254906">
      <w:pPr>
        <w:ind w:left="348"/>
        <w:jc w:val="both"/>
        <w:rPr>
          <w:rFonts w:ascii="MetaPlusNormal-Roman" w:hAnsi="MetaPlusNormal-Roman"/>
          <w:sz w:val="18"/>
          <w:szCs w:val="18"/>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de la commune d’affectation à titre définitif </w:t>
      </w:r>
      <w:r w:rsidRPr="0014174E">
        <w:rPr>
          <w:rFonts w:ascii="MetaPlusNormal-Roman" w:hAnsi="MetaPlusNormal-Roman"/>
          <w:sz w:val="18"/>
          <w:szCs w:val="18"/>
        </w:rPr>
        <w:t>(privilégie une réaffectation sur le même type d’établissement)</w:t>
      </w:r>
    </w:p>
    <w:p w:rsidR="00254906" w:rsidRPr="0014174E" w:rsidRDefault="00254906" w:rsidP="00254906">
      <w:pPr>
        <w:ind w:left="348"/>
        <w:jc w:val="both"/>
        <w:rPr>
          <w:rFonts w:ascii="MetaPlusNormal-Roman" w:hAnsi="MetaPlusNormal-Roman"/>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du département d’affectation à titre définitif (privilégie une réaffectation en distance)</w:t>
      </w:r>
    </w:p>
    <w:p w:rsidR="00254906" w:rsidRPr="0014174E" w:rsidRDefault="00254906" w:rsidP="00254906">
      <w:pPr>
        <w:spacing w:line="360" w:lineRule="auto"/>
        <w:ind w:left="350"/>
        <w:jc w:val="both"/>
        <w:rPr>
          <w:rFonts w:ascii="MetaPlusNormal-Roman" w:hAnsi="MetaPlusNormal-Roman"/>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de l’académie</w:t>
      </w:r>
    </w:p>
    <w:p w:rsidR="00254906" w:rsidRPr="0014174E" w:rsidRDefault="00254906" w:rsidP="00254906">
      <w:pPr>
        <w:pStyle w:val="Titre5"/>
        <w:ind w:left="0"/>
        <w:rPr>
          <w:rFonts w:ascii="MetaPlusNormal-Roman" w:hAnsi="MetaPlusNormal-Roman"/>
        </w:rPr>
      </w:pPr>
      <w:r w:rsidRPr="0014174E">
        <w:rPr>
          <w:rFonts w:ascii="MetaPlusNormal-Roman" w:hAnsi="MetaPlusNormal-Roman"/>
        </w:rPr>
        <w:t>OU</w:t>
      </w:r>
      <w:r w:rsidRPr="0014174E">
        <w:rPr>
          <w:rFonts w:ascii="MetaPlusNormal-Roman" w:hAnsi="MetaPlusNormal-Roman"/>
          <w:u w:val="none"/>
        </w:rPr>
        <w:t xml:space="preserve"> </w:t>
      </w:r>
      <w:r w:rsidRPr="0014174E">
        <w:rPr>
          <w:rFonts w:ascii="MetaPlusNormal-Roman" w:hAnsi="MetaPlusNormal-Roman"/>
          <w:u w:val="none"/>
        </w:rPr>
        <w:tab/>
        <w:t>établissement d’affectation à titre définitif (ou commune si l’établissement n’existe plus)</w:t>
      </w:r>
    </w:p>
    <w:p w:rsidR="00254906" w:rsidRPr="0014174E" w:rsidRDefault="00254906" w:rsidP="00254906">
      <w:pPr>
        <w:ind w:firstLine="708"/>
        <w:jc w:val="both"/>
        <w:rPr>
          <w:rFonts w:ascii="MetaPlusNormal-Roman" w:hAnsi="MetaPlusNormal-Roman"/>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de la commune d’affectation à titre définitif</w:t>
      </w:r>
    </w:p>
    <w:p w:rsidR="00254906" w:rsidRPr="0014174E" w:rsidRDefault="00254906" w:rsidP="00254906">
      <w:pPr>
        <w:spacing w:line="360" w:lineRule="auto"/>
        <w:ind w:firstLine="709"/>
        <w:jc w:val="both"/>
        <w:rPr>
          <w:rFonts w:ascii="MetaPlusNormal-Roman" w:hAnsi="MetaPlusNormal-Roman"/>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du département d’affectation à titre définitif</w:t>
      </w:r>
    </w:p>
    <w:p w:rsidR="00254906" w:rsidRPr="0014174E" w:rsidRDefault="00254906" w:rsidP="00254906">
      <w:pPr>
        <w:jc w:val="both"/>
        <w:rPr>
          <w:rFonts w:ascii="MetaPlusNormal-Roman" w:hAnsi="MetaPlusNormal-Roman"/>
        </w:rPr>
      </w:pPr>
      <w:r w:rsidRPr="0014174E">
        <w:rPr>
          <w:rFonts w:ascii="MetaPlusNormal-Roman" w:hAnsi="MetaPlusNormal-Roman"/>
          <w:u w:val="single"/>
        </w:rPr>
        <w:t>OU</w:t>
      </w:r>
      <w:r w:rsidRPr="0014174E">
        <w:rPr>
          <w:rFonts w:ascii="MetaPlusNormal-Roman" w:hAnsi="MetaPlusNormal-Roman"/>
        </w:rPr>
        <w:t xml:space="preserve"> </w:t>
      </w:r>
      <w:r w:rsidRPr="0014174E">
        <w:rPr>
          <w:rFonts w:ascii="MetaPlusNormal-Roman" w:hAnsi="MetaPlusNormal-Roman"/>
        </w:rPr>
        <w:tab/>
        <w:t>établissement d’affectation à titre définitif (où le poste est supprimé)</w:t>
      </w:r>
    </w:p>
    <w:p w:rsidR="00254906" w:rsidRPr="0014174E" w:rsidRDefault="00254906" w:rsidP="00254906">
      <w:pPr>
        <w:spacing w:line="360" w:lineRule="auto"/>
        <w:ind w:firstLine="709"/>
        <w:jc w:val="both"/>
        <w:rPr>
          <w:rFonts w:ascii="MetaPlusNormal-Roman" w:hAnsi="MetaPlusNormal-Roman"/>
        </w:rPr>
      </w:pPr>
      <w:proofErr w:type="gramStart"/>
      <w:r w:rsidRPr="0014174E">
        <w:rPr>
          <w:rFonts w:ascii="MetaPlusNormal-Roman" w:hAnsi="MetaPlusNormal-Roman"/>
        </w:rPr>
        <w:t>établissements</w:t>
      </w:r>
      <w:proofErr w:type="gramEnd"/>
      <w:r w:rsidRPr="0014174E">
        <w:rPr>
          <w:rFonts w:ascii="MetaPlusNormal-Roman" w:hAnsi="MetaPlusNormal-Roman"/>
        </w:rPr>
        <w:t xml:space="preserve"> de la commune d’affectation à titre définitif</w:t>
      </w:r>
    </w:p>
    <w:p w:rsidR="00254906" w:rsidRDefault="00254906" w:rsidP="00254906">
      <w:pPr>
        <w:jc w:val="both"/>
        <w:rPr>
          <w:rFonts w:ascii="MetaPlusNormal-Roman" w:hAnsi="MetaPlusNormal-Roman"/>
        </w:rPr>
      </w:pPr>
      <w:r w:rsidRPr="0014174E">
        <w:rPr>
          <w:rFonts w:ascii="MetaPlusNormal-Roman" w:hAnsi="MetaPlusNormal-Roman"/>
          <w:u w:val="single"/>
        </w:rPr>
        <w:t>OU</w:t>
      </w:r>
      <w:r w:rsidRPr="0014174E">
        <w:rPr>
          <w:rFonts w:ascii="MetaPlusNormal-Roman" w:hAnsi="MetaPlusNormal-Roman"/>
        </w:rPr>
        <w:t xml:space="preserve">  </w:t>
      </w:r>
      <w:r w:rsidRPr="0014174E">
        <w:rPr>
          <w:rFonts w:ascii="MetaPlusNormal-Roman" w:hAnsi="MetaPlusNormal-Roman"/>
        </w:rPr>
        <w:tab/>
        <w:t>établissement d’affectation à titre définitif (où le poste est supprimé).</w:t>
      </w:r>
    </w:p>
    <w:p w:rsidR="00E54EB7" w:rsidRPr="0014174E" w:rsidRDefault="00E54EB7" w:rsidP="00254906">
      <w:pPr>
        <w:jc w:val="both"/>
        <w:rPr>
          <w:rFonts w:ascii="MetaPlusNormal-Roman" w:hAnsi="MetaPlusNormal-Roman"/>
        </w:rPr>
      </w:pPr>
    </w:p>
    <w:p w:rsidR="00254906" w:rsidRPr="0014174E" w:rsidRDefault="00254906" w:rsidP="00254906">
      <w:pPr>
        <w:jc w:val="both"/>
        <w:rPr>
          <w:rFonts w:ascii="MetaPlusNormal-Roman" w:hAnsi="MetaPlusNormal-Roman"/>
        </w:rPr>
      </w:pPr>
      <w:r w:rsidRPr="0014174E">
        <w:rPr>
          <w:rFonts w:ascii="MetaPlusNormal-Roman" w:hAnsi="MetaPlusNormal-Roman"/>
        </w:rPr>
        <w:t>Vous devez typer * « tout type d’établissement, de section ou service » à l’exception des agrégés qui peuvent, s’ils le souhaitent, ne formuler que des vœux lycées (type 1).</w:t>
      </w:r>
    </w:p>
    <w:p w:rsidR="00254906" w:rsidRPr="0014174E" w:rsidRDefault="00254906" w:rsidP="00254906">
      <w:pPr>
        <w:jc w:val="both"/>
        <w:rPr>
          <w:rFonts w:ascii="MetaPlusNormal-Roman" w:hAnsi="MetaPlusNormal-Roman"/>
        </w:rPr>
      </w:pPr>
    </w:p>
    <w:p w:rsidR="00254906" w:rsidRPr="0014174E" w:rsidRDefault="00254906" w:rsidP="00254906">
      <w:pPr>
        <w:jc w:val="both"/>
        <w:rPr>
          <w:rFonts w:ascii="MetaPlusNormal-Roman" w:hAnsi="MetaPlusNormal-Roman"/>
          <w:color w:val="0000FF"/>
        </w:rPr>
      </w:pPr>
      <w:r w:rsidRPr="0014174E">
        <w:rPr>
          <w:rFonts w:ascii="MetaPlusNormal-Roman" w:hAnsi="MetaPlusNormal-Roman"/>
          <w:color w:val="0000FF"/>
        </w:rPr>
        <w:sym w:font="Wingdings" w:char="F0FC"/>
      </w:r>
      <w:r w:rsidRPr="0014174E">
        <w:rPr>
          <w:rFonts w:ascii="MetaPlusNormal-Roman" w:hAnsi="MetaPlusNormal-Roman"/>
          <w:color w:val="0000FF"/>
        </w:rPr>
        <w:t xml:space="preserve"> Dans cette configuration</w:t>
      </w:r>
      <w:r w:rsidRPr="0014174E">
        <w:rPr>
          <w:rFonts w:ascii="MetaPlusBold-Roman" w:hAnsi="MetaPlusBold-Roman"/>
          <w:color w:val="0000FF"/>
        </w:rPr>
        <w:t>, les possibilités d’affectation seront examinées selon le processus suivant</w:t>
      </w:r>
      <w:r w:rsidRPr="0014174E">
        <w:rPr>
          <w:rFonts w:ascii="MetaPlusNormal-Roman" w:hAnsi="MetaPlusNormal-Roman"/>
          <w:color w:val="0000FF"/>
        </w:rPr>
        <w:t> :</w:t>
      </w:r>
    </w:p>
    <w:p w:rsidR="00254906" w:rsidRPr="0014174E" w:rsidRDefault="00254906" w:rsidP="00254906">
      <w:pPr>
        <w:numPr>
          <w:ilvl w:val="0"/>
          <w:numId w:val="25"/>
        </w:numPr>
        <w:tabs>
          <w:tab w:val="clear" w:pos="720"/>
          <w:tab w:val="num" w:pos="360"/>
        </w:tabs>
        <w:ind w:left="360"/>
        <w:jc w:val="both"/>
        <w:rPr>
          <w:rFonts w:ascii="MetaPlusNormal-Roman" w:hAnsi="MetaPlusNormal-Roman"/>
        </w:rPr>
      </w:pPr>
      <w:r w:rsidRPr="0014174E">
        <w:rPr>
          <w:rFonts w:ascii="MetaPlusNormal-Roman" w:hAnsi="MetaPlusNormal-Roman"/>
        </w:rPr>
        <w:t xml:space="preserve">L’examen de la situation part de l’établissement d’origine </w:t>
      </w:r>
    </w:p>
    <w:p w:rsidR="00254906" w:rsidRPr="0014174E" w:rsidRDefault="00254906" w:rsidP="00254906">
      <w:pPr>
        <w:numPr>
          <w:ilvl w:val="0"/>
          <w:numId w:val="25"/>
        </w:numPr>
        <w:tabs>
          <w:tab w:val="clear" w:pos="720"/>
        </w:tabs>
        <w:ind w:left="360"/>
        <w:jc w:val="both"/>
        <w:rPr>
          <w:rFonts w:ascii="MetaPlusNormal-Roman" w:hAnsi="MetaPlusNormal-Roman"/>
        </w:rPr>
      </w:pPr>
      <w:r w:rsidRPr="0014174E">
        <w:rPr>
          <w:rFonts w:ascii="MetaPlusNormal-Roman" w:hAnsi="MetaPlusNormal-Roman"/>
        </w:rPr>
        <w:t>puis sur les établissements de la commune d’affectation (</w:t>
      </w:r>
      <w:r w:rsidRPr="0014174E">
        <w:rPr>
          <w:rFonts w:ascii="MetaPlusBold-Roman" w:hAnsi="MetaPlusBold-Roman"/>
        </w:rPr>
        <w:t>d’abord sur établissement du même type</w:t>
      </w:r>
      <w:r w:rsidRPr="0014174E">
        <w:rPr>
          <w:rFonts w:ascii="MetaPlusNormal-Roman" w:hAnsi="MetaPlusNormal-Roman"/>
        </w:rPr>
        <w:t xml:space="preserve"> puis sur tout type d’établissement de la commune). </w:t>
      </w:r>
    </w:p>
    <w:p w:rsidR="00254906" w:rsidRPr="0014174E" w:rsidRDefault="00254906" w:rsidP="00254906">
      <w:pPr>
        <w:numPr>
          <w:ilvl w:val="0"/>
          <w:numId w:val="25"/>
        </w:numPr>
        <w:tabs>
          <w:tab w:val="clear" w:pos="720"/>
        </w:tabs>
        <w:ind w:left="360"/>
        <w:jc w:val="both"/>
        <w:rPr>
          <w:rFonts w:ascii="MetaPlusNormal-Roman" w:hAnsi="MetaPlusNormal-Roman"/>
        </w:rPr>
      </w:pPr>
      <w:r w:rsidRPr="0014174E">
        <w:rPr>
          <w:rFonts w:ascii="MetaPlusNormal-Roman" w:hAnsi="MetaPlusNormal-Roman"/>
        </w:rPr>
        <w:t xml:space="preserve">puis sur le département de </w:t>
      </w:r>
      <w:r w:rsidRPr="0014174E">
        <w:rPr>
          <w:rFonts w:ascii="MetaPlusBold-Roman" w:hAnsi="MetaPlusBold-Roman"/>
        </w:rPr>
        <w:t>l’établissement d’affectation au plus proche</w:t>
      </w:r>
      <w:r w:rsidRPr="0014174E">
        <w:rPr>
          <w:rFonts w:ascii="MetaPlusNormal-Roman" w:hAnsi="MetaPlusNormal-Roman"/>
        </w:rPr>
        <w:t xml:space="preserve"> de votre ancienne affectation</w:t>
      </w:r>
    </w:p>
    <w:p w:rsidR="00254906" w:rsidRPr="0014174E" w:rsidRDefault="00254906" w:rsidP="00254906">
      <w:pPr>
        <w:numPr>
          <w:ilvl w:val="0"/>
          <w:numId w:val="25"/>
        </w:numPr>
        <w:tabs>
          <w:tab w:val="clear" w:pos="720"/>
        </w:tabs>
        <w:ind w:left="360"/>
        <w:jc w:val="both"/>
        <w:rPr>
          <w:rFonts w:ascii="MetaPlusNormal-Roman" w:hAnsi="MetaPlusNormal-Roman"/>
        </w:rPr>
      </w:pPr>
      <w:r w:rsidRPr="0014174E">
        <w:rPr>
          <w:rFonts w:ascii="MetaPlusNormal-Roman" w:hAnsi="MetaPlusNormal-Roman"/>
        </w:rPr>
        <w:t xml:space="preserve">sur les départements limitrophes, </w:t>
      </w:r>
    </w:p>
    <w:p w:rsidR="00254906" w:rsidRPr="0014174E" w:rsidRDefault="00254906" w:rsidP="00254906">
      <w:pPr>
        <w:numPr>
          <w:ilvl w:val="0"/>
          <w:numId w:val="25"/>
        </w:numPr>
        <w:tabs>
          <w:tab w:val="clear" w:pos="720"/>
        </w:tabs>
        <w:ind w:left="360"/>
        <w:jc w:val="both"/>
        <w:rPr>
          <w:rFonts w:ascii="MetaPlusNormal-Roman" w:hAnsi="MetaPlusNormal-Roman"/>
        </w:rPr>
      </w:pPr>
      <w:r w:rsidRPr="0014174E">
        <w:rPr>
          <w:rFonts w:ascii="MetaPlusNormal-Roman" w:hAnsi="MetaPlusNormal-Roman"/>
        </w:rPr>
        <w:t>et enfin sur les établissements de l’académie</w:t>
      </w:r>
    </w:p>
    <w:p w:rsidR="00254906" w:rsidRPr="0014174E" w:rsidRDefault="00254906" w:rsidP="00254906">
      <w:pPr>
        <w:jc w:val="both"/>
        <w:rPr>
          <w:rFonts w:ascii="MetaPlusNormal-Roman" w:hAnsi="MetaPlusNormal-Roman"/>
        </w:rPr>
      </w:pPr>
      <w:r w:rsidRPr="0014174E">
        <w:rPr>
          <w:rFonts w:ascii="MetaPlusNormal-Roman" w:hAnsi="MetaPlusNormal-Roman"/>
        </w:rPr>
        <w:t>En cas d’égalité de distance par rapport à l’établissement d’origine, on privilégie l’affectation sur le même type d’établissement. En ce qui concerne les CPE, la notion de type d’établissement est privilégiée par rapport à la notion de poste logé ou non.</w:t>
      </w:r>
    </w:p>
    <w:p w:rsidR="00254906" w:rsidRPr="0014174E" w:rsidRDefault="00254906" w:rsidP="00254906">
      <w:pPr>
        <w:jc w:val="both"/>
        <w:rPr>
          <w:rFonts w:ascii="MetaNormal-Roman" w:hAnsi="MetaNormal-Roman"/>
        </w:rPr>
      </w:pPr>
    </w:p>
    <w:p w:rsidR="00254906" w:rsidRPr="0014174E" w:rsidRDefault="00254906" w:rsidP="00254906">
      <w:pPr>
        <w:numPr>
          <w:ilvl w:val="0"/>
          <w:numId w:val="5"/>
        </w:numPr>
        <w:ind w:left="0"/>
        <w:jc w:val="both"/>
        <w:rPr>
          <w:rFonts w:ascii="MetaPlusNormal-Roman" w:hAnsi="MetaPlusNormal-Roman"/>
        </w:rPr>
      </w:pPr>
      <w:r w:rsidRPr="0014174E">
        <w:rPr>
          <w:rFonts w:ascii="MetaPlusNormal-Roman" w:hAnsi="MetaPlusNormal-Roman"/>
        </w:rPr>
        <w:t xml:space="preserve">(1)Toutefois, </w:t>
      </w:r>
      <w:r w:rsidRPr="0014174E">
        <w:rPr>
          <w:rFonts w:ascii="MetaPlusBold-Roman" w:hAnsi="MetaPlusBold-Roman"/>
          <w:color w:val="0000FF"/>
          <w:u w:val="single"/>
        </w:rPr>
        <w:t>vous pouvez intercaler ou faire précéder d’autres vœux qui ne seront pas bonifiés</w:t>
      </w:r>
      <w:r w:rsidRPr="0014174E">
        <w:rPr>
          <w:rFonts w:ascii="MetaPlusNormal-Roman" w:hAnsi="MetaPlusNormal-Roman"/>
        </w:rPr>
        <w:t xml:space="preserve">.  Dans cette hypothèse, le processus de réaffectation peut être modifié par la recherche de satisfaction d’un vœu précis précédant un vœu bonifié selon les possibilités.  </w:t>
      </w:r>
    </w:p>
    <w:p w:rsidR="00254906" w:rsidRPr="0014174E" w:rsidRDefault="00254906" w:rsidP="00254906">
      <w:pPr>
        <w:numPr>
          <w:ilvl w:val="0"/>
          <w:numId w:val="5"/>
        </w:numPr>
        <w:ind w:left="0"/>
        <w:jc w:val="both"/>
        <w:rPr>
          <w:rFonts w:ascii="MetaPlusNormal-Roman" w:hAnsi="MetaPlusNormal-Roman"/>
        </w:rPr>
      </w:pPr>
      <w:r w:rsidRPr="0014174E">
        <w:rPr>
          <w:rFonts w:ascii="MetaPlusNormal-Roman" w:hAnsi="MetaPlusNormal-Roman"/>
        </w:rPr>
        <w:t>Si vous souhaitez changer simplement d’affectation, vous n’êtes pas tenu (e) d’utiliser ces vœux.</w:t>
      </w:r>
    </w:p>
    <w:p w:rsidR="00254906" w:rsidRPr="0014174E" w:rsidRDefault="00254906" w:rsidP="00254906">
      <w:pPr>
        <w:pStyle w:val="Corpsdetexte"/>
        <w:numPr>
          <w:ilvl w:val="0"/>
          <w:numId w:val="27"/>
        </w:numPr>
        <w:tabs>
          <w:tab w:val="clear" w:pos="360"/>
          <w:tab w:val="clear" w:pos="992"/>
          <w:tab w:val="clear" w:pos="2834"/>
          <w:tab w:val="clear" w:pos="4535"/>
          <w:tab w:val="clear" w:pos="6236"/>
          <w:tab w:val="clear" w:pos="6803"/>
          <w:tab w:val="clear" w:pos="7228"/>
          <w:tab w:val="num" w:pos="0"/>
        </w:tabs>
        <w:ind w:left="0"/>
        <w:rPr>
          <w:rFonts w:ascii="MetaPlusBold-Roman" w:hAnsi="MetaPlusBold-Roman"/>
        </w:rPr>
      </w:pPr>
      <w:r w:rsidRPr="0014174E">
        <w:rPr>
          <w:rFonts w:ascii="MetaPlusBold-Roman" w:hAnsi="MetaPlusBold-Roman"/>
        </w:rPr>
        <w:t>Si vous obtenez satisfaction sur les vœux émis volontairement, vous ne conserverez pas votre ancienneté dans le poste supprimé. Dans le cas contraire,  vous conserverez votre ancienneté et les priorités de mesure de carte.</w:t>
      </w:r>
    </w:p>
    <w:p w:rsidR="00254906" w:rsidRPr="0014174E" w:rsidRDefault="00254906" w:rsidP="00254906">
      <w:pPr>
        <w:pStyle w:val="Corpsdetexte"/>
        <w:numPr>
          <w:ilvl w:val="0"/>
          <w:numId w:val="27"/>
        </w:numPr>
        <w:tabs>
          <w:tab w:val="clear" w:pos="360"/>
          <w:tab w:val="clear" w:pos="992"/>
          <w:tab w:val="clear" w:pos="2834"/>
          <w:tab w:val="clear" w:pos="4535"/>
          <w:tab w:val="clear" w:pos="6236"/>
          <w:tab w:val="clear" w:pos="6803"/>
          <w:tab w:val="clear" w:pos="7228"/>
          <w:tab w:val="num" w:pos="0"/>
        </w:tabs>
        <w:ind w:left="0"/>
        <w:rPr>
          <w:rFonts w:ascii="MetaPlusNormal-Roman" w:hAnsi="MetaPlusNormal-Roman"/>
        </w:rPr>
      </w:pPr>
      <w:r w:rsidRPr="0014174E">
        <w:rPr>
          <w:rFonts w:ascii="MetaPlusNormal-Roman" w:hAnsi="MetaPlusNormal-Roman"/>
        </w:rPr>
        <w:t>Les candidats ex-MCS souhaitant un retour sur l’établissement touché par la mesure de carte doivent obligatoirement formuler le vœu précis établissement pour bénéficier de la bonification.</w:t>
      </w:r>
    </w:p>
    <w:p w:rsidR="00254906" w:rsidRPr="0014174E" w:rsidRDefault="00254906" w:rsidP="00254906">
      <w:pPr>
        <w:jc w:val="both"/>
        <w:rPr>
          <w:rFonts w:ascii="MetaPlusNormal-Roman" w:hAnsi="MetaPlusNormal-Roman"/>
          <w:sz w:val="24"/>
          <w:szCs w:val="24"/>
        </w:rPr>
      </w:pPr>
    </w:p>
    <w:p w:rsidR="00254906" w:rsidRPr="0014174E" w:rsidRDefault="00254906" w:rsidP="00254906">
      <w:pPr>
        <w:jc w:val="both"/>
        <w:rPr>
          <w:rFonts w:ascii="MetaPlusBold-Roman" w:hAnsi="MetaPlusBold-Roman"/>
          <w:color w:val="800080"/>
          <w:sz w:val="24"/>
          <w:u w:val="single"/>
        </w:rPr>
      </w:pPr>
      <w:r w:rsidRPr="0014174E">
        <w:rPr>
          <w:rFonts w:ascii="MetaPlusBold-Roman" w:hAnsi="MetaPlusBold-Roman"/>
          <w:color w:val="800080"/>
          <w:sz w:val="24"/>
        </w:rPr>
        <w:sym w:font="Wingdings" w:char="F0FC"/>
      </w:r>
      <w:r w:rsidRPr="0014174E">
        <w:rPr>
          <w:rFonts w:ascii="MetaPlusBold-Roman" w:hAnsi="MetaPlusBold-Roman"/>
          <w:color w:val="800080"/>
          <w:sz w:val="24"/>
        </w:rPr>
        <w:t xml:space="preserve"> Vous êtes titulaire sur zone de remplacement </w:t>
      </w:r>
    </w:p>
    <w:p w:rsidR="00254906" w:rsidRPr="0014174E" w:rsidRDefault="00254906" w:rsidP="00254906">
      <w:pPr>
        <w:pStyle w:val="Corpsdetexte"/>
        <w:numPr>
          <w:ilvl w:val="0"/>
          <w:numId w:val="11"/>
        </w:numPr>
        <w:tabs>
          <w:tab w:val="clear" w:pos="992"/>
          <w:tab w:val="clear" w:pos="2834"/>
          <w:tab w:val="clear" w:pos="4535"/>
          <w:tab w:val="clear" w:pos="6236"/>
          <w:tab w:val="clear" w:pos="6803"/>
          <w:tab w:val="clear" w:pos="7228"/>
          <w:tab w:val="num" w:pos="0"/>
        </w:tabs>
        <w:ind w:left="0"/>
        <w:rPr>
          <w:rFonts w:ascii="MetaPlusNormal-Roman" w:hAnsi="MetaPlusNormal-Roman"/>
        </w:rPr>
      </w:pPr>
      <w:r w:rsidRPr="0014174E">
        <w:rPr>
          <w:rFonts w:ascii="MetaPlusNormal-Roman" w:hAnsi="MetaPlusNormal-Roman"/>
        </w:rPr>
        <w:t>L’extension porte exclusivement sur les zones de remplacement. La priorité porte obligatoirement sur la zone de remplacement correspondant à l’ancienne affectation, puis sur les zones limitrophes selon les conditions précitées.</w:t>
      </w:r>
    </w:p>
    <w:p w:rsidR="00254906" w:rsidRPr="0014174E" w:rsidRDefault="00254906" w:rsidP="00254906">
      <w:pPr>
        <w:pStyle w:val="Corpsdetexte"/>
        <w:numPr>
          <w:ilvl w:val="0"/>
          <w:numId w:val="11"/>
        </w:numPr>
        <w:tabs>
          <w:tab w:val="clear" w:pos="992"/>
          <w:tab w:val="clear" w:pos="2834"/>
          <w:tab w:val="clear" w:pos="4535"/>
          <w:tab w:val="clear" w:pos="6236"/>
          <w:tab w:val="clear" w:pos="6803"/>
          <w:tab w:val="clear" w:pos="7228"/>
          <w:tab w:val="num" w:pos="0"/>
        </w:tabs>
        <w:ind w:left="0"/>
        <w:rPr>
          <w:rFonts w:ascii="MetaPlusNormal-Roman" w:hAnsi="MetaPlusNormal-Roman"/>
        </w:rPr>
      </w:pPr>
      <w:r w:rsidRPr="0014174E">
        <w:rPr>
          <w:rFonts w:ascii="MetaPlusNormal-Roman" w:hAnsi="MetaPlusNormal-Roman"/>
        </w:rPr>
        <w:t>Pour bénéficier des bonifications,  l’ordre obligatoire des vœux est le suivant :</w:t>
      </w:r>
    </w:p>
    <w:p w:rsidR="00254906" w:rsidRPr="0014174E" w:rsidRDefault="00254906" w:rsidP="00254906">
      <w:pPr>
        <w:ind w:left="1056"/>
        <w:jc w:val="both"/>
        <w:rPr>
          <w:rFonts w:ascii="MetaPlusNormal-Roman" w:hAnsi="MetaPlusNormal-Roman"/>
        </w:rPr>
      </w:pPr>
      <w:proofErr w:type="gramStart"/>
      <w:r w:rsidRPr="0014174E">
        <w:rPr>
          <w:rFonts w:ascii="MetaPlusNormal-Roman" w:hAnsi="MetaPlusNormal-Roman"/>
        </w:rPr>
        <w:t>zone</w:t>
      </w:r>
      <w:proofErr w:type="gramEnd"/>
      <w:r w:rsidRPr="0014174E">
        <w:rPr>
          <w:rFonts w:ascii="MetaPlusNormal-Roman" w:hAnsi="MetaPlusNormal-Roman"/>
        </w:rPr>
        <w:t xml:space="preserve"> de remplacement d’affectation actuelle</w:t>
      </w:r>
    </w:p>
    <w:p w:rsidR="00254906" w:rsidRPr="0014174E" w:rsidRDefault="00254906" w:rsidP="00254906">
      <w:pPr>
        <w:ind w:left="1056"/>
        <w:jc w:val="both"/>
        <w:rPr>
          <w:rFonts w:ascii="MetaPlusNormal-Roman" w:hAnsi="MetaPlusNormal-Roman"/>
        </w:rPr>
      </w:pPr>
      <w:proofErr w:type="gramStart"/>
      <w:r w:rsidRPr="0014174E">
        <w:rPr>
          <w:rFonts w:ascii="MetaPlusNormal-Roman" w:hAnsi="MetaPlusNormal-Roman"/>
        </w:rPr>
        <w:t>toute</w:t>
      </w:r>
      <w:proofErr w:type="gramEnd"/>
      <w:r w:rsidRPr="0014174E">
        <w:rPr>
          <w:rFonts w:ascii="MetaPlusNormal-Roman" w:hAnsi="MetaPlusNormal-Roman"/>
        </w:rPr>
        <w:t xml:space="preserve"> ZR du département</w:t>
      </w:r>
    </w:p>
    <w:p w:rsidR="00254906" w:rsidRPr="0014174E" w:rsidRDefault="00254906" w:rsidP="00254906">
      <w:pPr>
        <w:ind w:left="1056"/>
        <w:jc w:val="both"/>
        <w:rPr>
          <w:rFonts w:ascii="MetaPlusNormal-Roman" w:hAnsi="MetaPlusNormal-Roman"/>
        </w:rPr>
      </w:pPr>
      <w:proofErr w:type="gramStart"/>
      <w:r w:rsidRPr="0014174E">
        <w:rPr>
          <w:rFonts w:ascii="MetaPlusNormal-Roman" w:hAnsi="MetaPlusNormal-Roman"/>
        </w:rPr>
        <w:t>toute</w:t>
      </w:r>
      <w:proofErr w:type="gramEnd"/>
      <w:r w:rsidRPr="0014174E">
        <w:rPr>
          <w:rFonts w:ascii="MetaPlusNormal-Roman" w:hAnsi="MetaPlusNormal-Roman"/>
        </w:rPr>
        <w:t xml:space="preserve"> ZR de l’académie</w:t>
      </w:r>
    </w:p>
    <w:p w:rsidR="00254906" w:rsidRPr="0014174E" w:rsidRDefault="00254906" w:rsidP="00254906">
      <w:pPr>
        <w:ind w:left="348"/>
        <w:jc w:val="both"/>
        <w:rPr>
          <w:rFonts w:ascii="MetaPlusNormal-Roman" w:hAnsi="MetaPlusNormal-Roman"/>
        </w:rPr>
      </w:pPr>
      <w:r w:rsidRPr="0014174E">
        <w:rPr>
          <w:rFonts w:ascii="MetaPlusNormal-Roman" w:hAnsi="MetaPlusNormal-Roman"/>
        </w:rPr>
        <w:t xml:space="preserve">         </w:t>
      </w:r>
      <w:r w:rsidRPr="0014174E">
        <w:rPr>
          <w:rFonts w:ascii="MetaPlusNormal-Roman" w:hAnsi="MetaPlusNormal-Roman"/>
          <w:u w:val="single"/>
        </w:rPr>
        <w:t>OU</w:t>
      </w:r>
      <w:r w:rsidRPr="0014174E">
        <w:rPr>
          <w:rFonts w:ascii="MetaPlusNormal-Roman" w:hAnsi="MetaPlusNormal-Roman"/>
        </w:rPr>
        <w:t xml:space="preserve"> zone de remplacement d’affectation actuelle</w:t>
      </w:r>
    </w:p>
    <w:p w:rsidR="00254906" w:rsidRPr="0014174E" w:rsidRDefault="00254906" w:rsidP="00254906">
      <w:pPr>
        <w:ind w:left="1056"/>
        <w:jc w:val="both"/>
        <w:rPr>
          <w:rFonts w:ascii="MetaPlusNormal-Roman" w:hAnsi="MetaPlusNormal-Roman"/>
        </w:rPr>
      </w:pPr>
      <w:proofErr w:type="gramStart"/>
      <w:r w:rsidRPr="0014174E">
        <w:rPr>
          <w:rFonts w:ascii="MetaPlusNormal-Roman" w:hAnsi="MetaPlusNormal-Roman"/>
        </w:rPr>
        <w:t>toute</w:t>
      </w:r>
      <w:proofErr w:type="gramEnd"/>
      <w:r w:rsidRPr="0014174E">
        <w:rPr>
          <w:rFonts w:ascii="MetaPlusNormal-Roman" w:hAnsi="MetaPlusNormal-Roman"/>
        </w:rPr>
        <w:t xml:space="preserve"> ZR du département</w:t>
      </w:r>
    </w:p>
    <w:p w:rsidR="00254906" w:rsidRPr="0014174E" w:rsidRDefault="00254906" w:rsidP="00254906">
      <w:pPr>
        <w:jc w:val="both"/>
        <w:rPr>
          <w:rFonts w:ascii="MetaPlusNormal-Roman" w:hAnsi="MetaPlusNormal-Roman"/>
        </w:rPr>
      </w:pPr>
      <w:r w:rsidRPr="0014174E">
        <w:rPr>
          <w:rFonts w:ascii="MetaPlusNormal-Roman" w:hAnsi="MetaPlusNormal-Roman"/>
        </w:rPr>
        <w:t xml:space="preserve">                        </w:t>
      </w:r>
      <w:r w:rsidRPr="0014174E">
        <w:rPr>
          <w:rFonts w:ascii="MetaPlusNormal-Roman" w:hAnsi="MetaPlusNormal-Roman"/>
          <w:u w:val="single"/>
        </w:rPr>
        <w:t xml:space="preserve"> OU</w:t>
      </w:r>
      <w:r w:rsidRPr="0014174E">
        <w:rPr>
          <w:rFonts w:ascii="MetaPlusNormal-Roman" w:hAnsi="MetaPlusNormal-Roman"/>
        </w:rPr>
        <w:t xml:space="preserve"> zone de remplacement d’affectation actuelle.</w:t>
      </w:r>
    </w:p>
    <w:p w:rsidR="00254906" w:rsidRPr="0014174E" w:rsidRDefault="00254906" w:rsidP="00254906">
      <w:pPr>
        <w:ind w:left="1056"/>
        <w:jc w:val="both"/>
        <w:rPr>
          <w:rFonts w:ascii="MetaPlusNormal-Roman" w:hAnsi="MetaPlusNormal-Roman"/>
          <w:sz w:val="16"/>
        </w:rPr>
      </w:pPr>
    </w:p>
    <w:p w:rsidR="00254906" w:rsidRPr="0014174E" w:rsidRDefault="00254906" w:rsidP="00254906">
      <w:pPr>
        <w:numPr>
          <w:ilvl w:val="0"/>
          <w:numId w:val="11"/>
        </w:numPr>
        <w:tabs>
          <w:tab w:val="num" w:pos="0"/>
        </w:tabs>
        <w:ind w:left="0"/>
        <w:jc w:val="both"/>
        <w:rPr>
          <w:rFonts w:ascii="MetaPlusNormal-Roman" w:hAnsi="MetaPlusNormal-Roman"/>
        </w:rPr>
      </w:pPr>
      <w:r w:rsidRPr="0014174E">
        <w:rPr>
          <w:rFonts w:ascii="MetaPlusNormal-Roman" w:hAnsi="MetaPlusNormal-Roman"/>
        </w:rPr>
        <w:t>Vous pouvez également intercaler d’autres vœux qui ne seront pas bonifiés.</w:t>
      </w:r>
    </w:p>
    <w:p w:rsidR="00EC4D60" w:rsidRPr="00774CE1" w:rsidRDefault="00EC4D60" w:rsidP="00EC4D60">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EC4D60" w:rsidRPr="0014174E" w:rsidRDefault="00EC4D60" w:rsidP="00EC4D60">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14174E">
        <w:rPr>
          <w:rFonts w:ascii="MetaPlusBold-Roman" w:hAnsi="MetaPlusBold-Roman"/>
          <w:b w:val="0"/>
          <w:color w:val="008000"/>
        </w:rPr>
        <w:t xml:space="preserve"> Situations particulières </w:t>
      </w:r>
    </w:p>
    <w:p w:rsidR="00EC4D60" w:rsidRPr="0014174E" w:rsidRDefault="00EC4D60" w:rsidP="00EC4D60">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14174E">
        <w:rPr>
          <w:rFonts w:ascii="MetaPlusBold-Roman" w:hAnsi="MetaPlusBold-Roman"/>
          <w:b w:val="0"/>
          <w:color w:val="008000"/>
        </w:rPr>
        <w:t xml:space="preserve"> </w:t>
      </w:r>
    </w:p>
    <w:p w:rsidR="00EC4D60" w:rsidRPr="0014174E" w:rsidRDefault="00EC4D60" w:rsidP="00EC4D60"/>
    <w:p w:rsidR="00EC4D60" w:rsidRPr="0014174E" w:rsidRDefault="00EC4D60" w:rsidP="00EC4D60">
      <w:pPr>
        <w:jc w:val="both"/>
        <w:rPr>
          <w:rFonts w:ascii="MetaNormal-Roman" w:hAnsi="MetaNormal-Roman"/>
          <w:color w:val="0000FF"/>
          <w:sz w:val="24"/>
          <w:szCs w:val="24"/>
          <w:u w:val="single"/>
        </w:rPr>
      </w:pPr>
      <w:r w:rsidRPr="0014174E">
        <w:rPr>
          <w:rFonts w:ascii="MetaPlusBold-Roman" w:hAnsi="MetaPlusBold-Roman"/>
          <w:b/>
          <w:color w:val="0000FF"/>
          <w:sz w:val="24"/>
          <w:szCs w:val="24"/>
          <w:u w:val="single"/>
        </w:rPr>
        <w:sym w:font="Wingdings" w:char="F0FC"/>
      </w:r>
      <w:r w:rsidRPr="0014174E">
        <w:rPr>
          <w:rFonts w:ascii="MetaPlusBold-Roman" w:hAnsi="MetaPlusBold-Roman"/>
          <w:b/>
          <w:color w:val="0000FF"/>
          <w:sz w:val="24"/>
          <w:szCs w:val="24"/>
          <w:u w:val="single"/>
        </w:rPr>
        <w:t xml:space="preserve"> Affectation des professeurs agrégés en lycée</w:t>
      </w:r>
    </w:p>
    <w:p w:rsidR="00EC4D60" w:rsidRPr="0014174E" w:rsidRDefault="00EC4D60" w:rsidP="00EC4D60">
      <w:pPr>
        <w:jc w:val="both"/>
        <w:rPr>
          <w:rFonts w:ascii="MetaPlusNormal-Roman" w:hAnsi="MetaPlusNormal-Roman"/>
        </w:rPr>
      </w:pPr>
      <w:r w:rsidRPr="0014174E">
        <w:rPr>
          <w:rFonts w:ascii="MetaPlusNormal-Roman" w:hAnsi="MetaPlusNormal-Roman"/>
        </w:rPr>
        <w:t xml:space="preserve">La note de service ministérielle rappelle que les agrégés doivent assurer prioritairement leur service en CPGE et dans les lycées.  Une bonification de 90 points répond à cette priorité ainsi qu’un suivi particulier des situations lors des opérations de mouvement selon les possibilités d’affectation. </w:t>
      </w:r>
    </w:p>
    <w:p w:rsidR="00EC4D60" w:rsidRPr="0014174E" w:rsidRDefault="00EC4D60" w:rsidP="00EC4D60">
      <w:pPr>
        <w:jc w:val="both"/>
        <w:rPr>
          <w:rFonts w:ascii="MetaPlusBold-Roman" w:hAnsi="MetaPlusBold-Roman"/>
          <w:color w:val="0000FF"/>
        </w:rPr>
      </w:pPr>
    </w:p>
    <w:p w:rsidR="00EC4D60" w:rsidRPr="0014174E" w:rsidRDefault="00EC4D60" w:rsidP="00EC4D60">
      <w:pPr>
        <w:jc w:val="both"/>
        <w:rPr>
          <w:rFonts w:ascii="MetaPlusBold-Roman" w:hAnsi="MetaPlusBold-Roman"/>
          <w:b/>
          <w:color w:val="0000FF"/>
          <w:sz w:val="24"/>
          <w:szCs w:val="24"/>
          <w:u w:val="single"/>
        </w:rPr>
      </w:pPr>
      <w:r w:rsidRPr="0014174E">
        <w:rPr>
          <w:rFonts w:ascii="MetaPlusBold-Roman" w:hAnsi="MetaPlusBold-Roman"/>
          <w:color w:val="0000FF"/>
        </w:rPr>
        <w:sym w:font="Wingdings" w:char="F0FC"/>
      </w:r>
      <w:r w:rsidRPr="0014174E">
        <w:rPr>
          <w:rFonts w:ascii="MetaPlusBold-Roman" w:hAnsi="MetaPlusBold-Roman"/>
          <w:color w:val="0000FF"/>
        </w:rPr>
        <w:t xml:space="preserve"> </w:t>
      </w:r>
      <w:r w:rsidRPr="0014174E">
        <w:rPr>
          <w:rFonts w:ascii="MetaPlusBold-Roman" w:hAnsi="MetaPlusBold-Roman"/>
          <w:b/>
          <w:color w:val="0000FF"/>
          <w:sz w:val="24"/>
          <w:szCs w:val="24"/>
          <w:u w:val="single"/>
        </w:rPr>
        <w:t>Affectation de professeurs agrégés et certifiés en lycée professionnel</w:t>
      </w:r>
    </w:p>
    <w:p w:rsidR="00EC4D60" w:rsidRPr="0014174E" w:rsidRDefault="00EC4D60" w:rsidP="00EC4D60">
      <w:pPr>
        <w:jc w:val="both"/>
        <w:rPr>
          <w:rFonts w:ascii="MetaPlusNormal-Roman" w:hAnsi="MetaPlusNormal-Roman"/>
          <w:sz w:val="16"/>
          <w:szCs w:val="16"/>
        </w:rPr>
      </w:pPr>
      <w:r w:rsidRPr="0014174E">
        <w:rPr>
          <w:rFonts w:ascii="MetaPlusNormal-Roman" w:hAnsi="MetaPlusNormal-Roman"/>
        </w:rPr>
        <w:t xml:space="preserve">Vous pouvez, en formulant </w:t>
      </w:r>
      <w:r w:rsidRPr="0014174E">
        <w:rPr>
          <w:rFonts w:ascii="MetaPlusNormal-Roman" w:hAnsi="MetaPlusNormal-Roman"/>
          <w:u w:val="single"/>
        </w:rPr>
        <w:t xml:space="preserve">un vœu </w:t>
      </w:r>
      <w:r w:rsidRPr="0014174E">
        <w:rPr>
          <w:rFonts w:ascii="MetaPlusNormal-Roman" w:hAnsi="MetaPlusNormal-Roman"/>
          <w:color w:val="0000FF"/>
          <w:u w:val="single"/>
        </w:rPr>
        <w:t>précis ETB</w:t>
      </w:r>
      <w:r w:rsidRPr="0014174E">
        <w:rPr>
          <w:rFonts w:ascii="MetaPlusNormal-Roman" w:hAnsi="MetaPlusNormal-Roman"/>
          <w:u w:val="single"/>
        </w:rPr>
        <w:t>,</w:t>
      </w:r>
      <w:r w:rsidRPr="0014174E">
        <w:rPr>
          <w:rFonts w:ascii="MetaPlusNormal-Roman" w:hAnsi="MetaPlusNormal-Roman"/>
        </w:rPr>
        <w:t xml:space="preserve">  demander à être affecté(e) sur un poste en lycée professionnel. Ces affectations seront effectuées après les affectations des professeurs de lycée professionnel</w:t>
      </w:r>
      <w:r w:rsidR="000978AB" w:rsidRPr="0014174E">
        <w:rPr>
          <w:rFonts w:ascii="MetaPlusNormal-Roman" w:hAnsi="MetaPlusNormal-Roman"/>
        </w:rPr>
        <w:t>,</w:t>
      </w:r>
      <w:r w:rsidR="0044714C" w:rsidRPr="0014174E">
        <w:rPr>
          <w:rFonts w:ascii="MetaPlusNormal-Roman" w:hAnsi="MetaPlusNormal-Roman"/>
        </w:rPr>
        <w:t xml:space="preserve"> </w:t>
      </w:r>
      <w:r w:rsidRPr="0014174E">
        <w:rPr>
          <w:rFonts w:ascii="MetaPlusNormal-Roman" w:hAnsi="MetaPlusNormal-Roman"/>
        </w:rPr>
        <w:t xml:space="preserve"> sur les postes restés vacants. </w:t>
      </w:r>
    </w:p>
    <w:p w:rsidR="00EC4D60" w:rsidRPr="0014174E" w:rsidRDefault="00EC4D60" w:rsidP="00EC4D60">
      <w:pPr>
        <w:jc w:val="both"/>
        <w:rPr>
          <w:rFonts w:ascii="MetaPlusNormal-Roman" w:hAnsi="MetaPlusNormal-Roman"/>
          <w:sz w:val="28"/>
          <w:szCs w:val="28"/>
        </w:rPr>
      </w:pPr>
    </w:p>
    <w:p w:rsidR="00EC4D60" w:rsidRPr="0014174E" w:rsidRDefault="00EC4D60" w:rsidP="00EC4D60">
      <w:pPr>
        <w:jc w:val="both"/>
        <w:rPr>
          <w:rFonts w:ascii="MetaPlusBold-Roman" w:hAnsi="MetaPlusBold-Roman"/>
          <w:b/>
          <w:color w:val="0000FF"/>
          <w:sz w:val="24"/>
          <w:szCs w:val="24"/>
          <w:u w:val="single"/>
        </w:rPr>
      </w:pPr>
      <w:r w:rsidRPr="0014174E">
        <w:rPr>
          <w:rFonts w:ascii="MetaPlusBold-Roman" w:hAnsi="MetaPlusBold-Roman"/>
          <w:color w:val="0000FF"/>
        </w:rPr>
        <w:sym w:font="Wingdings" w:char="F0FC"/>
      </w:r>
      <w:r w:rsidRPr="0014174E">
        <w:rPr>
          <w:rFonts w:ascii="MetaPlusBold-Roman" w:hAnsi="MetaPlusBold-Roman"/>
          <w:color w:val="0000FF"/>
        </w:rPr>
        <w:t xml:space="preserve"> </w:t>
      </w:r>
      <w:r w:rsidRPr="0014174E">
        <w:rPr>
          <w:rFonts w:ascii="MetaPlusBold-Roman" w:hAnsi="MetaPlusBold-Roman"/>
          <w:b/>
          <w:color w:val="0000FF"/>
          <w:sz w:val="24"/>
          <w:szCs w:val="24"/>
          <w:u w:val="single"/>
        </w:rPr>
        <w:t>Affectation des PLP</w:t>
      </w:r>
    </w:p>
    <w:p w:rsidR="00EC4D60" w:rsidRPr="0014174E" w:rsidRDefault="00EC4D60" w:rsidP="00EC4D60">
      <w:pPr>
        <w:numPr>
          <w:ilvl w:val="0"/>
          <w:numId w:val="11"/>
        </w:numPr>
        <w:tabs>
          <w:tab w:val="num" w:pos="0"/>
        </w:tabs>
        <w:ind w:left="0"/>
        <w:jc w:val="both"/>
        <w:rPr>
          <w:rFonts w:ascii="MetaPlusNormal-Roman" w:hAnsi="MetaPlusNormal-Roman"/>
        </w:rPr>
      </w:pPr>
      <w:r w:rsidRPr="0014174E">
        <w:rPr>
          <w:rFonts w:ascii="MetaPlusNormal-Roman" w:hAnsi="MetaPlusNormal-Roman"/>
        </w:rPr>
        <w:t xml:space="preserve">Dans l’hypothèse où vous formulez des </w:t>
      </w:r>
      <w:r w:rsidRPr="0014174E">
        <w:rPr>
          <w:rFonts w:ascii="MetaPlusNormal-Roman" w:hAnsi="MetaPlusNormal-Roman"/>
          <w:color w:val="0000FF"/>
        </w:rPr>
        <w:t>vœux larges</w:t>
      </w:r>
      <w:r w:rsidRPr="0014174E">
        <w:rPr>
          <w:rFonts w:ascii="MetaPlusNormal-Roman" w:hAnsi="MetaPlusNormal-Roman"/>
        </w:rPr>
        <w:t>, vous pouvez être affecté(e) :</w:t>
      </w:r>
    </w:p>
    <w:p w:rsidR="00EC4D60" w:rsidRPr="0014174E" w:rsidRDefault="00EC4D60" w:rsidP="00EC4D60">
      <w:pPr>
        <w:pStyle w:val="Corpsdetexte"/>
        <w:numPr>
          <w:ilvl w:val="0"/>
          <w:numId w:val="11"/>
        </w:numPr>
        <w:tabs>
          <w:tab w:val="clear" w:pos="992"/>
          <w:tab w:val="clear" w:pos="2834"/>
          <w:tab w:val="clear" w:pos="4535"/>
          <w:tab w:val="clear" w:pos="6236"/>
          <w:tab w:val="clear" w:pos="6803"/>
          <w:tab w:val="clear" w:pos="7228"/>
        </w:tabs>
        <w:rPr>
          <w:rFonts w:ascii="MetaPlusNormal-Roman" w:hAnsi="MetaPlusNormal-Roman"/>
        </w:rPr>
      </w:pPr>
      <w:r w:rsidRPr="0014174E">
        <w:rPr>
          <w:rFonts w:ascii="MetaPlusNormal-Roman" w:hAnsi="MetaPlusNormal-Roman"/>
        </w:rPr>
        <w:t xml:space="preserve">en lycée professionnel </w:t>
      </w:r>
      <w:r w:rsidRPr="0014174E">
        <w:rPr>
          <w:rFonts w:ascii="MetaPlusNormal-Roman" w:hAnsi="MetaPlusNormal-Roman"/>
          <w:i/>
        </w:rPr>
        <w:t>(à partir d’un vœu typé 2 ou *),</w:t>
      </w:r>
    </w:p>
    <w:p w:rsidR="00EC4D60" w:rsidRPr="0014174E" w:rsidRDefault="00EC4D60" w:rsidP="00EC4D60">
      <w:pPr>
        <w:pStyle w:val="Corpsdetexte"/>
        <w:numPr>
          <w:ilvl w:val="0"/>
          <w:numId w:val="11"/>
        </w:numPr>
        <w:tabs>
          <w:tab w:val="clear" w:pos="992"/>
          <w:tab w:val="clear" w:pos="2834"/>
          <w:tab w:val="clear" w:pos="4535"/>
          <w:tab w:val="clear" w:pos="6236"/>
          <w:tab w:val="clear" w:pos="6803"/>
          <w:tab w:val="clear" w:pos="7228"/>
        </w:tabs>
        <w:rPr>
          <w:rFonts w:ascii="MetaPlusNormal-Roman" w:hAnsi="MetaPlusNormal-Roman"/>
        </w:rPr>
      </w:pPr>
      <w:r w:rsidRPr="0014174E">
        <w:rPr>
          <w:rFonts w:ascii="MetaPlusNormal-Roman" w:hAnsi="MetaPlusNormal-Roman"/>
        </w:rPr>
        <w:t xml:space="preserve">en lycée sur des postes de type lycée professionnel </w:t>
      </w:r>
      <w:r w:rsidRPr="0014174E">
        <w:rPr>
          <w:rFonts w:ascii="MetaPlusNormal-Roman" w:hAnsi="MetaPlusNormal-Roman"/>
          <w:i/>
        </w:rPr>
        <w:t>(à partir d’un vœu typé 1 ou *),</w:t>
      </w:r>
    </w:p>
    <w:p w:rsidR="00EC4D60" w:rsidRPr="0014174E"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sz w:val="12"/>
          <w:szCs w:val="12"/>
        </w:rPr>
      </w:pPr>
    </w:p>
    <w:p w:rsidR="00EC4D60" w:rsidRPr="0014174E" w:rsidRDefault="00EC4D60" w:rsidP="00EC4D60">
      <w:pPr>
        <w:jc w:val="both"/>
        <w:rPr>
          <w:rFonts w:ascii="MetaPlusNormal-Roman" w:hAnsi="MetaPlusNormal-Roman"/>
        </w:rPr>
      </w:pPr>
      <w:r w:rsidRPr="0014174E">
        <w:rPr>
          <w:rFonts w:ascii="MetaPlusNormal-Roman" w:hAnsi="MetaPlusNormal-Roman"/>
        </w:rPr>
        <w:t xml:space="preserve">Afin de ne pas exclure de vos vœux larges les postes PLP des lycées qui ont intégré une SEP ou un LP (LPO) vous devez formuler  tout type d’établissement (*) et ainsi vous pouvez bénéficier de vos bonifications familiales. </w:t>
      </w:r>
    </w:p>
    <w:p w:rsidR="00EC4D60" w:rsidRPr="0014174E"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sz w:val="12"/>
          <w:szCs w:val="12"/>
        </w:rPr>
      </w:pPr>
    </w:p>
    <w:p w:rsidR="00EC4D60" w:rsidRPr="0014174E" w:rsidRDefault="00EC4D60" w:rsidP="00EC4D60">
      <w:pPr>
        <w:pStyle w:val="Corpsdetexte"/>
        <w:numPr>
          <w:ilvl w:val="0"/>
          <w:numId w:val="11"/>
        </w:numPr>
        <w:tabs>
          <w:tab w:val="clear" w:pos="992"/>
          <w:tab w:val="clear" w:pos="2834"/>
          <w:tab w:val="clear" w:pos="4535"/>
          <w:tab w:val="clear" w:pos="6236"/>
          <w:tab w:val="clear" w:pos="6803"/>
          <w:tab w:val="clear" w:pos="7228"/>
          <w:tab w:val="num" w:pos="0"/>
        </w:tabs>
        <w:ind w:left="0"/>
        <w:rPr>
          <w:rFonts w:ascii="MetaPlusNormal-Roman" w:hAnsi="MetaPlusNormal-Roman"/>
        </w:rPr>
      </w:pPr>
      <w:r w:rsidRPr="0014174E">
        <w:rPr>
          <w:rFonts w:ascii="MetaPlusNormal-Roman" w:hAnsi="MetaPlusNormal-Roman"/>
        </w:rPr>
        <w:t xml:space="preserve">Vous pouvez, en formulant </w:t>
      </w:r>
      <w:r w:rsidRPr="0014174E">
        <w:rPr>
          <w:rFonts w:ascii="MetaPlusNormal-Roman" w:hAnsi="MetaPlusNormal-Roman"/>
          <w:color w:val="0000FF"/>
          <w:u w:val="single"/>
        </w:rPr>
        <w:t>un vœu précis ETB</w:t>
      </w:r>
      <w:r w:rsidRPr="0014174E">
        <w:rPr>
          <w:rFonts w:ascii="MetaPlusNormal-Roman" w:hAnsi="MetaPlusNormal-Roman"/>
          <w:u w:val="single"/>
        </w:rPr>
        <w:t>,</w:t>
      </w:r>
      <w:r w:rsidRPr="0014174E">
        <w:rPr>
          <w:rFonts w:ascii="MetaPlusNormal-Roman" w:hAnsi="MetaPlusNormal-Roman"/>
        </w:rPr>
        <w:t xml:space="preserve"> demander à être affecté(e) sur un poste de type lycée ou  collège. Ces affectations seront effectuées après les affectations des professeurs agrégés, certifiés et PEGC sur les postes restés vacants.</w:t>
      </w:r>
    </w:p>
    <w:p w:rsidR="00EC4D60" w:rsidRPr="0014174E"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sz w:val="28"/>
          <w:szCs w:val="28"/>
        </w:rPr>
      </w:pPr>
    </w:p>
    <w:p w:rsidR="00EC4D60" w:rsidRPr="009E0B60" w:rsidRDefault="00EC4D60" w:rsidP="00EC4D60">
      <w:pPr>
        <w:jc w:val="both"/>
        <w:rPr>
          <w:rFonts w:ascii="MetaPlusBold-Roman" w:hAnsi="MetaPlusBold-Roman"/>
          <w:b/>
          <w:color w:val="0000FF"/>
          <w:sz w:val="24"/>
          <w:szCs w:val="24"/>
          <w:u w:val="single"/>
        </w:rPr>
      </w:pPr>
      <w:r w:rsidRPr="009E0B60">
        <w:rPr>
          <w:rFonts w:ascii="MetaPlusBold-Roman" w:hAnsi="MetaPlusBold-Roman"/>
          <w:color w:val="0000FF"/>
          <w:sz w:val="24"/>
          <w:szCs w:val="24"/>
        </w:rPr>
        <w:sym w:font="Wingdings" w:char="F0FC"/>
      </w:r>
      <w:r w:rsidRPr="009E0B60">
        <w:rPr>
          <w:rFonts w:ascii="MetaPlusBold-Roman" w:hAnsi="MetaPlusBold-Roman"/>
          <w:b/>
          <w:color w:val="0000FF"/>
          <w:sz w:val="24"/>
          <w:szCs w:val="24"/>
          <w:u w:val="single"/>
        </w:rPr>
        <w:t xml:space="preserve"> Disciplines Technologie et STI</w:t>
      </w:r>
    </w:p>
    <w:p w:rsidR="00EC4D60" w:rsidRPr="009E0B60"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sz w:val="24"/>
        </w:rPr>
        <w:sym w:font="Wingdings" w:char="F0FC"/>
      </w:r>
      <w:r w:rsidRPr="009E0B60">
        <w:rPr>
          <w:rFonts w:ascii="MetaPlusNormal-Roman" w:hAnsi="MetaPlusNormal-Roman"/>
        </w:rPr>
        <w:t xml:space="preserve"> Sous réserve de validation de leur parcours de reconversion, les PLP participent au mouvement pour la discipline Technologie.</w:t>
      </w:r>
    </w:p>
    <w:p w:rsidR="00EC4D60" w:rsidRPr="009E0B60"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rPr>
      </w:pPr>
    </w:p>
    <w:p w:rsidR="00EC4D60" w:rsidRPr="009E0B60"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sz w:val="24"/>
        </w:rPr>
        <w:sym w:font="Wingdings" w:char="F0FC"/>
      </w:r>
      <w:r w:rsidRPr="009E0B60">
        <w:rPr>
          <w:rFonts w:ascii="MetaPlusNormal-Roman" w:hAnsi="MetaPlusNormal-Roman"/>
          <w:sz w:val="24"/>
        </w:rPr>
        <w:t xml:space="preserve"> </w:t>
      </w:r>
      <w:r w:rsidRPr="009E0B60">
        <w:rPr>
          <w:rFonts w:ascii="MetaPlusNormal-Roman" w:hAnsi="MetaPlusNormal-Roman"/>
        </w:rPr>
        <w:t>Le tableau ci-après précise les possibilités de choix de participation au mouvement dans le cadre de la réforme des STI. Il n’est possible de participer que dans une seule discipline. Dans le cas d’une participation au mouvement inter académique, le même choix devra être effectué au mouvement intra académique.</w:t>
      </w:r>
    </w:p>
    <w:p w:rsidR="00EC4D60" w:rsidRPr="009E0B60"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rPr>
      </w:pPr>
    </w:p>
    <w:tbl>
      <w:tblPr>
        <w:tblStyle w:val="Grilledutableau"/>
        <w:tblW w:w="11165" w:type="dxa"/>
        <w:tblLook w:val="01E0" w:firstRow="1" w:lastRow="1" w:firstColumn="1" w:lastColumn="1" w:noHBand="0" w:noVBand="0"/>
      </w:tblPr>
      <w:tblGrid>
        <w:gridCol w:w="391"/>
        <w:gridCol w:w="3260"/>
        <w:gridCol w:w="1701"/>
        <w:gridCol w:w="601"/>
        <w:gridCol w:w="1101"/>
        <w:gridCol w:w="1134"/>
        <w:gridCol w:w="992"/>
        <w:gridCol w:w="1955"/>
        <w:gridCol w:w="30"/>
      </w:tblGrid>
      <w:tr w:rsidR="00EC4D60" w:rsidRPr="009E0B60" w:rsidTr="00323390">
        <w:tc>
          <w:tcPr>
            <w:tcW w:w="391"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Disciplines mouvement</w:t>
            </w:r>
          </w:p>
        </w:tc>
        <w:tc>
          <w:tcPr>
            <w:tcW w:w="7514" w:type="dxa"/>
            <w:gridSpan w:val="7"/>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Bold-Roman" w:hAnsi="MetaPlusBold-Roman"/>
              </w:rPr>
              <w:t xml:space="preserve">Selon les options, vous pouvez participer au mouvement suivant : </w:t>
            </w:r>
            <w:r w:rsidRPr="009E0B60">
              <w:rPr>
                <w:rFonts w:ascii="MetaPlusNormal-Roman" w:hAnsi="MetaPlusNormal-Roman"/>
              </w:rPr>
              <w:t xml:space="preserve"> </w:t>
            </w:r>
          </w:p>
        </w:tc>
      </w:tr>
      <w:tr w:rsidR="00EC4D60" w:rsidRPr="009E0B60" w:rsidTr="00323390">
        <w:tc>
          <w:tcPr>
            <w:tcW w:w="391" w:type="dxa"/>
            <w:vMerge w:val="restart"/>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A</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G</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R</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E</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G</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E</w:t>
            </w: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1414A SII </w:t>
            </w:r>
            <w:proofErr w:type="spellStart"/>
            <w:r w:rsidRPr="009E0B60">
              <w:rPr>
                <w:rFonts w:ascii="MetaPlusNormal-Roman" w:hAnsi="MetaPlusNormal-Roman"/>
              </w:rPr>
              <w:t>ing</w:t>
            </w:r>
            <w:proofErr w:type="spellEnd"/>
            <w:r w:rsidRPr="009E0B60">
              <w:rPr>
                <w:rFonts w:ascii="MetaPlusNormal-Roman" w:hAnsi="MetaPlusNormal-Roman"/>
              </w:rPr>
              <w:t xml:space="preserve"> mécanique</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1415A SII </w:t>
            </w:r>
            <w:proofErr w:type="spellStart"/>
            <w:r w:rsidRPr="009E0B60">
              <w:rPr>
                <w:rFonts w:ascii="MetaPlusNormal-Roman" w:hAnsi="MetaPlusNormal-Roman"/>
              </w:rPr>
              <w:t>ing</w:t>
            </w:r>
            <w:proofErr w:type="spellEnd"/>
            <w:r w:rsidRPr="009E0B60">
              <w:rPr>
                <w:rFonts w:ascii="MetaPlusNormal-Roman" w:hAnsi="MetaPlusNormal-Roman"/>
              </w:rPr>
              <w:t xml:space="preserve"> électrique</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1416A  SII </w:t>
            </w:r>
            <w:proofErr w:type="spellStart"/>
            <w:r w:rsidRPr="009E0B60">
              <w:rPr>
                <w:rFonts w:ascii="MetaPlusNormal-Roman" w:hAnsi="MetaPlusNormal-Roman"/>
              </w:rPr>
              <w:t>ing</w:t>
            </w:r>
            <w:proofErr w:type="spellEnd"/>
            <w:r w:rsidRPr="009E0B60">
              <w:rPr>
                <w:rFonts w:ascii="MetaPlusNormal-Roman" w:hAnsi="MetaPlusNormal-Roman"/>
              </w:rPr>
              <w:t xml:space="preserve"> </w:t>
            </w:r>
            <w:proofErr w:type="spellStart"/>
            <w:r w:rsidRPr="009E0B60">
              <w:rPr>
                <w:rFonts w:ascii="MetaPlusNormal-Roman" w:hAnsi="MetaPlusNormal-Roman"/>
              </w:rPr>
              <w:t>construc</w:t>
            </w:r>
            <w:proofErr w:type="spellEnd"/>
          </w:p>
        </w:tc>
      </w:tr>
      <w:tr w:rsidR="00EC4D60" w:rsidRPr="009E0B60" w:rsidTr="00323390">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L 1400 Technologie </w:t>
            </w: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r>
      <w:tr w:rsidR="00EC4D60" w:rsidRPr="009E0B60" w:rsidTr="00323390">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 1411 SII architecture construction</w:t>
            </w: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r>
      <w:tr w:rsidR="00EC4D60" w:rsidRPr="009E0B60" w:rsidTr="00323390">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L1412 SII  énergie</w:t>
            </w: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r>
      <w:tr w:rsidR="00EC4D60" w:rsidRPr="009E0B60" w:rsidTr="00323390">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L1413 SII information &amp; numérique</w:t>
            </w: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r>
      <w:tr w:rsidR="00EC4D60" w:rsidRPr="009E0B60" w:rsidTr="00323390">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9B781B"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L1414 SII </w:t>
            </w:r>
            <w:proofErr w:type="spellStart"/>
            <w:r w:rsidRPr="009E0B60">
              <w:rPr>
                <w:rFonts w:ascii="MetaPlusNormal-Roman" w:hAnsi="MetaPlusNormal-Roman"/>
              </w:rPr>
              <w:t>ingénié</w:t>
            </w:r>
            <w:r w:rsidR="00EC4D60" w:rsidRPr="009E0B60">
              <w:rPr>
                <w:rFonts w:ascii="MetaPlusNormal-Roman" w:hAnsi="MetaPlusNormal-Roman"/>
              </w:rPr>
              <w:t>rie</w:t>
            </w:r>
            <w:proofErr w:type="spellEnd"/>
            <w:r w:rsidR="00EC4D60" w:rsidRPr="009E0B60">
              <w:rPr>
                <w:rFonts w:ascii="MetaPlusNormal-Roman" w:hAnsi="MetaPlusNormal-Roman"/>
              </w:rPr>
              <w:t xml:space="preserve"> mécanique</w:t>
            </w:r>
          </w:p>
        </w:tc>
        <w:tc>
          <w:tcPr>
            <w:tcW w:w="23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235"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977" w:type="dxa"/>
            <w:gridSpan w:val="3"/>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r>
      <w:tr w:rsidR="00EC4D60" w:rsidRPr="009E0B60" w:rsidTr="00323390">
        <w:trPr>
          <w:gridAfter w:val="1"/>
          <w:wAfter w:w="30" w:type="dxa"/>
        </w:trPr>
        <w:tc>
          <w:tcPr>
            <w:tcW w:w="391" w:type="dxa"/>
            <w:vMerge w:val="restart"/>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C</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E</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R</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T</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I</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F</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I</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E</w:t>
            </w: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1411E</w:t>
            </w:r>
            <w:r w:rsidRPr="009E0B60">
              <w:rPr>
                <w:rFonts w:ascii="MetaPlusNormal-Roman" w:hAnsi="MetaPlusNormal-Roman"/>
                <w:vertAlign w:val="superscript"/>
              </w:rPr>
              <w:t xml:space="preserve"> </w:t>
            </w:r>
            <w:r w:rsidRPr="009E0B60">
              <w:rPr>
                <w:rFonts w:ascii="MetaPlusNormal-Roman" w:hAnsi="MetaPlusNormal-Roman"/>
              </w:rPr>
              <w:t xml:space="preserve"> SII </w:t>
            </w:r>
            <w:proofErr w:type="spellStart"/>
            <w:r w:rsidRPr="009E0B60">
              <w:rPr>
                <w:rFonts w:ascii="MetaPlusNormal-Roman" w:hAnsi="MetaPlusNormal-Roman"/>
              </w:rPr>
              <w:t>opt</w:t>
            </w:r>
            <w:proofErr w:type="spellEnd"/>
            <w:r w:rsidRPr="009E0B60">
              <w:rPr>
                <w:rFonts w:ascii="MetaPlusNormal-Roman" w:hAnsi="MetaPlusNormal-Roman"/>
              </w:rPr>
              <w:t xml:space="preserve"> </w:t>
            </w:r>
            <w:proofErr w:type="spellStart"/>
            <w:r w:rsidRPr="009E0B60">
              <w:rPr>
                <w:rFonts w:ascii="MetaPlusNormal-Roman" w:hAnsi="MetaPlusNormal-Roman"/>
              </w:rPr>
              <w:t>archit</w:t>
            </w:r>
            <w:proofErr w:type="spellEnd"/>
            <w:r w:rsidRPr="009E0B60">
              <w:rPr>
                <w:rFonts w:ascii="MetaPlusNormal-Roman" w:hAnsi="MetaPlusNormal-Roman"/>
              </w:rPr>
              <w:t xml:space="preserve"> &amp; </w:t>
            </w:r>
            <w:proofErr w:type="spellStart"/>
            <w:r w:rsidRPr="009E0B60">
              <w:rPr>
                <w:rFonts w:ascii="MetaPlusNormal-Roman" w:hAnsi="MetaPlusNormal-Roman"/>
              </w:rPr>
              <w:t>const</w:t>
            </w:r>
            <w:proofErr w:type="spellEnd"/>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1412E SII </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roofErr w:type="spellStart"/>
            <w:r w:rsidRPr="009E0B60">
              <w:rPr>
                <w:rFonts w:ascii="MetaPlusNormal-Roman" w:hAnsi="MetaPlusNormal-Roman"/>
              </w:rPr>
              <w:t>opt</w:t>
            </w:r>
            <w:proofErr w:type="spellEnd"/>
            <w:r w:rsidRPr="009E0B60">
              <w:rPr>
                <w:rFonts w:ascii="MetaPlusNormal-Roman" w:hAnsi="MetaPlusNormal-Roman"/>
              </w:rPr>
              <w:t xml:space="preserve">  énergie</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1413E</w:t>
            </w:r>
            <w:r w:rsidRPr="009E0B60">
              <w:rPr>
                <w:rFonts w:ascii="MetaPlusNormal-Roman" w:hAnsi="MetaPlusNormal-Roman"/>
                <w:vertAlign w:val="superscript"/>
              </w:rPr>
              <w:t xml:space="preserve"> </w:t>
            </w:r>
            <w:r w:rsidRPr="009E0B60">
              <w:rPr>
                <w:rFonts w:ascii="MetaPlusNormal-Roman" w:hAnsi="MetaPlusNormal-Roman"/>
              </w:rPr>
              <w:t xml:space="preserve">SII </w:t>
            </w:r>
            <w:proofErr w:type="spellStart"/>
            <w:r w:rsidRPr="009E0B60">
              <w:rPr>
                <w:rFonts w:ascii="MetaPlusNormal-Roman" w:hAnsi="MetaPlusNormal-Roman"/>
              </w:rPr>
              <w:t>opt</w:t>
            </w:r>
            <w:proofErr w:type="spellEnd"/>
            <w:r w:rsidRPr="009E0B60">
              <w:rPr>
                <w:rFonts w:ascii="MetaPlusNormal-Roman" w:hAnsi="MetaPlusNormal-Roman"/>
              </w:rPr>
              <w:t xml:space="preserve"> </w:t>
            </w:r>
          </w:p>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roofErr w:type="spellStart"/>
            <w:r w:rsidRPr="009E0B60">
              <w:rPr>
                <w:rFonts w:ascii="MetaPlusNormal-Roman" w:hAnsi="MetaPlusNormal-Roman"/>
              </w:rPr>
              <w:t>infor</w:t>
            </w:r>
            <w:proofErr w:type="spellEnd"/>
            <w:r w:rsidRPr="009E0B60">
              <w:rPr>
                <w:rFonts w:ascii="MetaPlusNormal-Roman" w:hAnsi="MetaPlusNormal-Roman"/>
              </w:rPr>
              <w:t xml:space="preserve"> &amp; numérique</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1414E</w:t>
            </w:r>
            <w:r w:rsidRPr="009E0B60">
              <w:rPr>
                <w:rFonts w:ascii="MetaPlusNormal-Roman" w:hAnsi="MetaPlusNormal-Roman"/>
                <w:vertAlign w:val="superscript"/>
              </w:rPr>
              <w:t xml:space="preserve"> </w:t>
            </w:r>
            <w:r w:rsidRPr="009E0B60">
              <w:rPr>
                <w:rFonts w:ascii="MetaPlusNormal-Roman" w:hAnsi="MetaPlusNormal-Roman"/>
              </w:rPr>
              <w:t xml:space="preserve"> SII </w:t>
            </w:r>
            <w:proofErr w:type="spellStart"/>
            <w:r w:rsidRPr="009E0B60">
              <w:rPr>
                <w:rFonts w:ascii="MetaPlusNormal-Roman" w:hAnsi="MetaPlusNormal-Roman"/>
              </w:rPr>
              <w:t>opt</w:t>
            </w:r>
            <w:proofErr w:type="spellEnd"/>
            <w:r w:rsidRPr="009E0B60">
              <w:rPr>
                <w:rFonts w:ascii="MetaPlusNormal-Roman" w:hAnsi="MetaPlusNormal-Roman"/>
              </w:rPr>
              <w:t xml:space="preserve"> </w:t>
            </w:r>
            <w:proofErr w:type="spellStart"/>
            <w:r w:rsidRPr="009E0B60">
              <w:rPr>
                <w:rFonts w:ascii="MetaPlusNormal-Roman" w:hAnsi="MetaPlusNormal-Roman"/>
              </w:rPr>
              <w:t>ing</w:t>
            </w:r>
            <w:proofErr w:type="spellEnd"/>
            <w:r w:rsidRPr="009E0B60">
              <w:rPr>
                <w:rFonts w:ascii="MetaPlusNormal-Roman" w:hAnsi="MetaPlusNormal-Roman"/>
              </w:rPr>
              <w:t xml:space="preserve"> mécanique</w:t>
            </w:r>
          </w:p>
        </w:tc>
      </w:tr>
      <w:tr w:rsidR="00EC4D60" w:rsidRPr="009E0B60" w:rsidTr="00323390">
        <w:trPr>
          <w:gridAfter w:val="1"/>
          <w:wAfter w:w="30" w:type="dxa"/>
        </w:trPr>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L 1400 Technologie </w:t>
            </w: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r>
      <w:tr w:rsidR="00EC4D60" w:rsidRPr="009E0B60" w:rsidTr="00323390">
        <w:trPr>
          <w:gridAfter w:val="1"/>
          <w:wAfter w:w="30" w:type="dxa"/>
        </w:trPr>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 1411 SII  architecture construction</w:t>
            </w: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r>
      <w:tr w:rsidR="00EC4D60" w:rsidRPr="009E0B60" w:rsidTr="00323390">
        <w:trPr>
          <w:gridAfter w:val="1"/>
          <w:wAfter w:w="30" w:type="dxa"/>
        </w:trPr>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L1412 SII  énergie</w:t>
            </w: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r>
      <w:tr w:rsidR="00EC4D60" w:rsidRPr="009E0B60" w:rsidTr="00323390">
        <w:trPr>
          <w:gridAfter w:val="1"/>
          <w:wAfter w:w="30" w:type="dxa"/>
        </w:trPr>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L1413 SII  information &amp; numérique</w:t>
            </w: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r>
      <w:tr w:rsidR="00EC4D60" w:rsidRPr="009E0B60" w:rsidTr="00323390">
        <w:trPr>
          <w:gridAfter w:val="1"/>
          <w:wAfter w:w="30" w:type="dxa"/>
        </w:trPr>
        <w:tc>
          <w:tcPr>
            <w:tcW w:w="391" w:type="dxa"/>
            <w:vMerge/>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p>
        </w:tc>
        <w:tc>
          <w:tcPr>
            <w:tcW w:w="3260" w:type="dxa"/>
          </w:tcPr>
          <w:p w:rsidR="00EC4D60" w:rsidRPr="009E0B60" w:rsidRDefault="00EC4D60" w:rsidP="00323390">
            <w:pPr>
              <w:pStyle w:val="Corpsdetexte"/>
              <w:tabs>
                <w:tab w:val="clear" w:pos="992"/>
                <w:tab w:val="clear" w:pos="2834"/>
                <w:tab w:val="clear" w:pos="4535"/>
                <w:tab w:val="clear" w:pos="6236"/>
                <w:tab w:val="clear" w:pos="6803"/>
                <w:tab w:val="clear" w:pos="7228"/>
              </w:tabs>
              <w:rPr>
                <w:rFonts w:ascii="MetaPlusNormal-Roman" w:hAnsi="MetaPlusNormal-Roman"/>
              </w:rPr>
            </w:pPr>
            <w:r w:rsidRPr="009E0B60">
              <w:rPr>
                <w:rFonts w:ascii="MetaPlusNormal-Roman" w:hAnsi="MetaPlusNormal-Roman"/>
              </w:rPr>
              <w:t xml:space="preserve">L1414 SII </w:t>
            </w:r>
            <w:proofErr w:type="spellStart"/>
            <w:r w:rsidRPr="009E0B60">
              <w:rPr>
                <w:rFonts w:ascii="MetaPlusNormal-Roman" w:hAnsi="MetaPlusNormal-Roman"/>
              </w:rPr>
              <w:t>ingéniérie</w:t>
            </w:r>
            <w:proofErr w:type="spellEnd"/>
            <w:r w:rsidRPr="009E0B60">
              <w:rPr>
                <w:rFonts w:ascii="MetaPlusNormal-Roman" w:hAnsi="MetaPlusNormal-Roman"/>
              </w:rPr>
              <w:t xml:space="preserve"> mécanique</w:t>
            </w:r>
          </w:p>
        </w:tc>
        <w:tc>
          <w:tcPr>
            <w:tcW w:w="1701"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702"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2126" w:type="dxa"/>
            <w:gridSpan w:val="2"/>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NON</w:t>
            </w:r>
          </w:p>
        </w:tc>
        <w:tc>
          <w:tcPr>
            <w:tcW w:w="1955" w:type="dxa"/>
          </w:tcPr>
          <w:p w:rsidR="00EC4D60" w:rsidRPr="009E0B60" w:rsidRDefault="00EC4D60" w:rsidP="00323390">
            <w:pPr>
              <w:pStyle w:val="Corpsdetexte"/>
              <w:tabs>
                <w:tab w:val="clear" w:pos="992"/>
                <w:tab w:val="clear" w:pos="2834"/>
                <w:tab w:val="clear" w:pos="4535"/>
                <w:tab w:val="clear" w:pos="6236"/>
                <w:tab w:val="clear" w:pos="6803"/>
                <w:tab w:val="clear" w:pos="7228"/>
              </w:tabs>
              <w:jc w:val="center"/>
              <w:rPr>
                <w:rFonts w:ascii="MetaPlusNormal-Roman" w:hAnsi="MetaPlusNormal-Roman"/>
              </w:rPr>
            </w:pPr>
            <w:r w:rsidRPr="009E0B60">
              <w:rPr>
                <w:rFonts w:ascii="MetaPlusNormal-Roman" w:hAnsi="MetaPlusNormal-Roman"/>
              </w:rPr>
              <w:t>OUI</w:t>
            </w:r>
          </w:p>
        </w:tc>
      </w:tr>
    </w:tbl>
    <w:p w:rsidR="00EC4D60" w:rsidRPr="009E0B60" w:rsidRDefault="00EC4D60" w:rsidP="00EC4D60">
      <w:pPr>
        <w:pStyle w:val="Corpsdetexte"/>
        <w:tabs>
          <w:tab w:val="clear" w:pos="992"/>
          <w:tab w:val="clear" w:pos="2834"/>
          <w:tab w:val="clear" w:pos="4535"/>
          <w:tab w:val="clear" w:pos="6236"/>
          <w:tab w:val="clear" w:pos="6803"/>
          <w:tab w:val="clear" w:pos="7228"/>
        </w:tabs>
        <w:rPr>
          <w:rFonts w:ascii="MetaPlusNormal-Roman" w:hAnsi="MetaPlusNormal-Roman"/>
        </w:rPr>
      </w:pPr>
    </w:p>
    <w:p w:rsidR="00EC4D60" w:rsidRPr="009E0B60" w:rsidRDefault="00EC4D60" w:rsidP="00EC4D60">
      <w:pPr>
        <w:jc w:val="both"/>
        <w:rPr>
          <w:rFonts w:ascii="MetaPlusNormal-Roman" w:hAnsi="MetaPlusNormal-Roman"/>
          <w:sz w:val="16"/>
        </w:rPr>
      </w:pPr>
    </w:p>
    <w:p w:rsidR="00EC4D60" w:rsidRPr="0014174E" w:rsidRDefault="00EC4D60" w:rsidP="00EC4D60">
      <w:pPr>
        <w:jc w:val="both"/>
        <w:rPr>
          <w:rFonts w:ascii="MetaPlusBold-Roman" w:hAnsi="MetaPlusBold-Roman"/>
          <w:b/>
          <w:color w:val="0000FF"/>
          <w:sz w:val="24"/>
          <w:szCs w:val="24"/>
          <w:u w:val="single"/>
        </w:rPr>
      </w:pPr>
      <w:r w:rsidRPr="009E0B60">
        <w:rPr>
          <w:rFonts w:ascii="MetaPlusBold-Roman" w:hAnsi="MetaPlusBold-Roman"/>
          <w:color w:val="0000FF"/>
          <w:sz w:val="24"/>
          <w:szCs w:val="24"/>
        </w:rPr>
        <w:sym w:font="Wingdings" w:char="F0FC"/>
      </w:r>
      <w:r w:rsidR="009B781B" w:rsidRPr="009E0B60">
        <w:rPr>
          <w:rFonts w:ascii="MetaPlusBold-Roman" w:hAnsi="MetaPlusBold-Roman"/>
          <w:b/>
          <w:color w:val="0000FF"/>
          <w:sz w:val="24"/>
          <w:szCs w:val="24"/>
          <w:u w:val="single"/>
        </w:rPr>
        <w:t xml:space="preserve"> Vœu sur le lycée</w:t>
      </w:r>
      <w:r w:rsidRPr="009E0B60">
        <w:rPr>
          <w:rFonts w:ascii="MetaPlusBold-Roman" w:hAnsi="MetaPlusBold-Roman"/>
          <w:b/>
          <w:color w:val="0000FF"/>
          <w:sz w:val="24"/>
          <w:szCs w:val="24"/>
          <w:u w:val="single"/>
        </w:rPr>
        <w:t xml:space="preserve"> Th Monod au </w:t>
      </w:r>
      <w:proofErr w:type="spellStart"/>
      <w:r w:rsidRPr="009E0B60">
        <w:rPr>
          <w:rFonts w:ascii="MetaPlusBold-Roman" w:hAnsi="MetaPlusBold-Roman"/>
          <w:b/>
          <w:color w:val="0000FF"/>
          <w:sz w:val="24"/>
          <w:szCs w:val="24"/>
          <w:u w:val="single"/>
        </w:rPr>
        <w:t>Rheu</w:t>
      </w:r>
      <w:proofErr w:type="spellEnd"/>
      <w:r w:rsidRPr="0014174E">
        <w:rPr>
          <w:rFonts w:ascii="MetaPlusBold-Roman" w:hAnsi="MetaPlusBold-Roman"/>
          <w:b/>
          <w:color w:val="0000FF"/>
          <w:sz w:val="24"/>
          <w:szCs w:val="24"/>
          <w:u w:val="single"/>
        </w:rPr>
        <w:t xml:space="preserve"> </w:t>
      </w:r>
    </w:p>
    <w:p w:rsidR="00EC4D60" w:rsidRPr="0014174E" w:rsidRDefault="00EC4D60" w:rsidP="00EC4D60">
      <w:pPr>
        <w:jc w:val="both"/>
        <w:rPr>
          <w:rFonts w:ascii="MetaPlusNormal-Roman" w:hAnsi="MetaPlusNormal-Roman"/>
          <w:sz w:val="16"/>
        </w:rPr>
      </w:pPr>
    </w:p>
    <w:p w:rsidR="00EC4D60" w:rsidRPr="0014174E" w:rsidRDefault="00EC4D60" w:rsidP="00EC4D60">
      <w:pPr>
        <w:jc w:val="both"/>
        <w:rPr>
          <w:rFonts w:ascii="MetaPlusNormal-Roman" w:hAnsi="MetaPlusNormal-Roman"/>
          <w:sz w:val="16"/>
        </w:rPr>
      </w:pPr>
      <w:r w:rsidRPr="0014174E">
        <w:rPr>
          <w:rFonts w:ascii="MetaPlusNormal-Roman" w:hAnsi="MetaPlusNormal-Roman"/>
        </w:rPr>
        <w:t>Information à l’attention des candidats : Cet établissement</w:t>
      </w:r>
      <w:r w:rsidR="009B781B" w:rsidRPr="0014174E">
        <w:rPr>
          <w:rFonts w:ascii="MetaPlusNormal-Roman" w:hAnsi="MetaPlusNormal-Roman"/>
        </w:rPr>
        <w:t xml:space="preserve"> accueille des élèves relevant</w:t>
      </w:r>
      <w:r w:rsidRPr="0014174E">
        <w:rPr>
          <w:rFonts w:ascii="MetaPlusNormal-Roman" w:hAnsi="MetaPlusNormal-Roman"/>
        </w:rPr>
        <w:t xml:space="preserve"> de l’</w:t>
      </w:r>
      <w:r w:rsidR="009B781B" w:rsidRPr="0014174E">
        <w:rPr>
          <w:rFonts w:ascii="MetaPlusNormal-Roman" w:hAnsi="MetaPlusNormal-Roman"/>
        </w:rPr>
        <w:t>Enseignement A</w:t>
      </w:r>
      <w:r w:rsidRPr="0014174E">
        <w:rPr>
          <w:rFonts w:ascii="MetaPlusNormal-Roman" w:hAnsi="MetaPlusNormal-Roman"/>
        </w:rPr>
        <w:t xml:space="preserve">gricole et de l’Education Nationale. L’affectation s’effectue dans les mêmes conditions que pour tout établissement lycée, collège, LP. </w:t>
      </w:r>
    </w:p>
    <w:p w:rsidR="00EC4D60" w:rsidRPr="0014174E" w:rsidRDefault="00EC4D60" w:rsidP="00EC4D60">
      <w:pPr>
        <w:jc w:val="both"/>
        <w:rPr>
          <w:rFonts w:ascii="MetaPlusNormal-Roman" w:hAnsi="MetaPlusNormal-Roman"/>
          <w:sz w:val="16"/>
        </w:rPr>
      </w:pPr>
    </w:p>
    <w:p w:rsidR="00E43224" w:rsidRPr="0014174E" w:rsidRDefault="00E43224" w:rsidP="00F343D1">
      <w:pPr>
        <w:jc w:val="both"/>
        <w:rPr>
          <w:rFonts w:ascii="MetaPlusBold-Roman" w:hAnsi="MetaPlusBold-Roman"/>
          <w:color w:val="0000FF"/>
          <w:sz w:val="24"/>
          <w:szCs w:val="24"/>
        </w:rPr>
      </w:pPr>
    </w:p>
    <w:p w:rsidR="00F343D1" w:rsidRPr="0014174E" w:rsidRDefault="00F343D1" w:rsidP="00F343D1">
      <w:pPr>
        <w:jc w:val="both"/>
        <w:rPr>
          <w:rFonts w:ascii="MetaPlusBold-Roman" w:hAnsi="MetaPlusBold-Roman"/>
          <w:b/>
          <w:color w:val="0000FF"/>
          <w:sz w:val="24"/>
          <w:szCs w:val="24"/>
          <w:u w:val="single"/>
        </w:rPr>
      </w:pPr>
      <w:r w:rsidRPr="0014174E">
        <w:rPr>
          <w:rFonts w:ascii="MetaPlusBold-Roman" w:hAnsi="MetaPlusBold-Roman"/>
          <w:color w:val="0000FF"/>
          <w:sz w:val="24"/>
          <w:szCs w:val="24"/>
        </w:rPr>
        <w:sym w:font="Wingdings" w:char="F0FC"/>
      </w:r>
      <w:r w:rsidRPr="0014174E">
        <w:rPr>
          <w:rFonts w:ascii="MetaPlusBold-Roman" w:hAnsi="MetaPlusBold-Roman"/>
          <w:b/>
          <w:color w:val="0000FF"/>
          <w:sz w:val="24"/>
          <w:szCs w:val="24"/>
          <w:u w:val="single"/>
        </w:rPr>
        <w:t xml:space="preserve"> Disciplines PLP Economie et gestion options Communication et Comptabilité bureautique</w:t>
      </w:r>
    </w:p>
    <w:p w:rsidR="00F343D1" w:rsidRPr="0014174E" w:rsidRDefault="00F343D1" w:rsidP="00F343D1">
      <w:pPr>
        <w:jc w:val="both"/>
        <w:rPr>
          <w:rFonts w:ascii="MetaPlusNormal-Roman" w:hAnsi="MetaPlusNormal-Roman"/>
          <w:sz w:val="16"/>
        </w:rPr>
      </w:pPr>
    </w:p>
    <w:p w:rsidR="00F343D1" w:rsidRPr="0014174E" w:rsidRDefault="00F343D1" w:rsidP="00F343D1">
      <w:pPr>
        <w:jc w:val="both"/>
        <w:rPr>
          <w:rFonts w:ascii="MetaPlusNormal-Roman" w:hAnsi="MetaPlusNormal-Roman"/>
        </w:rPr>
      </w:pPr>
      <w:r w:rsidRPr="0014174E">
        <w:rPr>
          <w:rFonts w:ascii="MetaPlusNormal-Roman" w:hAnsi="MetaPlusNormal-Roman"/>
        </w:rPr>
        <w:t>Les deux options</w:t>
      </w:r>
      <w:r w:rsidR="006045E5" w:rsidRPr="0014174E">
        <w:rPr>
          <w:rFonts w:ascii="MetaPlusNormal-Roman" w:hAnsi="MetaPlusNormal-Roman"/>
        </w:rPr>
        <w:t xml:space="preserve"> P</w:t>
      </w:r>
      <w:r w:rsidR="00BD329F" w:rsidRPr="0014174E">
        <w:rPr>
          <w:rFonts w:ascii="MetaPlusNormal-Roman" w:hAnsi="MetaPlusNormal-Roman"/>
        </w:rPr>
        <w:t>8011</w:t>
      </w:r>
      <w:r w:rsidR="006045E5" w:rsidRPr="0014174E">
        <w:rPr>
          <w:rFonts w:ascii="MetaPlusNormal-Roman" w:hAnsi="MetaPlusNormal-Roman"/>
        </w:rPr>
        <w:t xml:space="preserve"> (communication) et P</w:t>
      </w:r>
      <w:r w:rsidR="00BD329F" w:rsidRPr="0014174E">
        <w:rPr>
          <w:rFonts w:ascii="MetaPlusNormal-Roman" w:hAnsi="MetaPlusNormal-Roman"/>
        </w:rPr>
        <w:t>8012</w:t>
      </w:r>
      <w:r w:rsidR="006045E5" w:rsidRPr="0014174E">
        <w:rPr>
          <w:rFonts w:ascii="MetaPlusNormal-Roman" w:hAnsi="MetaPlusNormal-Roman"/>
        </w:rPr>
        <w:t xml:space="preserve"> (comptabilité bureautique)</w:t>
      </w:r>
      <w:r w:rsidR="00BD329F" w:rsidRPr="0014174E">
        <w:rPr>
          <w:rFonts w:ascii="MetaPlusNormal-Roman" w:hAnsi="MetaPlusNormal-Roman"/>
        </w:rPr>
        <w:t xml:space="preserve"> sont supprimées et regroupées sous le code P 8039 et</w:t>
      </w:r>
      <w:r w:rsidRPr="0014174E">
        <w:rPr>
          <w:rFonts w:ascii="MetaPlusNormal-Roman" w:hAnsi="MetaPlusNormal-Roman"/>
        </w:rPr>
        <w:t xml:space="preserve"> participent au même mouv</w:t>
      </w:r>
      <w:r w:rsidR="00BD329F" w:rsidRPr="0014174E">
        <w:rPr>
          <w:rFonts w:ascii="MetaPlusNormal-Roman" w:hAnsi="MetaPlusNormal-Roman"/>
        </w:rPr>
        <w:t>ement.</w:t>
      </w:r>
    </w:p>
    <w:p w:rsidR="00254906" w:rsidRPr="0014174E" w:rsidRDefault="00254906" w:rsidP="00B529B5">
      <w:pPr>
        <w:tabs>
          <w:tab w:val="left" w:pos="992"/>
          <w:tab w:val="left" w:pos="2834"/>
          <w:tab w:val="left" w:pos="4535"/>
          <w:tab w:val="left" w:pos="6236"/>
          <w:tab w:val="left" w:pos="6803"/>
          <w:tab w:val="center" w:pos="7228"/>
        </w:tabs>
        <w:jc w:val="both"/>
        <w:rPr>
          <w:rFonts w:ascii="MetaPlusNormal-Roman" w:hAnsi="MetaPlusNormal-Roman"/>
        </w:rPr>
      </w:pPr>
    </w:p>
    <w:p w:rsidR="00254906" w:rsidRPr="0014174E" w:rsidRDefault="00254906" w:rsidP="00B529B5">
      <w:pPr>
        <w:tabs>
          <w:tab w:val="left" w:pos="992"/>
          <w:tab w:val="left" w:pos="2834"/>
          <w:tab w:val="left" w:pos="4535"/>
          <w:tab w:val="left" w:pos="6236"/>
          <w:tab w:val="left" w:pos="6803"/>
          <w:tab w:val="center" w:pos="7228"/>
        </w:tabs>
        <w:jc w:val="both"/>
        <w:rPr>
          <w:rFonts w:ascii="MetaPlusNormal-Roman" w:hAnsi="MetaPlusNormal-Roman"/>
        </w:rPr>
      </w:pPr>
    </w:p>
    <w:p w:rsidR="00831572" w:rsidRPr="00774CE1" w:rsidRDefault="00831572"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831572" w:rsidRPr="00774CE1" w:rsidRDefault="00831572"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E43224" w:rsidRPr="00774CE1" w:rsidRDefault="00E43224"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E43224" w:rsidRPr="00774CE1" w:rsidRDefault="00E43224"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831572" w:rsidRPr="00774CE1" w:rsidRDefault="00831572"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831572" w:rsidRPr="00774CE1" w:rsidRDefault="00A37955"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r w:rsidRPr="00774CE1">
        <w:rPr>
          <w:rFonts w:ascii="MetaPlusNormal-Roman" w:hAnsi="MetaPlusNormal-Roman"/>
          <w:highlight w:val="yellow"/>
        </w:rPr>
        <w:t xml:space="preserve"> </w:t>
      </w:r>
    </w:p>
    <w:p w:rsidR="00254906" w:rsidRPr="00774CE1" w:rsidRDefault="00254906"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EC4D60" w:rsidRPr="00774CE1" w:rsidRDefault="00EC4D60" w:rsidP="00EC4D60">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r w:rsidRPr="00774CE1">
        <w:rPr>
          <w:rFonts w:ascii="MetaBold-Roman" w:hAnsi="MetaBold-Roman"/>
          <w:sz w:val="16"/>
          <w:szCs w:val="16"/>
          <w:highlight w:val="yellow"/>
        </w:rPr>
        <w:lastRenderedPageBreak/>
        <w:t xml:space="preserve">  </w:t>
      </w:r>
    </w:p>
    <w:p w:rsidR="00EC4D60" w:rsidRPr="009E0B60" w:rsidRDefault="00EC4D60" w:rsidP="00EC4D60">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b w:val="0"/>
          <w:color w:val="008000"/>
        </w:rPr>
      </w:pPr>
      <w:r w:rsidRPr="009E0B60">
        <w:rPr>
          <w:rFonts w:ascii="MetaPlusBold-Roman" w:hAnsi="MetaPlusBold-Roman"/>
          <w:b w:val="0"/>
          <w:color w:val="008000"/>
        </w:rPr>
        <w:t xml:space="preserve"> Les bonifications liées à la situation familiale ou civile  </w:t>
      </w:r>
    </w:p>
    <w:p w:rsidR="00EC4D60" w:rsidRPr="009E0B60" w:rsidRDefault="00EC4D60" w:rsidP="00EC4D60">
      <w:pPr>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rPr>
      </w:pPr>
    </w:p>
    <w:p w:rsidR="00EC4D60" w:rsidRPr="00774CE1" w:rsidRDefault="00EC4D60" w:rsidP="00EC4D60">
      <w:pPr>
        <w:jc w:val="both"/>
        <w:rPr>
          <w:rFonts w:ascii="MetaNormal-Roman" w:hAnsi="MetaNormal-Roman"/>
          <w:color w:val="FF6600"/>
          <w:sz w:val="16"/>
          <w:szCs w:val="16"/>
          <w:highlight w:val="yellow"/>
        </w:rPr>
      </w:pPr>
    </w:p>
    <w:p w:rsidR="00EC4D60" w:rsidRPr="00774CE1" w:rsidRDefault="00EC4D60" w:rsidP="00EC4D60">
      <w:pPr>
        <w:jc w:val="both"/>
        <w:rPr>
          <w:rFonts w:ascii="MetaNormal-Roman" w:hAnsi="MetaNormal-Roman"/>
          <w:color w:val="FF6600"/>
          <w:sz w:val="16"/>
          <w:szCs w:val="16"/>
          <w:highlight w:val="yellow"/>
        </w:rPr>
      </w:pPr>
    </w:p>
    <w:p w:rsidR="00EC4D60" w:rsidRPr="009E0B60" w:rsidRDefault="00EC4D60" w:rsidP="00EC4D60">
      <w:pPr>
        <w:jc w:val="both"/>
        <w:rPr>
          <w:rFonts w:ascii="MetaPlusBold-Roman" w:hAnsi="MetaPlusBold-Roman"/>
          <w:color w:val="800080"/>
          <w:sz w:val="28"/>
          <w:szCs w:val="28"/>
        </w:rPr>
      </w:pPr>
      <w:r w:rsidRPr="009E0B60">
        <w:rPr>
          <w:rFonts w:ascii="MetaPlusBold-Roman" w:hAnsi="MetaPlusBold-Roman"/>
          <w:color w:val="800080"/>
          <w:sz w:val="28"/>
          <w:szCs w:val="28"/>
        </w:rPr>
        <w:sym w:font="Wingdings" w:char="F0FC"/>
      </w:r>
      <w:r w:rsidRPr="009E0B60">
        <w:rPr>
          <w:rFonts w:ascii="MetaPlusBold-Roman" w:hAnsi="MetaPlusBold-Roman"/>
          <w:color w:val="800080"/>
          <w:sz w:val="28"/>
          <w:szCs w:val="28"/>
        </w:rPr>
        <w:t xml:space="preserve"> Le rapprochement de conjoints</w:t>
      </w:r>
    </w:p>
    <w:p w:rsidR="00EC4D60" w:rsidRPr="009E0B60" w:rsidRDefault="00EC4D60" w:rsidP="00EC4D60">
      <w:pPr>
        <w:jc w:val="both"/>
        <w:rPr>
          <w:rFonts w:ascii="MetaPlusBold-Roman" w:hAnsi="MetaPlusBold-Roman"/>
          <w:color w:val="FF6600"/>
          <w:sz w:val="16"/>
          <w:szCs w:val="16"/>
        </w:rPr>
      </w:pPr>
    </w:p>
    <w:p w:rsidR="00EC4D60" w:rsidRPr="009E0B60" w:rsidRDefault="00EC4D60" w:rsidP="00EC4D60">
      <w:pPr>
        <w:numPr>
          <w:ilvl w:val="0"/>
          <w:numId w:val="11"/>
        </w:numPr>
        <w:tabs>
          <w:tab w:val="num" w:pos="0"/>
        </w:tabs>
        <w:ind w:left="0"/>
        <w:jc w:val="both"/>
        <w:rPr>
          <w:rFonts w:ascii="MetaPlusBold-Roman" w:hAnsi="MetaPlusBold-Roman"/>
          <w:color w:val="0000FF"/>
        </w:rPr>
      </w:pPr>
      <w:r w:rsidRPr="009E0B60">
        <w:rPr>
          <w:rFonts w:ascii="MetaPlusBold-Roman" w:hAnsi="MetaPlusBold-Roman"/>
          <w:color w:val="0000FF"/>
        </w:rPr>
        <w:t>Peuvent bénéficier du rapprochement de conjoints :</w:t>
      </w:r>
    </w:p>
    <w:p w:rsidR="00EC4D60" w:rsidRPr="009E0B60" w:rsidRDefault="00EC4D60" w:rsidP="00EC4D60">
      <w:pPr>
        <w:numPr>
          <w:ilvl w:val="0"/>
          <w:numId w:val="11"/>
        </w:numPr>
        <w:tabs>
          <w:tab w:val="num" w:pos="708"/>
        </w:tabs>
        <w:ind w:left="708"/>
        <w:jc w:val="both"/>
        <w:rPr>
          <w:rFonts w:ascii="MetaPlusNormal-Roman" w:hAnsi="MetaPlusNormal-Roman"/>
        </w:rPr>
      </w:pPr>
      <w:r w:rsidRPr="009E0B60">
        <w:rPr>
          <w:rFonts w:ascii="MetaPlusNormal-Roman" w:hAnsi="MetaPlusNormal-Roman"/>
        </w:rPr>
        <w:t>les agents mariés ou liés par un PACS au plus tard le 1</w:t>
      </w:r>
      <w:r w:rsidRPr="009E0B60">
        <w:rPr>
          <w:rFonts w:ascii="MetaPlusNormal-Roman" w:hAnsi="MetaPlusNormal-Roman"/>
          <w:vertAlign w:val="superscript"/>
        </w:rPr>
        <w:t>er</w:t>
      </w:r>
      <w:r w:rsidR="00885C4F" w:rsidRPr="009E0B60">
        <w:rPr>
          <w:rFonts w:ascii="MetaPlusNormal-Roman" w:hAnsi="MetaPlusNormal-Roman"/>
        </w:rPr>
        <w:t xml:space="preserve"> septembre 2016</w:t>
      </w:r>
      <w:r w:rsidRPr="009E0B60">
        <w:rPr>
          <w:rFonts w:ascii="MetaPlusNormal-Roman" w:hAnsi="MetaPlusNormal-Roman"/>
        </w:rPr>
        <w:t xml:space="preserve">, </w:t>
      </w:r>
    </w:p>
    <w:p w:rsidR="00EC4D60" w:rsidRPr="009E0B60" w:rsidRDefault="00EC4D60" w:rsidP="00EC4D60">
      <w:pPr>
        <w:numPr>
          <w:ilvl w:val="0"/>
          <w:numId w:val="11"/>
        </w:numPr>
        <w:tabs>
          <w:tab w:val="num" w:pos="708"/>
        </w:tabs>
        <w:ind w:left="708"/>
        <w:jc w:val="both"/>
        <w:rPr>
          <w:rFonts w:ascii="MetaPlusNormal-Roman" w:hAnsi="MetaPlusNormal-Roman"/>
        </w:rPr>
      </w:pPr>
      <w:r w:rsidRPr="009E0B60">
        <w:rPr>
          <w:rFonts w:ascii="MetaPlusNormal-Roman" w:hAnsi="MetaPlusNormal-Roman"/>
        </w:rPr>
        <w:t>les agents non mariés</w:t>
      </w:r>
      <w:r w:rsidR="00A80E07" w:rsidRPr="009E0B60">
        <w:rPr>
          <w:rFonts w:ascii="MetaPlusNormal-Roman" w:hAnsi="MetaPlusNormal-Roman"/>
        </w:rPr>
        <w:t>, ni pacsés</w:t>
      </w:r>
      <w:r w:rsidRPr="009E0B60">
        <w:rPr>
          <w:rFonts w:ascii="MetaPlusNormal-Roman" w:hAnsi="MetaPlusNormal-Roman"/>
        </w:rPr>
        <w:t xml:space="preserve"> ayant un enfant, né et reconnu par les deux parents au plus tard le 1</w:t>
      </w:r>
      <w:r w:rsidRPr="009E0B60">
        <w:rPr>
          <w:rFonts w:ascii="MetaPlusNormal-Roman" w:hAnsi="MetaPlusNormal-Roman"/>
          <w:vertAlign w:val="superscript"/>
        </w:rPr>
        <w:t>er</w:t>
      </w:r>
      <w:r w:rsidR="00885C4F" w:rsidRPr="009E0B60">
        <w:rPr>
          <w:rFonts w:ascii="MetaPlusNormal-Roman" w:hAnsi="MetaPlusNormal-Roman"/>
        </w:rPr>
        <w:t xml:space="preserve"> septembre 2016</w:t>
      </w:r>
      <w:r w:rsidRPr="009E0B60">
        <w:rPr>
          <w:rFonts w:ascii="MetaPlusNormal-Roman" w:hAnsi="MetaPlusNormal-Roman"/>
        </w:rPr>
        <w:t>, ou ayant reconnu par anticipation, au plus tard le 1</w:t>
      </w:r>
      <w:r w:rsidRPr="009E0B60">
        <w:rPr>
          <w:rFonts w:ascii="MetaPlusNormal-Roman" w:hAnsi="MetaPlusNormal-Roman"/>
          <w:vertAlign w:val="superscript"/>
        </w:rPr>
        <w:t>er</w:t>
      </w:r>
      <w:r w:rsidR="00885C4F" w:rsidRPr="009E0B60">
        <w:rPr>
          <w:rFonts w:ascii="MetaPlusNormal-Roman" w:hAnsi="MetaPlusNormal-Roman"/>
        </w:rPr>
        <w:t xml:space="preserve"> janvier 2017</w:t>
      </w:r>
      <w:r w:rsidRPr="009E0B60">
        <w:rPr>
          <w:rFonts w:ascii="MetaPlusNormal-Roman" w:hAnsi="MetaPlusNormal-Roman"/>
        </w:rPr>
        <w:t xml:space="preserve">, un enfant à naître. </w:t>
      </w:r>
    </w:p>
    <w:p w:rsidR="00EC4D60" w:rsidRPr="009E0B60" w:rsidRDefault="00EC4D60" w:rsidP="00EC4D60">
      <w:pPr>
        <w:numPr>
          <w:ilvl w:val="0"/>
          <w:numId w:val="11"/>
        </w:numPr>
        <w:tabs>
          <w:tab w:val="num" w:pos="0"/>
        </w:tabs>
        <w:ind w:left="0"/>
        <w:jc w:val="both"/>
        <w:rPr>
          <w:rFonts w:ascii="MetaPlusNormal-Roman" w:hAnsi="MetaPlusNormal-Roman"/>
        </w:rPr>
      </w:pPr>
      <w:r w:rsidRPr="009E0B60">
        <w:rPr>
          <w:rFonts w:ascii="MetaPlusNormal-Roman" w:hAnsi="MetaPlusNormal-Roman"/>
        </w:rPr>
        <w:t xml:space="preserve">Le conjoint doit exercer une activité professionnelle ou être inscrit à Pôle Emploi après cessation d’une activité professionnelle. </w:t>
      </w:r>
    </w:p>
    <w:p w:rsidR="00EC4D60" w:rsidRPr="00774CE1" w:rsidRDefault="00EC4D60" w:rsidP="00EC4D60">
      <w:pPr>
        <w:jc w:val="both"/>
        <w:rPr>
          <w:rFonts w:ascii="MetaPlusNormal-Roman" w:hAnsi="MetaPlusNormal-Roman"/>
          <w:sz w:val="16"/>
          <w:szCs w:val="16"/>
          <w:highlight w:val="yellow"/>
        </w:rPr>
      </w:pPr>
    </w:p>
    <w:p w:rsidR="00EC4D60" w:rsidRPr="00F57DBE" w:rsidRDefault="00EC4D60" w:rsidP="00EC4D60">
      <w:pPr>
        <w:numPr>
          <w:ilvl w:val="0"/>
          <w:numId w:val="11"/>
        </w:numPr>
        <w:tabs>
          <w:tab w:val="num" w:pos="0"/>
        </w:tabs>
        <w:ind w:left="0"/>
        <w:jc w:val="both"/>
        <w:rPr>
          <w:rFonts w:ascii="MetaPlusBold-Roman" w:hAnsi="MetaPlusBold-Roman"/>
          <w:color w:val="0000FF"/>
        </w:rPr>
      </w:pPr>
      <w:r w:rsidRPr="00F57DBE">
        <w:rPr>
          <w:rFonts w:ascii="MetaPlusBold-Roman" w:hAnsi="MetaPlusBold-Roman"/>
          <w:color w:val="0000FF"/>
        </w:rPr>
        <w:t>Des points (</w:t>
      </w:r>
      <w:proofErr w:type="spellStart"/>
      <w:r w:rsidRPr="00F57DBE">
        <w:rPr>
          <w:rFonts w:ascii="MetaPlusBold-Roman" w:hAnsi="MetaPlusBold-Roman"/>
          <w:color w:val="0000FF"/>
        </w:rPr>
        <w:t>cf</w:t>
      </w:r>
      <w:proofErr w:type="spellEnd"/>
      <w:r w:rsidRPr="00F57DBE">
        <w:rPr>
          <w:rFonts w:ascii="MetaPlusBold-Roman" w:hAnsi="MetaPlusBold-Roman"/>
          <w:color w:val="0000FF"/>
        </w:rPr>
        <w:t xml:space="preserve"> barème) sont accordés pour :</w:t>
      </w:r>
    </w:p>
    <w:p w:rsidR="00EC4D60" w:rsidRPr="00F57DBE" w:rsidRDefault="00EC4D60" w:rsidP="00EC4D60">
      <w:pPr>
        <w:numPr>
          <w:ilvl w:val="0"/>
          <w:numId w:val="11"/>
        </w:numPr>
        <w:tabs>
          <w:tab w:val="num" w:pos="708"/>
        </w:tabs>
        <w:ind w:left="708"/>
        <w:jc w:val="both"/>
        <w:rPr>
          <w:rFonts w:ascii="MetaPlusNormal-Roman" w:hAnsi="MetaPlusNormal-Roman"/>
        </w:rPr>
      </w:pPr>
      <w:r w:rsidRPr="00F57DBE">
        <w:rPr>
          <w:rFonts w:ascii="MetaPlusBold-Roman" w:hAnsi="MetaPlusBold-Roman"/>
        </w:rPr>
        <w:t>des vœux portant sur le département, le groupement de communes ou commune correspondant au lieu de résidence professionnelle du conjoint</w:t>
      </w:r>
      <w:r w:rsidRPr="00F57DBE">
        <w:rPr>
          <w:rFonts w:ascii="MetaPlusNormal-Roman" w:hAnsi="MetaPlusNormal-Roman"/>
        </w:rPr>
        <w:t>. Le lieu de résidence privée peut être pris en compte sous réserve d’être compatible avec le lieu de résidence professionnelle. Cette compatibilité est appréciée par les services gestionnaires au vu des pièces justificatives fournies au dossier.</w:t>
      </w:r>
    </w:p>
    <w:p w:rsidR="00EC4D60" w:rsidRPr="00F57DBE" w:rsidRDefault="00EC4D60" w:rsidP="00EC4D60">
      <w:pPr>
        <w:ind w:left="348"/>
        <w:jc w:val="both"/>
        <w:rPr>
          <w:rFonts w:ascii="MetaPlusNormal-Roman" w:hAnsi="MetaPlusNormal-Roman"/>
          <w:sz w:val="16"/>
          <w:szCs w:val="16"/>
        </w:rPr>
      </w:pPr>
    </w:p>
    <w:p w:rsidR="00EC4D60" w:rsidRPr="00F57DBE" w:rsidRDefault="00EC4D60" w:rsidP="00EC4D60">
      <w:pPr>
        <w:numPr>
          <w:ilvl w:val="0"/>
          <w:numId w:val="11"/>
        </w:numPr>
        <w:tabs>
          <w:tab w:val="num" w:pos="708"/>
        </w:tabs>
        <w:ind w:left="708"/>
        <w:jc w:val="both"/>
        <w:rPr>
          <w:rFonts w:ascii="MetaPlusNormal-Roman" w:hAnsi="MetaPlusNormal-Roman"/>
        </w:rPr>
      </w:pPr>
      <w:r w:rsidRPr="00F57DBE">
        <w:rPr>
          <w:rFonts w:ascii="MetaPlusBold-Roman" w:hAnsi="MetaPlusBold-Roman"/>
        </w:rPr>
        <w:t>les enfants</w:t>
      </w:r>
      <w:r w:rsidRPr="00F57DBE">
        <w:rPr>
          <w:rFonts w:ascii="MetaPlusNormal-Roman" w:hAnsi="MetaPlusNormal-Roman"/>
        </w:rPr>
        <w:t> : les enfants pris en compte sont les enfants à charge âgés de moins de 20 ans au 1</w:t>
      </w:r>
      <w:r w:rsidRPr="00F57DBE">
        <w:rPr>
          <w:rFonts w:ascii="MetaPlusNormal-Roman" w:hAnsi="MetaPlusNormal-Roman"/>
          <w:vertAlign w:val="superscript"/>
        </w:rPr>
        <w:t>er</w:t>
      </w:r>
      <w:r w:rsidR="00885C4F" w:rsidRPr="00F57DBE">
        <w:rPr>
          <w:rFonts w:ascii="MetaPlusNormal-Roman" w:hAnsi="MetaPlusNormal-Roman"/>
        </w:rPr>
        <w:t xml:space="preserve"> septembre 2017</w:t>
      </w:r>
      <w:r w:rsidRPr="00F57DBE">
        <w:rPr>
          <w:rFonts w:ascii="MetaPlusNormal-Roman" w:hAnsi="MetaPlusNormal-Roman"/>
        </w:rPr>
        <w:t xml:space="preserve"> et les enfants nés ou à naître reconnus au plus tard le 1</w:t>
      </w:r>
      <w:r w:rsidRPr="00F57DBE">
        <w:rPr>
          <w:rFonts w:ascii="MetaPlusNormal-Roman" w:hAnsi="MetaPlusNormal-Roman"/>
          <w:vertAlign w:val="superscript"/>
        </w:rPr>
        <w:t>er</w:t>
      </w:r>
      <w:r w:rsidR="00885C4F" w:rsidRPr="00F57DBE">
        <w:rPr>
          <w:rFonts w:ascii="MetaPlusNormal-Roman" w:hAnsi="MetaPlusNormal-Roman"/>
        </w:rPr>
        <w:t xml:space="preserve"> janvier 2017</w:t>
      </w:r>
      <w:r w:rsidRPr="00F57DBE">
        <w:rPr>
          <w:rFonts w:ascii="MetaPlusNormal-Roman" w:hAnsi="MetaPlusNormal-Roman"/>
        </w:rPr>
        <w:t>.</w:t>
      </w:r>
    </w:p>
    <w:p w:rsidR="00EC4D60" w:rsidRPr="00F57DBE" w:rsidRDefault="00EC4D60" w:rsidP="00EC4D60">
      <w:pPr>
        <w:jc w:val="both"/>
        <w:rPr>
          <w:rFonts w:ascii="MetaPlusNormal-Roman" w:hAnsi="MetaPlusNormal-Roman"/>
          <w:sz w:val="16"/>
          <w:szCs w:val="16"/>
        </w:rPr>
      </w:pPr>
    </w:p>
    <w:p w:rsidR="00EC4D60" w:rsidRPr="00F57DBE" w:rsidRDefault="00EC4D60" w:rsidP="00EC4D60">
      <w:pPr>
        <w:numPr>
          <w:ilvl w:val="0"/>
          <w:numId w:val="11"/>
        </w:numPr>
        <w:tabs>
          <w:tab w:val="num" w:pos="708"/>
        </w:tabs>
        <w:ind w:left="708"/>
        <w:jc w:val="both"/>
        <w:rPr>
          <w:rFonts w:ascii="MetaPlusNormal-Roman" w:hAnsi="MetaPlusNormal-Roman"/>
          <w:color w:val="FF0000"/>
        </w:rPr>
      </w:pPr>
      <w:r w:rsidRPr="00F57DBE">
        <w:rPr>
          <w:rFonts w:ascii="MetaPlusBold-Roman" w:hAnsi="MetaPlusBold-Roman"/>
        </w:rPr>
        <w:t>Les années de séparation</w:t>
      </w:r>
      <w:r w:rsidRPr="00F57DBE">
        <w:rPr>
          <w:rFonts w:ascii="MetaPlusNormal-Roman" w:hAnsi="MetaPlusNormal-Roman"/>
        </w:rPr>
        <w:t> : la séparation peut être appréciée au plus tard jusqu’au 1</w:t>
      </w:r>
      <w:r w:rsidRPr="00F57DBE">
        <w:rPr>
          <w:rFonts w:ascii="MetaPlusNormal-Roman" w:hAnsi="MetaPlusNormal-Roman"/>
          <w:vertAlign w:val="superscript"/>
        </w:rPr>
        <w:t>er</w:t>
      </w:r>
      <w:r w:rsidR="009E0B60" w:rsidRPr="00F57DBE">
        <w:rPr>
          <w:rFonts w:ascii="MetaPlusNormal-Roman" w:hAnsi="MetaPlusNormal-Roman"/>
        </w:rPr>
        <w:t xml:space="preserve"> septembre 2017</w:t>
      </w:r>
      <w:r w:rsidRPr="00F57DBE">
        <w:rPr>
          <w:rFonts w:ascii="MetaPlusNormal-Roman" w:hAnsi="MetaPlusNormal-Roman"/>
        </w:rPr>
        <w:t xml:space="preserve"> sous réserve de fournir les pièces justificatives avec la confirmation d’inscription. </w:t>
      </w:r>
    </w:p>
    <w:p w:rsidR="00EC4D60" w:rsidRPr="00F57DBE" w:rsidRDefault="00EC4D60" w:rsidP="00EC4D60">
      <w:pPr>
        <w:ind w:left="708"/>
        <w:jc w:val="both"/>
        <w:rPr>
          <w:rFonts w:ascii="MetaPlusNormal-Roman" w:hAnsi="MetaPlusNormal-Roman"/>
        </w:rPr>
      </w:pPr>
      <w:r w:rsidRPr="00F57DBE">
        <w:rPr>
          <w:rFonts w:ascii="MetaPlusNormal-Roman" w:hAnsi="MetaPlusNormal-Roman"/>
        </w:rPr>
        <w:t xml:space="preserve">Pour chaque année de séparation demandée, la situation de séparation doit être justifiée et doit être au moins égale à six mois de séparation effective par année scolaire considérée. </w:t>
      </w:r>
    </w:p>
    <w:p w:rsidR="00EC4D60" w:rsidRPr="00F57DBE" w:rsidRDefault="00EC4D60" w:rsidP="00EC4D60">
      <w:pPr>
        <w:ind w:left="708"/>
        <w:jc w:val="both"/>
        <w:rPr>
          <w:rFonts w:ascii="MetaPlusNormal-Roman" w:hAnsi="MetaPlusNormal-Roman"/>
        </w:rPr>
      </w:pPr>
      <w:r w:rsidRPr="00F57DBE">
        <w:rPr>
          <w:rFonts w:ascii="MetaPlusNormal-Roman" w:hAnsi="MetaPlusNormal-Roman"/>
        </w:rPr>
        <w:t>Les périodes de congé parental ainsi que les disponibilités pour suivre le conjoint sont comptabilisées pour moitié de leur durée comme indiqués dans le tableau suivant :</w:t>
      </w:r>
    </w:p>
    <w:p w:rsidR="00EC4D60" w:rsidRPr="00F57DBE" w:rsidRDefault="00EC4D60" w:rsidP="00EC4D60">
      <w:pPr>
        <w:ind w:left="708"/>
        <w:jc w:val="both"/>
        <w:rPr>
          <w:rFonts w:ascii="MetaPlusNormal-Roman" w:hAnsi="MetaPlusNormal-Roman"/>
        </w:rPr>
      </w:pPr>
    </w:p>
    <w:tbl>
      <w:tblPr>
        <w:tblStyle w:val="Grilledutableau"/>
        <w:tblW w:w="0" w:type="auto"/>
        <w:tblInd w:w="1242" w:type="dxa"/>
        <w:tblLook w:val="01E0" w:firstRow="1" w:lastRow="1" w:firstColumn="1" w:lastColumn="1" w:noHBand="0" w:noVBand="0"/>
      </w:tblPr>
      <w:tblGrid>
        <w:gridCol w:w="1134"/>
        <w:gridCol w:w="1560"/>
        <w:gridCol w:w="1701"/>
        <w:gridCol w:w="1559"/>
        <w:gridCol w:w="1843"/>
        <w:gridCol w:w="1701"/>
      </w:tblGrid>
      <w:tr w:rsidR="00EC4D60" w:rsidRPr="00F57DBE" w:rsidTr="00323390">
        <w:tc>
          <w:tcPr>
            <w:tcW w:w="1134" w:type="dxa"/>
          </w:tcPr>
          <w:p w:rsidR="00EC4D60" w:rsidRPr="00F57DBE" w:rsidRDefault="00EC4D60" w:rsidP="00323390">
            <w:pPr>
              <w:ind w:left="708"/>
              <w:jc w:val="both"/>
              <w:rPr>
                <w:rFonts w:ascii="MetaPlusNormal-Roman" w:hAnsi="MetaPlusNormal-Roman"/>
              </w:rPr>
            </w:pPr>
          </w:p>
        </w:tc>
        <w:tc>
          <w:tcPr>
            <w:tcW w:w="8364" w:type="dxa"/>
            <w:gridSpan w:val="5"/>
          </w:tcPr>
          <w:p w:rsidR="00EC4D60" w:rsidRPr="00F57DBE" w:rsidRDefault="00EC4D60" w:rsidP="00323390">
            <w:pPr>
              <w:jc w:val="center"/>
              <w:rPr>
                <w:rFonts w:ascii="MetaPlusNormal-Roman" w:hAnsi="MetaPlusNormal-Roman"/>
              </w:rPr>
            </w:pPr>
            <w:r w:rsidRPr="00F57DBE">
              <w:rPr>
                <w:rFonts w:ascii="MetaPlusNormal-Roman" w:hAnsi="MetaPlusNormal-Roman"/>
              </w:rPr>
              <w:t>Congé parental ou disponibilité pour suivre le conjoint</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activité</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0 an</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1 an</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2 ans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3 ans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4 ans +</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0 année</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0 an  = 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1/2 an = 50 pts</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1 an = 100 pts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1 an 1/2½= 150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2 ans = 200 pts</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1 année</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1 an = 100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 xml:space="preserve">1 an </w:t>
            </w:r>
            <w:r w:rsidRPr="00F57DBE">
              <w:rPr>
                <w:rFonts w:ascii="MetaPlusNormal-Roman" w:hAnsi="MetaPlusNormal-Roman"/>
                <w:vertAlign w:val="superscript"/>
              </w:rPr>
              <w:t>1/2</w:t>
            </w:r>
            <w:r w:rsidRPr="00F57DBE">
              <w:rPr>
                <w:rFonts w:ascii="MetaPlusNormal-Roman" w:hAnsi="MetaPlusNormal-Roman"/>
              </w:rPr>
              <w:t xml:space="preserve"> = 150 pts</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2 ans = 200 pts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 xml:space="preserve">2 ans </w:t>
            </w:r>
            <w:r w:rsidRPr="00F57DBE">
              <w:rPr>
                <w:rFonts w:ascii="MetaPlusNormal-Roman" w:hAnsi="MetaPlusNormal-Roman"/>
                <w:vertAlign w:val="superscript"/>
              </w:rPr>
              <w:t>1/2</w:t>
            </w:r>
            <w:r w:rsidRPr="00F57DBE">
              <w:rPr>
                <w:rFonts w:ascii="MetaPlusNormal-Roman" w:hAnsi="MetaPlusNormal-Roman"/>
              </w:rPr>
              <w:t xml:space="preserve">  = 250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3 ans = 300 pts</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2 années</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2 ans = 200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2 ans</w:t>
            </w:r>
            <w:r w:rsidRPr="00F57DBE">
              <w:rPr>
                <w:rFonts w:ascii="MetaPlusNormal-Roman" w:hAnsi="MetaPlusNormal-Roman"/>
                <w:vertAlign w:val="superscript"/>
              </w:rPr>
              <w:t>1/2</w:t>
            </w:r>
            <w:r w:rsidRPr="00F57DBE">
              <w:rPr>
                <w:rFonts w:ascii="MetaPlusNormal-Roman" w:hAnsi="MetaPlusNormal-Roman"/>
              </w:rPr>
              <w:t xml:space="preserve"> = 250 pts</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3 ans = 300 pts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 xml:space="preserve">3 ans </w:t>
            </w:r>
            <w:r w:rsidRPr="00F57DBE">
              <w:rPr>
                <w:rFonts w:ascii="MetaPlusNormal-Roman" w:hAnsi="MetaPlusNormal-Roman"/>
                <w:vertAlign w:val="superscript"/>
              </w:rPr>
              <w:t>1/2</w:t>
            </w:r>
            <w:r w:rsidRPr="00F57DBE">
              <w:rPr>
                <w:rFonts w:ascii="MetaPlusNormal-Roman" w:hAnsi="MetaPlusNormal-Roman"/>
              </w:rPr>
              <w:t xml:space="preserve">  = 350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3 années</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3 ans = 300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3 ans</w:t>
            </w:r>
            <w:r w:rsidRPr="00F57DBE">
              <w:rPr>
                <w:rFonts w:ascii="MetaPlusNormal-Roman" w:hAnsi="MetaPlusNormal-Roman"/>
                <w:vertAlign w:val="superscript"/>
              </w:rPr>
              <w:t>1/2</w:t>
            </w:r>
            <w:r w:rsidRPr="00F57DBE">
              <w:rPr>
                <w:rFonts w:ascii="MetaPlusNormal-Roman" w:hAnsi="MetaPlusNormal-Roman"/>
              </w:rPr>
              <w:t xml:space="preserve"> = 350 pts</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r>
      <w:tr w:rsidR="00EC4D60" w:rsidRPr="00F57DBE" w:rsidTr="00323390">
        <w:tc>
          <w:tcPr>
            <w:tcW w:w="1134" w:type="dxa"/>
          </w:tcPr>
          <w:p w:rsidR="00EC4D60" w:rsidRPr="00F57DBE" w:rsidRDefault="00EC4D60" w:rsidP="00323390">
            <w:pPr>
              <w:jc w:val="both"/>
              <w:rPr>
                <w:rFonts w:ascii="MetaPlusNormal-Roman" w:hAnsi="MetaPlusNormal-Roman"/>
              </w:rPr>
            </w:pPr>
            <w:r w:rsidRPr="00F57DBE">
              <w:rPr>
                <w:rFonts w:ascii="MetaPlusNormal-Roman" w:hAnsi="MetaPlusNormal-Roman"/>
              </w:rPr>
              <w:t>4 années +</w:t>
            </w:r>
          </w:p>
        </w:tc>
        <w:tc>
          <w:tcPr>
            <w:tcW w:w="1560"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559"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843"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c>
          <w:tcPr>
            <w:tcW w:w="1701" w:type="dxa"/>
          </w:tcPr>
          <w:p w:rsidR="00EC4D60" w:rsidRPr="00F57DBE" w:rsidRDefault="00EC4D60" w:rsidP="00323390">
            <w:pPr>
              <w:jc w:val="both"/>
              <w:rPr>
                <w:rFonts w:ascii="MetaPlusNormal-Roman" w:hAnsi="MetaPlusNormal-Roman"/>
              </w:rPr>
            </w:pPr>
            <w:r w:rsidRPr="00F57DBE">
              <w:rPr>
                <w:rFonts w:ascii="MetaPlusNormal-Roman" w:hAnsi="MetaPlusNormal-Roman"/>
              </w:rPr>
              <w:t>4 ans = 400 pts</w:t>
            </w:r>
          </w:p>
        </w:tc>
      </w:tr>
    </w:tbl>
    <w:p w:rsidR="00EC4D60" w:rsidRPr="00F57DBE" w:rsidRDefault="00EC4D60" w:rsidP="00EC4D60">
      <w:pPr>
        <w:ind w:left="708"/>
        <w:jc w:val="both"/>
        <w:rPr>
          <w:rFonts w:ascii="MetaPlusNormal-Roman" w:hAnsi="MetaPlusNormal-Roman"/>
        </w:rPr>
      </w:pPr>
    </w:p>
    <w:p w:rsidR="00EC4D60" w:rsidRPr="00F57DBE" w:rsidRDefault="00EC4D60" w:rsidP="00EC4D60">
      <w:pPr>
        <w:ind w:left="708"/>
        <w:jc w:val="both"/>
        <w:rPr>
          <w:rFonts w:ascii="MetaPlusNormal-Roman" w:hAnsi="MetaPlusNormal-Roman"/>
        </w:rPr>
      </w:pPr>
      <w:r w:rsidRPr="00F57DBE">
        <w:rPr>
          <w:rFonts w:ascii="MetaPlusNormal-Roman" w:hAnsi="MetaPlusNormal-Roman"/>
        </w:rPr>
        <w:t>Ne sont pas considérées comme des périodes de séparation les périodes de disponibilité pour un motif autre que pour suivre le conjoint, de mise à disposition ou de détachement, de position de non-activité,  les CLD et CLM, le congé de formation professionnelle, les années pendant lesquelles le conjoint est inscrit à Pôle Emploi ou a effectué son service national et les années pendant lesquelles vous n’étiez pas affecté à titre définitif dans l’enseignement du second degré public ou supérieur. Sur présentation des pièces justificatives, les années de séparation antérieures à l’entrée dans l’académie sont prises en compte quand les conjoints ne sont pas affectés sur le même département.</w:t>
      </w:r>
    </w:p>
    <w:p w:rsidR="00EC4D60" w:rsidRPr="00F57DBE" w:rsidRDefault="00EC4D60" w:rsidP="00EC4D60">
      <w:pPr>
        <w:ind w:left="708"/>
        <w:jc w:val="both"/>
        <w:rPr>
          <w:rFonts w:ascii="MetaPlusNormal-Roman" w:hAnsi="MetaPlusNormal-Roman"/>
        </w:rPr>
      </w:pPr>
      <w:r w:rsidRPr="00F57DBE">
        <w:rPr>
          <w:rFonts w:ascii="MetaPlusNormal-Roman" w:hAnsi="MetaPlusNormal-Roman"/>
        </w:rPr>
        <w:t>Pour les stagiaires ex-titulaires d’un corps relevant de la DGRH, le calcul des années de séparation intègre l’année de stage ainsi que les années de séparation antérieures.</w:t>
      </w:r>
    </w:p>
    <w:p w:rsidR="00EC4D60" w:rsidRPr="00F57DBE" w:rsidRDefault="00EC4D60" w:rsidP="00EC4D60">
      <w:pPr>
        <w:ind w:left="708"/>
        <w:jc w:val="both"/>
        <w:rPr>
          <w:rFonts w:ascii="MetaPlusNormal-Roman" w:hAnsi="MetaPlusNormal-Roman"/>
          <w:sz w:val="16"/>
        </w:rPr>
      </w:pPr>
      <w:r w:rsidRPr="00F57DBE">
        <w:rPr>
          <w:rFonts w:ascii="MetaPlusNormal-Roman" w:hAnsi="MetaPlusNormal-Roman"/>
        </w:rPr>
        <w:t>Les fonctionnaires stagiaires peuvent prétendre à la prise en compte d’une année de séparation au titre de leur(s) année(s) de stage (y compris période de renouvellement ou de prolongation de stage).</w:t>
      </w:r>
    </w:p>
    <w:p w:rsidR="00EC4D60" w:rsidRPr="00F57DBE" w:rsidRDefault="00EC4D60" w:rsidP="00EC4D60">
      <w:pPr>
        <w:jc w:val="both"/>
        <w:rPr>
          <w:rFonts w:ascii="MetaPlusBold-Roman" w:hAnsi="MetaPlusBold-Roman"/>
          <w:sz w:val="28"/>
          <w:szCs w:val="28"/>
        </w:rPr>
      </w:pPr>
    </w:p>
    <w:p w:rsidR="00EC4D60" w:rsidRPr="00F57DBE" w:rsidRDefault="00EC4D60" w:rsidP="00EC4D60">
      <w:pPr>
        <w:jc w:val="both"/>
        <w:rPr>
          <w:rFonts w:ascii="MetaPlusBold-Roman" w:hAnsi="MetaPlusBold-Roman"/>
          <w:color w:val="800080"/>
          <w:sz w:val="28"/>
          <w:szCs w:val="28"/>
        </w:rPr>
      </w:pPr>
      <w:r w:rsidRPr="00F57DBE">
        <w:rPr>
          <w:rFonts w:ascii="MetaPlusBold-Roman" w:hAnsi="MetaPlusBold-Roman"/>
          <w:color w:val="800080"/>
          <w:sz w:val="28"/>
          <w:szCs w:val="28"/>
        </w:rPr>
        <w:sym w:font="Wingdings" w:char="F0FC"/>
      </w:r>
      <w:r w:rsidRPr="00F57DBE">
        <w:rPr>
          <w:rFonts w:ascii="MetaPlusBold-Roman" w:hAnsi="MetaPlusBold-Roman"/>
          <w:color w:val="800080"/>
          <w:sz w:val="28"/>
          <w:szCs w:val="28"/>
        </w:rPr>
        <w:t xml:space="preserve"> Le rapprochement de résidence de l’enfant </w:t>
      </w:r>
    </w:p>
    <w:p w:rsidR="00EC4D60" w:rsidRPr="00F57DBE" w:rsidRDefault="00EC4D60" w:rsidP="00EC4D60">
      <w:pPr>
        <w:jc w:val="both"/>
        <w:rPr>
          <w:rFonts w:ascii="MetaPlusNormal-Roman" w:hAnsi="MetaPlusNormal-Roman"/>
          <w:sz w:val="16"/>
          <w:szCs w:val="16"/>
        </w:rPr>
      </w:pPr>
    </w:p>
    <w:p w:rsidR="00EC4D60" w:rsidRPr="00F57DBE" w:rsidRDefault="00EC4D60" w:rsidP="00EC4D60">
      <w:pPr>
        <w:jc w:val="both"/>
        <w:rPr>
          <w:rFonts w:ascii="MetaPlusNormal-Roman" w:hAnsi="MetaPlusNormal-Roman"/>
        </w:rPr>
      </w:pPr>
      <w:r w:rsidRPr="00F57DBE">
        <w:rPr>
          <w:rFonts w:ascii="MetaPlusNormal-Roman" w:hAnsi="MetaPlusNormal-Roman"/>
        </w:rPr>
        <w:t>Les demandes concernent les enfants de moins de 18 ans au 1</w:t>
      </w:r>
      <w:r w:rsidRPr="00F57DBE">
        <w:rPr>
          <w:rFonts w:ascii="MetaPlusNormal-Roman" w:hAnsi="MetaPlusNormal-Roman"/>
          <w:vertAlign w:val="superscript"/>
        </w:rPr>
        <w:t>er</w:t>
      </w:r>
      <w:r w:rsidR="0014174E" w:rsidRPr="00F57DBE">
        <w:rPr>
          <w:rFonts w:ascii="MetaPlusNormal-Roman" w:hAnsi="MetaPlusNormal-Roman"/>
        </w:rPr>
        <w:t xml:space="preserve"> septembre 2017</w:t>
      </w:r>
      <w:r w:rsidRPr="00F57DBE">
        <w:rPr>
          <w:rFonts w:ascii="MetaPlusNormal-Roman" w:hAnsi="MetaPlusNormal-Roman"/>
        </w:rPr>
        <w:t xml:space="preserve"> et doivent être justifiées par une décision de justice. L’octroi de cette bonification tend à faciliter :</w:t>
      </w:r>
    </w:p>
    <w:p w:rsidR="00EC4D60" w:rsidRPr="00F57DBE" w:rsidRDefault="00EC4D60" w:rsidP="00EC4D60">
      <w:pPr>
        <w:numPr>
          <w:ilvl w:val="0"/>
          <w:numId w:val="11"/>
        </w:numPr>
        <w:tabs>
          <w:tab w:val="num" w:pos="0"/>
        </w:tabs>
        <w:ind w:left="0"/>
        <w:jc w:val="both"/>
        <w:rPr>
          <w:rFonts w:ascii="MetaPlusNormal-Roman" w:hAnsi="MetaPlusNormal-Roman"/>
        </w:rPr>
      </w:pPr>
      <w:r w:rsidRPr="00F57DBE">
        <w:rPr>
          <w:rFonts w:ascii="MetaPlusNormal-Roman" w:hAnsi="MetaPlusNormal-Roman"/>
        </w:rPr>
        <w:t>l’alternance de résidence de l’enfant au domicile de chacun de ses parents (garde alternée) ;</w:t>
      </w:r>
    </w:p>
    <w:p w:rsidR="00EC4D60" w:rsidRPr="00F57DBE" w:rsidRDefault="00EC4D60" w:rsidP="00EC4D60">
      <w:pPr>
        <w:numPr>
          <w:ilvl w:val="0"/>
          <w:numId w:val="11"/>
        </w:numPr>
        <w:tabs>
          <w:tab w:val="num" w:pos="0"/>
        </w:tabs>
        <w:ind w:left="0"/>
        <w:jc w:val="both"/>
        <w:rPr>
          <w:rFonts w:ascii="MetaPlusNormal-Roman" w:hAnsi="MetaPlusNormal-Roman"/>
        </w:rPr>
      </w:pPr>
      <w:r w:rsidRPr="00F57DBE">
        <w:rPr>
          <w:rFonts w:ascii="MetaPlusNormal-Roman" w:hAnsi="MetaPlusNormal-Roman"/>
        </w:rPr>
        <w:t>les droits de visite et d’hébergement du parent dont la résidence de l’enfant n’est pas fixée à son domicile.</w:t>
      </w:r>
    </w:p>
    <w:p w:rsidR="00EC4D60" w:rsidRPr="00F57DBE" w:rsidRDefault="00EC4D60" w:rsidP="00EC4D60">
      <w:pPr>
        <w:jc w:val="both"/>
        <w:rPr>
          <w:rFonts w:ascii="MetaPlusNormal-Roman" w:hAnsi="MetaPlusNormal-Roman"/>
        </w:rPr>
      </w:pPr>
      <w:r w:rsidRPr="00F57DBE">
        <w:rPr>
          <w:rFonts w:ascii="MetaPlusNormal-Roman" w:hAnsi="MetaPlusNormal-Roman"/>
        </w:rPr>
        <w:t xml:space="preserve">La situation des personnes isolées justifiant de l’autorité parentale unique est examinée dans les mêmes conditions sous réserve que la demande soit motivée par l’amélioration des conditions de vie de l’enfant (facilité de garde, proximité de la famille, ...). </w:t>
      </w:r>
    </w:p>
    <w:p w:rsidR="00EC4D60" w:rsidRPr="00774CE1" w:rsidRDefault="00EC4D60" w:rsidP="00EC4D60">
      <w:pPr>
        <w:jc w:val="both"/>
        <w:rPr>
          <w:rFonts w:ascii="MetaPlusBold-Roman" w:hAnsi="MetaPlusBold-Roman"/>
          <w:color w:val="800080"/>
          <w:sz w:val="28"/>
          <w:szCs w:val="28"/>
          <w:highlight w:val="yellow"/>
        </w:rPr>
      </w:pPr>
    </w:p>
    <w:p w:rsidR="00EC4D60" w:rsidRPr="00127EEB" w:rsidRDefault="00EC4D60" w:rsidP="00EC4D60">
      <w:pPr>
        <w:jc w:val="both"/>
        <w:rPr>
          <w:rFonts w:ascii="MetaPlusBold-Roman" w:hAnsi="MetaPlusBold-Roman"/>
          <w:color w:val="800080"/>
          <w:sz w:val="28"/>
          <w:szCs w:val="28"/>
        </w:rPr>
      </w:pPr>
      <w:r w:rsidRPr="00127EEB">
        <w:rPr>
          <w:rFonts w:ascii="MetaPlusBold-Roman" w:hAnsi="MetaPlusBold-Roman"/>
          <w:color w:val="800080"/>
          <w:sz w:val="28"/>
          <w:szCs w:val="28"/>
        </w:rPr>
        <w:sym w:font="Wingdings" w:char="F0FC"/>
      </w:r>
      <w:r w:rsidRPr="00127EEB">
        <w:rPr>
          <w:rFonts w:ascii="MetaPlusBold-Roman" w:hAnsi="MetaPlusBold-Roman"/>
          <w:color w:val="800080"/>
          <w:sz w:val="28"/>
          <w:szCs w:val="28"/>
        </w:rPr>
        <w:t xml:space="preserve"> La mutation simultanée </w:t>
      </w:r>
    </w:p>
    <w:p w:rsidR="00EC4D60" w:rsidRPr="00127EEB" w:rsidRDefault="00EC4D60" w:rsidP="00EC4D60">
      <w:pPr>
        <w:jc w:val="both"/>
        <w:rPr>
          <w:rFonts w:ascii="MetaPlusNormal-Roman" w:hAnsi="MetaPlusNormal-Roman"/>
          <w:sz w:val="16"/>
          <w:szCs w:val="16"/>
        </w:rPr>
      </w:pPr>
    </w:p>
    <w:p w:rsidR="00EC4D60" w:rsidRPr="00127EEB" w:rsidRDefault="00EC4D60" w:rsidP="00EC4D60">
      <w:pPr>
        <w:jc w:val="both"/>
        <w:rPr>
          <w:rFonts w:ascii="MetaPlusBold-Roman" w:hAnsi="MetaPlusBold-Roman"/>
          <w:sz w:val="28"/>
          <w:szCs w:val="28"/>
        </w:rPr>
      </w:pPr>
      <w:r w:rsidRPr="00127EEB">
        <w:rPr>
          <w:rFonts w:ascii="MetaPlusNormal-Roman" w:hAnsi="MetaPlusNormal-Roman"/>
        </w:rPr>
        <w:t>Une bonification est accordée pour  deux conjoints titulaires OU pour deux conjoints stagiaires (pas de possibilité de panachage</w:t>
      </w:r>
      <w:r w:rsidR="00E54EB7">
        <w:rPr>
          <w:rFonts w:ascii="MetaPlusNormal-Roman" w:hAnsi="MetaPlusNormal-Roman"/>
        </w:rPr>
        <w:t xml:space="preserve">, </w:t>
      </w:r>
      <w:r w:rsidR="00E54EB7" w:rsidRPr="00443A12">
        <w:rPr>
          <w:rFonts w:ascii="MetaPlusNormal-Roman" w:hAnsi="MetaPlusNormal-Roman"/>
          <w:highlight w:val="yellow"/>
        </w:rPr>
        <w:t>ni de changement de stratégie entre l’inter et l’intra</w:t>
      </w:r>
      <w:r w:rsidRPr="00443A12">
        <w:rPr>
          <w:rFonts w:ascii="MetaPlusNormal-Roman" w:hAnsi="MetaPlusNormal-Roman"/>
          <w:highlight w:val="yellow"/>
        </w:rPr>
        <w:t>)</w:t>
      </w:r>
      <w:r w:rsidRPr="00127EEB">
        <w:rPr>
          <w:rFonts w:ascii="MetaPlusNormal-Roman" w:hAnsi="MetaPlusNormal-Roman"/>
        </w:rPr>
        <w:t xml:space="preserve">. </w:t>
      </w:r>
      <w:r w:rsidRPr="00127EEB">
        <w:rPr>
          <w:rFonts w:ascii="MetaPlusBold-Roman" w:hAnsi="MetaPlusBold-Roman"/>
        </w:rPr>
        <w:t xml:space="preserve">Leurs vœux doivent être identiques et formulés dans le même ordre. </w:t>
      </w:r>
      <w:r w:rsidR="003E7772" w:rsidRPr="00443A12">
        <w:rPr>
          <w:rFonts w:ascii="MetaPlusNormal-Roman" w:hAnsi="MetaPlusNormal-Roman"/>
          <w:highlight w:val="yellow"/>
        </w:rPr>
        <w:t>Cette bonification garantit une affectation des conjoints sur le même département. Toutefois, dans le cas où un des candidats ne dispose pas du barème suffisant pour obtenir l</w:t>
      </w:r>
      <w:r w:rsidR="00EF61C6" w:rsidRPr="00443A12">
        <w:rPr>
          <w:rFonts w:ascii="MetaPlusNormal-Roman" w:hAnsi="MetaPlusNormal-Roman"/>
          <w:highlight w:val="yellow"/>
        </w:rPr>
        <w:t>e département souhaité, ils seront affectés tous les deux</w:t>
      </w:r>
      <w:r w:rsidR="003E7772" w:rsidRPr="00443A12">
        <w:rPr>
          <w:rFonts w:ascii="MetaPlusNormal-Roman" w:hAnsi="MetaPlusNormal-Roman"/>
          <w:highlight w:val="yellow"/>
        </w:rPr>
        <w:t xml:space="preserve"> sur un autre département.</w:t>
      </w:r>
    </w:p>
    <w:p w:rsidR="00254906" w:rsidRPr="00127EEB" w:rsidRDefault="00254906" w:rsidP="00B529B5">
      <w:pPr>
        <w:tabs>
          <w:tab w:val="left" w:pos="992"/>
          <w:tab w:val="left" w:pos="2834"/>
          <w:tab w:val="left" w:pos="4535"/>
          <w:tab w:val="left" w:pos="6236"/>
          <w:tab w:val="left" w:pos="6803"/>
          <w:tab w:val="center" w:pos="7228"/>
        </w:tabs>
        <w:jc w:val="both"/>
        <w:rPr>
          <w:rFonts w:ascii="MetaPlusNormal-Roman" w:hAnsi="MetaPlusNormal-Roman"/>
        </w:rPr>
      </w:pPr>
    </w:p>
    <w:p w:rsidR="00254906" w:rsidRPr="00774CE1" w:rsidRDefault="00254906"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254906" w:rsidRPr="00774CE1" w:rsidRDefault="00254906"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254906" w:rsidRPr="00774CE1" w:rsidRDefault="00254906"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254906" w:rsidRPr="00774CE1" w:rsidRDefault="00254906" w:rsidP="00B529B5">
      <w:pPr>
        <w:tabs>
          <w:tab w:val="left" w:pos="992"/>
          <w:tab w:val="left" w:pos="2834"/>
          <w:tab w:val="left" w:pos="4535"/>
          <w:tab w:val="left" w:pos="6236"/>
          <w:tab w:val="left" w:pos="6803"/>
          <w:tab w:val="center" w:pos="7228"/>
        </w:tabs>
        <w:jc w:val="both"/>
        <w:rPr>
          <w:rFonts w:ascii="MetaPlusNormal-Roman" w:hAnsi="MetaPlusNormal-Roman"/>
          <w:highlight w:val="yellow"/>
        </w:rPr>
      </w:pPr>
    </w:p>
    <w:p w:rsidR="00550059" w:rsidRPr="00774CE1" w:rsidRDefault="00550059" w:rsidP="00B529B5">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550059" w:rsidRPr="00127EEB" w:rsidRDefault="00550059" w:rsidP="00B529B5">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color w:val="008000"/>
        </w:rPr>
      </w:pPr>
      <w:r w:rsidRPr="00127EEB">
        <w:rPr>
          <w:rFonts w:ascii="MetaPlusBold-Roman" w:hAnsi="MetaPlusBold-Roman"/>
          <w:color w:val="008000"/>
        </w:rPr>
        <w:t>Priorité au titre du handicap</w:t>
      </w:r>
    </w:p>
    <w:p w:rsidR="00550059" w:rsidRPr="00127EEB" w:rsidRDefault="0034260B" w:rsidP="00B529B5">
      <w:pPr>
        <w:pBdr>
          <w:top w:val="single" w:sz="4" w:space="0" w:color="auto"/>
          <w:left w:val="single" w:sz="4" w:space="4" w:color="auto"/>
          <w:bottom w:val="single" w:sz="4" w:space="1" w:color="auto"/>
          <w:right w:val="single" w:sz="4" w:space="4" w:color="auto"/>
        </w:pBdr>
        <w:ind w:right="284"/>
        <w:jc w:val="center"/>
        <w:rPr>
          <w:rFonts w:ascii="MetaBold-Roman" w:hAnsi="MetaBold-Roman"/>
          <w:i/>
          <w:iCs/>
          <w:color w:val="008000"/>
        </w:rPr>
      </w:pPr>
      <w:r w:rsidRPr="00127EEB">
        <w:rPr>
          <w:rFonts w:ascii="MetaBold-Roman" w:hAnsi="MetaBold-Roman"/>
          <w:i/>
          <w:iCs/>
          <w:color w:val="008000"/>
        </w:rPr>
        <w:t>(</w:t>
      </w:r>
      <w:proofErr w:type="gramStart"/>
      <w:r w:rsidRPr="00127EEB">
        <w:rPr>
          <w:rFonts w:ascii="MetaBold-Roman" w:hAnsi="MetaBold-Roman"/>
          <w:i/>
          <w:iCs/>
          <w:color w:val="008000"/>
        </w:rPr>
        <w:t>examen</w:t>
      </w:r>
      <w:proofErr w:type="gramEnd"/>
      <w:r w:rsidRPr="00127EEB">
        <w:rPr>
          <w:rFonts w:ascii="MetaBold-Roman" w:hAnsi="MetaBold-Roman"/>
          <w:i/>
          <w:iCs/>
          <w:color w:val="008000"/>
        </w:rPr>
        <w:t xml:space="preserve"> des situations de handicap (candidats-conjoints-enfants) et de maladie grave (enfants))*</w:t>
      </w:r>
    </w:p>
    <w:p w:rsidR="0034260B" w:rsidRPr="00127EEB" w:rsidRDefault="0034260B" w:rsidP="00B529B5">
      <w:pPr>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rPr>
      </w:pPr>
    </w:p>
    <w:p w:rsidR="00550059" w:rsidRPr="00127EEB" w:rsidRDefault="00550059" w:rsidP="00B529B5">
      <w:pPr>
        <w:tabs>
          <w:tab w:val="left" w:pos="992"/>
          <w:tab w:val="left" w:pos="2834"/>
          <w:tab w:val="left" w:pos="4535"/>
          <w:tab w:val="left" w:pos="6236"/>
          <w:tab w:val="left" w:pos="6803"/>
          <w:tab w:val="center" w:pos="7228"/>
        </w:tabs>
        <w:jc w:val="both"/>
        <w:rPr>
          <w:sz w:val="23"/>
        </w:rPr>
      </w:pPr>
    </w:p>
    <w:p w:rsidR="00550059" w:rsidRPr="00127EEB" w:rsidRDefault="00704A6E" w:rsidP="00B529B5">
      <w:pPr>
        <w:tabs>
          <w:tab w:val="left" w:pos="992"/>
          <w:tab w:val="left" w:pos="2834"/>
          <w:tab w:val="left" w:pos="4535"/>
          <w:tab w:val="left" w:pos="6236"/>
          <w:tab w:val="left" w:pos="6803"/>
          <w:tab w:val="center" w:pos="7228"/>
        </w:tabs>
        <w:jc w:val="both"/>
        <w:rPr>
          <w:rFonts w:ascii="MetaPlusNormal-Roman" w:hAnsi="MetaPlusNormal-Roman"/>
          <w:i/>
          <w:iCs/>
        </w:rPr>
      </w:pPr>
      <w:r w:rsidRPr="00127EEB">
        <w:rPr>
          <w:rFonts w:ascii="MetaPlusNormal-Roman" w:hAnsi="MetaPlusNormal-Roman"/>
        </w:rPr>
        <w:t xml:space="preserve">Définition du handicap (article 2 de la loi du 11 février 2005) : </w:t>
      </w:r>
      <w:r w:rsidRPr="00127EEB">
        <w:rPr>
          <w:rFonts w:ascii="MetaPlusNormal-Roman" w:hAnsi="MetaPlusNormal-Roman"/>
          <w:i/>
          <w:iCs/>
        </w:rPr>
        <w:t xml:space="preserve">« Constitue un handicap toute limitation d’activité ou restriction de participation à la vie en société subie par une personne dans son environnement,  </w:t>
      </w:r>
      <w:r w:rsidR="00812AF5" w:rsidRPr="00127EEB">
        <w:rPr>
          <w:rFonts w:ascii="MetaPlusNormal-Roman" w:hAnsi="MetaPlusNormal-Roman"/>
          <w:i/>
          <w:iCs/>
        </w:rPr>
        <w:t xml:space="preserve">par une personne en raison d’une altération substantielle, durable ou définitive d’une ou plusieurs fonctions physiques, sensorielles, mentales cognitives ou psychiques, d’un </w:t>
      </w:r>
      <w:proofErr w:type="spellStart"/>
      <w:r w:rsidR="00812AF5" w:rsidRPr="00127EEB">
        <w:rPr>
          <w:rFonts w:ascii="MetaPlusNormal-Roman" w:hAnsi="MetaPlusNormal-Roman"/>
          <w:i/>
          <w:iCs/>
        </w:rPr>
        <w:t>poly-handicap</w:t>
      </w:r>
      <w:proofErr w:type="spellEnd"/>
      <w:r w:rsidR="00812AF5" w:rsidRPr="00127EEB">
        <w:rPr>
          <w:rFonts w:ascii="MetaPlusNormal-Roman" w:hAnsi="MetaPlusNormal-Roman"/>
          <w:i/>
          <w:iCs/>
        </w:rPr>
        <w:t xml:space="preserve"> ou d’un trouble de santé invalidant ».</w:t>
      </w:r>
    </w:p>
    <w:p w:rsidR="00812AF5" w:rsidRPr="00127EEB" w:rsidRDefault="00812AF5" w:rsidP="00B529B5">
      <w:pPr>
        <w:tabs>
          <w:tab w:val="left" w:pos="992"/>
          <w:tab w:val="left" w:pos="2834"/>
          <w:tab w:val="left" w:pos="4535"/>
          <w:tab w:val="left" w:pos="6236"/>
          <w:tab w:val="left" w:pos="6803"/>
          <w:tab w:val="center" w:pos="7228"/>
        </w:tabs>
        <w:jc w:val="both"/>
        <w:rPr>
          <w:rFonts w:ascii="MetaPlusNormal-Roman" w:hAnsi="MetaPlusNormal-Roman"/>
        </w:rPr>
      </w:pPr>
    </w:p>
    <w:p w:rsidR="00812AF5" w:rsidRPr="00127EEB" w:rsidRDefault="00812AF5" w:rsidP="00B529B5">
      <w:pPr>
        <w:jc w:val="both"/>
        <w:rPr>
          <w:rFonts w:ascii="MetaPlusNormal-Roman" w:hAnsi="MetaPlusNormal-Roman"/>
        </w:rPr>
      </w:pPr>
      <w:r w:rsidRPr="00127EEB">
        <w:rPr>
          <w:rFonts w:ascii="MetaPlusNormal-Roman" w:hAnsi="MetaPlusNormal-Roman"/>
        </w:rPr>
        <w:t xml:space="preserve">Les personnels sollicitant cette priorité doivent faire valoir leur situation en tant que </w:t>
      </w:r>
      <w:r w:rsidRPr="00127EEB">
        <w:rPr>
          <w:rFonts w:ascii="MetaPlusBold-Roman" w:hAnsi="MetaPlusBold-Roman"/>
        </w:rPr>
        <w:t>bénéficiaires de l’obligation d’emploi</w:t>
      </w:r>
      <w:r w:rsidRPr="00127EEB">
        <w:rPr>
          <w:rFonts w:ascii="MetaPlusNormal-Roman" w:hAnsi="MetaPlusNormal-Roman"/>
        </w:rPr>
        <w:t xml:space="preserve">.  La bonification a pour but d’améliorer les conditions de vie de la personne handicapée. Tout élément justifiant cette amélioration devra  être fourni à l’appui de cette demande. </w:t>
      </w:r>
    </w:p>
    <w:p w:rsidR="00812AF5" w:rsidRPr="00127EEB" w:rsidRDefault="00812AF5" w:rsidP="00B529B5">
      <w:pPr>
        <w:jc w:val="both"/>
        <w:rPr>
          <w:rFonts w:ascii="MetaPlusNormal-Roman" w:hAnsi="MetaPlusNormal-Roman"/>
        </w:rPr>
      </w:pPr>
    </w:p>
    <w:p w:rsidR="006B3FA2" w:rsidRPr="00127EEB" w:rsidRDefault="0034260B" w:rsidP="00B529B5">
      <w:pPr>
        <w:jc w:val="both"/>
        <w:rPr>
          <w:rFonts w:ascii="MetaPlusNormal-Roman" w:hAnsi="MetaPlusNormal-Roman"/>
        </w:rPr>
      </w:pPr>
      <w:r w:rsidRPr="00127EEB">
        <w:rPr>
          <w:rFonts w:ascii="MetaPlusNormal-Roman" w:hAnsi="MetaPlusNormal-Roman"/>
        </w:rPr>
        <w:t>*</w:t>
      </w:r>
      <w:r w:rsidR="006B3FA2" w:rsidRPr="00127EEB">
        <w:rPr>
          <w:rFonts w:ascii="MetaPlusNormal-Roman" w:hAnsi="MetaPlusNormal-Roman"/>
        </w:rPr>
        <w:t xml:space="preserve">Elle s’applique aux </w:t>
      </w:r>
      <w:r w:rsidR="006B3FA2" w:rsidRPr="00127EEB">
        <w:rPr>
          <w:rFonts w:ascii="MetaPlusBold-Roman" w:hAnsi="MetaPlusBold-Roman"/>
        </w:rPr>
        <w:t>personnels titulaires et néo-titulaires</w:t>
      </w:r>
      <w:r w:rsidR="006B3FA2" w:rsidRPr="00127EEB">
        <w:rPr>
          <w:rFonts w:ascii="MetaPlusNormal-Roman" w:hAnsi="MetaPlusNormal-Roman"/>
        </w:rPr>
        <w:t xml:space="preserve"> bénéfic</w:t>
      </w:r>
      <w:r w:rsidR="00812AF5" w:rsidRPr="00127EEB">
        <w:rPr>
          <w:rFonts w:ascii="MetaPlusNormal-Roman" w:hAnsi="MetaPlusNormal-Roman"/>
        </w:rPr>
        <w:t>iaires de l’obligation d’emploi</w:t>
      </w:r>
      <w:r w:rsidR="006B3FA2" w:rsidRPr="00127EEB">
        <w:rPr>
          <w:rFonts w:ascii="MetaPlusNormal-Roman" w:hAnsi="MetaPlusNormal-Roman"/>
        </w:rPr>
        <w:t xml:space="preserve">, et aux agents ayant leur </w:t>
      </w:r>
      <w:r w:rsidR="006B3FA2" w:rsidRPr="00127EEB">
        <w:rPr>
          <w:rFonts w:ascii="MetaPlusBold-Roman" w:hAnsi="MetaPlusBold-Roman"/>
        </w:rPr>
        <w:t>conjoint</w:t>
      </w:r>
      <w:r w:rsidR="006B3FA2" w:rsidRPr="00127EEB">
        <w:rPr>
          <w:rFonts w:ascii="MetaPlusNormal-Roman" w:hAnsi="MetaPlusNormal-Roman"/>
        </w:rPr>
        <w:t xml:space="preserve"> bénéficiaire de l’obligation d’emploi et/ou un </w:t>
      </w:r>
      <w:r w:rsidR="006B3FA2" w:rsidRPr="00127EEB">
        <w:rPr>
          <w:rFonts w:ascii="MetaPlusBold-Roman" w:hAnsi="MetaPlusBold-Roman"/>
        </w:rPr>
        <w:t xml:space="preserve">enfant reconnu </w:t>
      </w:r>
      <w:proofErr w:type="gramStart"/>
      <w:r w:rsidR="006B3FA2" w:rsidRPr="00127EEB">
        <w:rPr>
          <w:rFonts w:ascii="MetaPlusBold-Roman" w:hAnsi="MetaPlusBold-Roman"/>
        </w:rPr>
        <w:t>handicapé</w:t>
      </w:r>
      <w:proofErr w:type="gramEnd"/>
      <w:r w:rsidR="006B3FA2" w:rsidRPr="00127EEB">
        <w:rPr>
          <w:rFonts w:ascii="MetaPlusBold-Roman" w:hAnsi="MetaPlusBold-Roman"/>
        </w:rPr>
        <w:t xml:space="preserve"> ou malade</w:t>
      </w:r>
      <w:r w:rsidR="006B3FA2" w:rsidRPr="00127EEB">
        <w:rPr>
          <w:rFonts w:ascii="MetaPlusNormal-Roman" w:hAnsi="MetaPlusNormal-Roman"/>
        </w:rPr>
        <w:t xml:space="preserve"> nécessitant des soins spécifiques dans un établissement spécialisé. </w:t>
      </w:r>
    </w:p>
    <w:p w:rsidR="006B3FA2" w:rsidRPr="00127EEB" w:rsidRDefault="006B3FA2" w:rsidP="00B529B5">
      <w:pPr>
        <w:ind w:left="348"/>
        <w:jc w:val="both"/>
        <w:rPr>
          <w:rFonts w:ascii="MetaPlusNormal-Roman" w:hAnsi="MetaPlusNormal-Roman"/>
        </w:rPr>
      </w:pPr>
    </w:p>
    <w:p w:rsidR="006B3FA2"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sym w:font="Wingdings" w:char="F0FC"/>
      </w:r>
      <w:r w:rsidR="00812AF5" w:rsidRPr="00127EEB">
        <w:rPr>
          <w:rFonts w:ascii="MetaPlusNormal-Roman" w:hAnsi="MetaPlusNormal-Roman"/>
        </w:rPr>
        <w:t xml:space="preserve"> Un </w:t>
      </w:r>
      <w:r w:rsidR="00812AF5" w:rsidRPr="00127EEB">
        <w:rPr>
          <w:rFonts w:ascii="MetaPlusBold-Roman" w:hAnsi="MetaPlusBold-Roman"/>
        </w:rPr>
        <w:t>dossier</w:t>
      </w:r>
      <w:r w:rsidR="0034260B" w:rsidRPr="00127EEB">
        <w:rPr>
          <w:rFonts w:ascii="MetaPlusBold-Roman" w:hAnsi="MetaPlusBold-Roman"/>
        </w:rPr>
        <w:t xml:space="preserve"> médical</w:t>
      </w:r>
      <w:r w:rsidR="00812AF5" w:rsidRPr="00127EEB">
        <w:rPr>
          <w:rFonts w:ascii="MetaPlusBold-Roman" w:hAnsi="MetaPlusBold-Roman"/>
        </w:rPr>
        <w:t xml:space="preserve"> COMPLET</w:t>
      </w:r>
      <w:r w:rsidR="00812AF5" w:rsidRPr="00127EEB">
        <w:rPr>
          <w:rFonts w:ascii="MetaPlusNormal-Roman" w:hAnsi="MetaPlusNormal-Roman"/>
        </w:rPr>
        <w:t xml:space="preserve"> de demande doit impérativement être déposé</w:t>
      </w:r>
      <w:r w:rsidRPr="00127EEB">
        <w:rPr>
          <w:rFonts w:ascii="MetaPlusNormal-Roman" w:hAnsi="MetaPlusNormal-Roman"/>
        </w:rPr>
        <w:t xml:space="preserve"> sous pli confidentiel </w:t>
      </w:r>
      <w:r w:rsidR="00F322C7" w:rsidRPr="00127EEB">
        <w:rPr>
          <w:rFonts w:ascii="MetaPlusBold-Roman" w:hAnsi="MetaPlusBold-Roman"/>
          <w:b/>
          <w:color w:val="FF00FF"/>
          <w:sz w:val="22"/>
        </w:rPr>
        <w:t>pour</w:t>
      </w:r>
      <w:r w:rsidR="000C323C" w:rsidRPr="00127EEB">
        <w:rPr>
          <w:rFonts w:ascii="MetaPlusBold-Roman" w:hAnsi="MetaPlusBold-Roman"/>
          <w:b/>
          <w:color w:val="FF00FF"/>
          <w:sz w:val="22"/>
        </w:rPr>
        <w:t xml:space="preserve"> le </w:t>
      </w:r>
      <w:r w:rsidR="00127EEB" w:rsidRPr="00127EEB">
        <w:rPr>
          <w:rFonts w:ascii="MetaPlusBold-Roman" w:hAnsi="MetaPlusBold-Roman"/>
          <w:b/>
          <w:color w:val="FF00FF"/>
          <w:sz w:val="22"/>
        </w:rPr>
        <w:t>3 avril</w:t>
      </w:r>
      <w:r w:rsidR="00E938D6" w:rsidRPr="00127EEB">
        <w:rPr>
          <w:rFonts w:ascii="MetaPlusBold-Roman" w:hAnsi="MetaPlusBold-Roman"/>
          <w:b/>
          <w:color w:val="FF00FF"/>
          <w:sz w:val="22"/>
        </w:rPr>
        <w:t xml:space="preserve"> 201</w:t>
      </w:r>
      <w:r w:rsidR="00127EEB" w:rsidRPr="00127EEB">
        <w:rPr>
          <w:rFonts w:ascii="MetaPlusBold-Roman" w:hAnsi="MetaPlusBold-Roman"/>
          <w:b/>
          <w:color w:val="FF00FF"/>
          <w:sz w:val="22"/>
        </w:rPr>
        <w:t>7</w:t>
      </w:r>
      <w:r w:rsidRPr="00127EEB">
        <w:rPr>
          <w:rFonts w:ascii="MetaPlusNormal-Roman" w:hAnsi="MetaPlusNormal-Roman"/>
          <w:sz w:val="22"/>
        </w:rPr>
        <w:t>,</w:t>
      </w:r>
      <w:r w:rsidRPr="00127EEB">
        <w:rPr>
          <w:rFonts w:ascii="MetaPlusNormal-Roman" w:hAnsi="MetaPlusNormal-Roman"/>
        </w:rPr>
        <w:t xml:space="preserve"> soit auprès du médecin, soit auprès de l’assistante sociale, conseillères  techniques du recteur (</w:t>
      </w:r>
      <w:r w:rsidR="00DF378E" w:rsidRPr="00127EEB">
        <w:rPr>
          <w:rFonts w:ascii="MetaPlusNormal-Roman" w:hAnsi="MetaPlusNormal-Roman"/>
        </w:rPr>
        <w:t>96, rue d’Antrain – CS 10503</w:t>
      </w:r>
      <w:r w:rsidRPr="00127EEB">
        <w:rPr>
          <w:rFonts w:ascii="MetaPlusNormal-Roman" w:hAnsi="MetaPlusNormal-Roman"/>
        </w:rPr>
        <w:t xml:space="preserve"> – </w:t>
      </w:r>
      <w:r w:rsidR="00DF378E" w:rsidRPr="00127EEB">
        <w:rPr>
          <w:rFonts w:ascii="MetaPlusNormal-Roman" w:hAnsi="MetaPlusNormal-Roman"/>
        </w:rPr>
        <w:t xml:space="preserve">35705 </w:t>
      </w:r>
      <w:r w:rsidRPr="00127EEB">
        <w:rPr>
          <w:rFonts w:ascii="MetaPlusNormal-Roman" w:hAnsi="MetaPlusNormal-Roman"/>
        </w:rPr>
        <w:t>Rennes</w:t>
      </w:r>
      <w:r w:rsidR="0050105E" w:rsidRPr="00127EEB">
        <w:rPr>
          <w:rFonts w:ascii="MetaPlusNormal-Roman" w:hAnsi="MetaPlusNormal-Roman"/>
        </w:rPr>
        <w:t xml:space="preserve"> cedex 07</w:t>
      </w:r>
      <w:r w:rsidR="0053299B" w:rsidRPr="00127EEB">
        <w:rPr>
          <w:rFonts w:ascii="MetaPlusNormal-Roman" w:hAnsi="MetaPlusNormal-Roman"/>
        </w:rPr>
        <w:t>).</w:t>
      </w:r>
    </w:p>
    <w:p w:rsidR="0053299B" w:rsidRPr="00127EEB" w:rsidRDefault="0053299B" w:rsidP="00B529B5">
      <w:pPr>
        <w:tabs>
          <w:tab w:val="left" w:pos="992"/>
          <w:tab w:val="left" w:pos="2834"/>
          <w:tab w:val="left" w:pos="4535"/>
          <w:tab w:val="left" w:pos="6236"/>
          <w:tab w:val="left" w:pos="6803"/>
          <w:tab w:val="center" w:pos="7228"/>
        </w:tabs>
        <w:jc w:val="both"/>
        <w:rPr>
          <w:rFonts w:ascii="MetaPlusNormal-Roman" w:hAnsi="MetaPlusNormal-Roman"/>
        </w:rPr>
      </w:pPr>
    </w:p>
    <w:p w:rsidR="00812AF5" w:rsidRPr="00127EEB" w:rsidRDefault="00812AF5" w:rsidP="00B529B5">
      <w:pPr>
        <w:tabs>
          <w:tab w:val="left" w:pos="992"/>
          <w:tab w:val="left" w:pos="2834"/>
          <w:tab w:val="left" w:pos="4535"/>
          <w:tab w:val="left" w:pos="6236"/>
          <w:tab w:val="left" w:pos="6803"/>
          <w:tab w:val="center" w:pos="7228"/>
        </w:tabs>
        <w:jc w:val="both"/>
        <w:rPr>
          <w:rFonts w:ascii="MetaPlusNormal-Roman" w:hAnsi="MetaPlusNormal-Roman"/>
        </w:rPr>
      </w:pPr>
    </w:p>
    <w:p w:rsidR="00550059" w:rsidRPr="00127EEB" w:rsidRDefault="00812AF5" w:rsidP="00B529B5">
      <w:pPr>
        <w:ind w:firstLine="708"/>
        <w:jc w:val="both"/>
        <w:rPr>
          <w:rFonts w:ascii="MetaBold-Roman" w:hAnsi="MetaBold-Roman"/>
          <w:color w:val="800080"/>
          <w:u w:val="single"/>
        </w:rPr>
      </w:pPr>
      <w:r w:rsidRPr="00127EEB">
        <w:rPr>
          <w:rFonts w:ascii="MetaBold-Roman" w:hAnsi="MetaBold-Roman"/>
          <w:color w:val="800080"/>
          <w:u w:val="single"/>
        </w:rPr>
        <w:t>PIECES A JOINDRE :</w:t>
      </w:r>
      <w:r w:rsidR="00550059" w:rsidRPr="00127EEB">
        <w:rPr>
          <w:rFonts w:ascii="MetaBold-Roman" w:hAnsi="MetaBold-Roman"/>
          <w:color w:val="800080"/>
          <w:u w:val="single"/>
        </w:rPr>
        <w:t xml:space="preserve"> </w:t>
      </w:r>
    </w:p>
    <w:p w:rsidR="00B97B97" w:rsidRPr="00127EEB" w:rsidRDefault="00B97B97" w:rsidP="00B529B5">
      <w:pPr>
        <w:jc w:val="both"/>
        <w:rPr>
          <w:rFonts w:ascii="MetaPlusNormal-Roman" w:hAnsi="MetaPlusNormal-Roman"/>
        </w:rPr>
      </w:pPr>
    </w:p>
    <w:p w:rsidR="00812AF5" w:rsidRPr="00127EEB" w:rsidRDefault="00B97B97" w:rsidP="00B529B5">
      <w:pPr>
        <w:jc w:val="both"/>
        <w:rPr>
          <w:rFonts w:ascii="MetaPlusNormal-Roman" w:hAnsi="MetaPlusNormal-Roman"/>
        </w:rPr>
      </w:pPr>
      <w:r w:rsidRPr="00127EEB">
        <w:rPr>
          <w:rFonts w:ascii="MetaPlusNormal-Roman" w:hAnsi="MetaPlusNormal-Roman"/>
        </w:rPr>
        <w:t>Les pièces apportées au dossier doivent permettre d’apprécier la situation justifiant la proposition d’une bonification au titre du handicap.</w:t>
      </w:r>
    </w:p>
    <w:p w:rsidR="00B97B97" w:rsidRPr="00127EEB" w:rsidRDefault="00B97B97" w:rsidP="00B529B5">
      <w:pPr>
        <w:jc w:val="both"/>
        <w:rPr>
          <w:rFonts w:ascii="MetaBold-Roman" w:hAnsi="MetaBold-Roman"/>
          <w:u w:val="single"/>
        </w:rPr>
      </w:pPr>
    </w:p>
    <w:p w:rsidR="00B97B97" w:rsidRPr="00127EEB" w:rsidRDefault="00B97B97" w:rsidP="00B529B5">
      <w:pPr>
        <w:jc w:val="both"/>
        <w:rPr>
          <w:rFonts w:ascii="MetaPlusNormal-Roman" w:hAnsi="MetaPlusNormal-Roman"/>
        </w:rPr>
      </w:pPr>
      <w:r w:rsidRPr="00127EEB">
        <w:rPr>
          <w:rFonts w:ascii="MetaPlusNormal-Roman" w:hAnsi="MetaPlusNormal-Roman"/>
        </w:rPr>
        <w:t>- document officiel a</w:t>
      </w:r>
      <w:r w:rsidR="00550059" w:rsidRPr="00127EEB">
        <w:rPr>
          <w:rFonts w:ascii="MetaPlusNormal-Roman" w:hAnsi="MetaPlusNormal-Roman"/>
        </w:rPr>
        <w:t>ttestant que l'agent ou son conjoint entre dans le bénéfice de l'obligation d'emploi</w:t>
      </w:r>
      <w:r w:rsidRPr="00127EEB">
        <w:rPr>
          <w:rFonts w:ascii="MetaPlusNormal-Roman" w:hAnsi="MetaPlusNormal-Roman"/>
        </w:rPr>
        <w:t xml:space="preserve"> (titulaire de la reconnaissance de travailleur handicapé, de pension d’invalidité,  de carte d’invalidité (80%), victime d’accident du travail ou de maladie professionnelle, </w:t>
      </w:r>
      <w:r w:rsidR="00754351" w:rsidRPr="00127EEB">
        <w:rPr>
          <w:rFonts w:ascii="MetaPlusNormal-Roman" w:hAnsi="MetaPlusNormal-Roman"/>
        </w:rPr>
        <w:t>allocation adulte handicapé)</w:t>
      </w:r>
      <w:r w:rsidRPr="00127EEB">
        <w:rPr>
          <w:rFonts w:ascii="MetaPlusNormal-Roman" w:hAnsi="MetaPlusNormal-Roman"/>
        </w:rPr>
        <w:t xml:space="preserve">  </w:t>
      </w:r>
    </w:p>
    <w:p w:rsidR="00550059" w:rsidRPr="00127EEB" w:rsidRDefault="00550059" w:rsidP="00B529B5">
      <w:pPr>
        <w:jc w:val="both"/>
        <w:rPr>
          <w:rFonts w:ascii="MetaPlusNormal-Roman" w:hAnsi="MetaPlusNormal-Roman"/>
        </w:rPr>
      </w:pPr>
      <w:r w:rsidRPr="00127EEB">
        <w:rPr>
          <w:rFonts w:ascii="MetaPlusNormal-Roman" w:hAnsi="MetaPlusNormal-Roman"/>
        </w:rPr>
        <w:t>- tous les justificatifs attestant que la mutation sollicitée améliorera les conditions de vie de la personne handicapée</w:t>
      </w:r>
    </w:p>
    <w:p w:rsidR="00550059" w:rsidRPr="00127EEB" w:rsidRDefault="00550059" w:rsidP="00B529B5">
      <w:pPr>
        <w:jc w:val="both"/>
        <w:rPr>
          <w:rFonts w:ascii="MetaPlusNormal-Roman" w:hAnsi="MetaPlusNormal-Roman"/>
        </w:rPr>
      </w:pPr>
      <w:r w:rsidRPr="00127EEB">
        <w:rPr>
          <w:rFonts w:ascii="MetaPlusNormal-Roman" w:hAnsi="MetaPlusNormal-Roman"/>
        </w:rPr>
        <w:t xml:space="preserve">- s'agissant de l'enfant non reconnu </w:t>
      </w:r>
      <w:proofErr w:type="gramStart"/>
      <w:r w:rsidRPr="00127EEB">
        <w:rPr>
          <w:rFonts w:ascii="MetaPlusNormal-Roman" w:hAnsi="MetaPlusNormal-Roman"/>
        </w:rPr>
        <w:t>handicapé</w:t>
      </w:r>
      <w:proofErr w:type="gramEnd"/>
      <w:r w:rsidRPr="00127EEB">
        <w:rPr>
          <w:rFonts w:ascii="MetaPlusNormal-Roman" w:hAnsi="MetaPlusNormal-Roman"/>
        </w:rPr>
        <w:t xml:space="preserve"> mais souffrant d'une maladie grave: toutes les pièces médicales concernant le suivi médical notamment en milieu hospitalier spécialisé</w:t>
      </w:r>
      <w:r w:rsidRPr="00127EEB">
        <w:t>.</w:t>
      </w:r>
    </w:p>
    <w:p w:rsidR="00550059" w:rsidRPr="00127EEB" w:rsidRDefault="00550059" w:rsidP="00B529B5">
      <w:pPr>
        <w:jc w:val="both"/>
        <w:rPr>
          <w:rFonts w:ascii="MetaPlusNormal-Roman" w:hAnsi="MetaPlusNormal-Roman"/>
        </w:rPr>
      </w:pPr>
    </w:p>
    <w:p w:rsidR="00550059" w:rsidRPr="00127EEB" w:rsidRDefault="00754351" w:rsidP="00B529B5">
      <w:pPr>
        <w:jc w:val="both"/>
        <w:rPr>
          <w:rFonts w:ascii="MetaPlusNormal-Roman" w:hAnsi="MetaPlusNormal-Roman"/>
        </w:rPr>
      </w:pPr>
      <w:r w:rsidRPr="00127EEB">
        <w:rPr>
          <w:rFonts w:ascii="MetaPlusNormal-Roman" w:hAnsi="MetaPlusNormal-Roman"/>
        </w:rPr>
        <w:t>Après étude du dossier, l</w:t>
      </w:r>
      <w:r w:rsidR="00550059" w:rsidRPr="00127EEB">
        <w:rPr>
          <w:rFonts w:ascii="MetaPlusNormal-Roman" w:hAnsi="MetaPlusNormal-Roman"/>
        </w:rPr>
        <w:t xml:space="preserve">es propositions formulées par le médecin </w:t>
      </w:r>
      <w:proofErr w:type="gramStart"/>
      <w:r w:rsidR="00550059" w:rsidRPr="00127EEB">
        <w:rPr>
          <w:rFonts w:ascii="MetaPlusNormal-Roman" w:hAnsi="MetaPlusNormal-Roman"/>
        </w:rPr>
        <w:t>conseiller</w:t>
      </w:r>
      <w:proofErr w:type="gramEnd"/>
      <w:r w:rsidR="00550059" w:rsidRPr="00127EEB">
        <w:rPr>
          <w:rFonts w:ascii="MetaPlusNormal-Roman" w:hAnsi="MetaPlusNormal-Roman"/>
        </w:rPr>
        <w:t xml:space="preserve"> technique du Recteur sont ensuite</w:t>
      </w:r>
      <w:r w:rsidR="0034260B" w:rsidRPr="00127EEB">
        <w:rPr>
          <w:rFonts w:ascii="MetaPlusNormal-Roman" w:hAnsi="MetaPlusNormal-Roman"/>
        </w:rPr>
        <w:t xml:space="preserve"> examinées en groupe de travail</w:t>
      </w:r>
      <w:r w:rsidR="00E91116" w:rsidRPr="00127EEB">
        <w:rPr>
          <w:rFonts w:ascii="MetaPlusNormal-Roman" w:hAnsi="MetaPlusNormal-Roman"/>
        </w:rPr>
        <w:t>. Une bonification de 1000 points peut être attribuée.</w:t>
      </w:r>
    </w:p>
    <w:p w:rsidR="00550059" w:rsidRPr="00127EEB" w:rsidRDefault="00550059" w:rsidP="00B529B5">
      <w:pPr>
        <w:tabs>
          <w:tab w:val="left" w:pos="992"/>
          <w:tab w:val="left" w:pos="2834"/>
          <w:tab w:val="left" w:pos="4535"/>
          <w:tab w:val="left" w:pos="6236"/>
          <w:tab w:val="left" w:pos="6803"/>
          <w:tab w:val="center" w:pos="7228"/>
        </w:tabs>
        <w:jc w:val="both"/>
        <w:rPr>
          <w:rFonts w:ascii="MetaPlusNormal-Roman" w:hAnsi="MetaPlusNormal-Roman"/>
        </w:rPr>
      </w:pPr>
    </w:p>
    <w:p w:rsidR="00550059" w:rsidRPr="00127EEB" w:rsidRDefault="00550059" w:rsidP="00B529B5">
      <w:pPr>
        <w:tabs>
          <w:tab w:val="left" w:pos="992"/>
          <w:tab w:val="left" w:pos="2834"/>
          <w:tab w:val="left" w:pos="4535"/>
          <w:tab w:val="left" w:pos="6236"/>
          <w:tab w:val="left" w:pos="6803"/>
          <w:tab w:val="center" w:pos="7228"/>
        </w:tabs>
        <w:jc w:val="center"/>
        <w:rPr>
          <w:rFonts w:ascii="MetaPlusNormal-Roman" w:hAnsi="MetaPlusNormal-Roman"/>
          <w:sz w:val="24"/>
          <w:u w:val="single"/>
        </w:rPr>
      </w:pPr>
    </w:p>
    <w:p w:rsidR="00550059" w:rsidRPr="00127EEB" w:rsidRDefault="0050105E" w:rsidP="00B529B5">
      <w:pPr>
        <w:tabs>
          <w:tab w:val="left" w:pos="992"/>
          <w:tab w:val="left" w:pos="2834"/>
          <w:tab w:val="left" w:pos="4535"/>
          <w:tab w:val="left" w:pos="6236"/>
          <w:tab w:val="left" w:pos="6803"/>
          <w:tab w:val="center" w:pos="7228"/>
        </w:tabs>
        <w:jc w:val="center"/>
        <w:rPr>
          <w:rFonts w:ascii="MetaBold-Roman" w:hAnsi="MetaBold-Roman"/>
          <w:color w:val="FF6600"/>
          <w:sz w:val="24"/>
          <w:u w:val="single"/>
        </w:rPr>
      </w:pPr>
      <w:r w:rsidRPr="00127EEB">
        <w:rPr>
          <w:rFonts w:ascii="MetaPlusBold-Roman" w:hAnsi="MetaPlusBold-Roman"/>
          <w:b/>
          <w:color w:val="FF0000"/>
          <w:sz w:val="28"/>
          <w:szCs w:val="28"/>
        </w:rPr>
        <w:sym w:font="Wingdings 2" w:char="F03F"/>
      </w:r>
      <w:r w:rsidRPr="00127EEB">
        <w:rPr>
          <w:rFonts w:ascii="MetaPlusBold-Roman" w:hAnsi="MetaPlusBold-Roman"/>
          <w:b/>
          <w:color w:val="FF0000"/>
          <w:sz w:val="28"/>
          <w:szCs w:val="28"/>
        </w:rPr>
        <w:sym w:font="Wingdings" w:char="F04F"/>
      </w:r>
      <w:r w:rsidRPr="00127EEB">
        <w:rPr>
          <w:rFonts w:ascii="MetaPlusBold-Roman" w:hAnsi="MetaPlusBold-Roman"/>
          <w:b/>
          <w:color w:val="FF0000"/>
          <w:sz w:val="28"/>
          <w:szCs w:val="28"/>
        </w:rPr>
        <w:t xml:space="preserve">  </w:t>
      </w:r>
      <w:r w:rsidR="00704A6E" w:rsidRPr="00127EEB">
        <w:rPr>
          <w:rFonts w:ascii="MetaBold-Roman" w:hAnsi="MetaBold-Roman"/>
          <w:color w:val="800080"/>
          <w:sz w:val="24"/>
          <w:u w:val="single"/>
        </w:rPr>
        <w:t>REMARQUES</w:t>
      </w:r>
    </w:p>
    <w:p w:rsidR="00704A6E" w:rsidRPr="00127EEB" w:rsidRDefault="00704A6E" w:rsidP="00B529B5">
      <w:pPr>
        <w:tabs>
          <w:tab w:val="left" w:pos="992"/>
          <w:tab w:val="left" w:pos="2834"/>
          <w:tab w:val="left" w:pos="4535"/>
          <w:tab w:val="left" w:pos="6236"/>
          <w:tab w:val="left" w:pos="6803"/>
          <w:tab w:val="center" w:pos="7228"/>
        </w:tabs>
        <w:jc w:val="center"/>
        <w:rPr>
          <w:rFonts w:ascii="MetaPlusNormal-Roman" w:hAnsi="MetaPlusNormal-Roman"/>
        </w:rPr>
      </w:pPr>
    </w:p>
    <w:p w:rsidR="00D75C16" w:rsidRPr="00127EEB" w:rsidRDefault="00D75C16" w:rsidP="00B529B5">
      <w:pPr>
        <w:tabs>
          <w:tab w:val="left" w:pos="992"/>
          <w:tab w:val="left" w:pos="2834"/>
          <w:tab w:val="left" w:pos="4535"/>
          <w:tab w:val="left" w:pos="6236"/>
          <w:tab w:val="left" w:pos="6803"/>
          <w:tab w:val="center" w:pos="7228"/>
        </w:tabs>
        <w:jc w:val="both"/>
        <w:rPr>
          <w:rFonts w:ascii="MetaPlusNormal-Roman" w:hAnsi="MetaPlusNormal-Roman"/>
        </w:rPr>
      </w:pPr>
    </w:p>
    <w:p w:rsidR="00D75C16"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sym w:font="Wingdings" w:char="F0FC"/>
      </w:r>
      <w:r w:rsidRPr="00127EEB">
        <w:rPr>
          <w:rFonts w:ascii="MetaPlusNormal-Roman" w:hAnsi="MetaPlusNormal-Roman"/>
        </w:rPr>
        <w:t xml:space="preserve">Cette demande doit être effectuée  même si vous avez déjà présenté un dossier les années précédentes </w:t>
      </w:r>
      <w:r w:rsidRPr="00127EEB">
        <w:rPr>
          <w:rFonts w:ascii="MetaPlusNormal-Roman" w:hAnsi="MetaPlusNormal-Roman"/>
          <w:u w:val="single"/>
        </w:rPr>
        <w:t>ou</w:t>
      </w:r>
      <w:r w:rsidRPr="00127EEB">
        <w:rPr>
          <w:rFonts w:ascii="MetaPlusNormal-Roman" w:hAnsi="MetaPlusNormal-Roman"/>
        </w:rPr>
        <w:t xml:space="preserve"> lors de </w:t>
      </w:r>
      <w:r w:rsidR="0050105E" w:rsidRPr="00127EEB">
        <w:rPr>
          <w:rFonts w:ascii="MetaPlusNormal-Roman" w:hAnsi="MetaPlusNormal-Roman"/>
        </w:rPr>
        <w:t>la phase inter du mouvement 201</w:t>
      </w:r>
      <w:r w:rsidR="00127EEB" w:rsidRPr="00127EEB">
        <w:rPr>
          <w:rFonts w:ascii="MetaPlusNormal-Roman" w:hAnsi="MetaPlusNormal-Roman"/>
        </w:rPr>
        <w:t>7</w:t>
      </w:r>
      <w:r w:rsidRPr="00127EEB">
        <w:rPr>
          <w:rFonts w:ascii="MetaPlusNormal-Roman" w:hAnsi="MetaPlusNormal-Roman"/>
        </w:rPr>
        <w:t xml:space="preserve">. </w:t>
      </w:r>
      <w:r w:rsidR="00D75C16" w:rsidRPr="00127EEB">
        <w:rPr>
          <w:rFonts w:ascii="MetaPlusNormal-Roman" w:hAnsi="MetaPlusNormal-Roman"/>
        </w:rPr>
        <w:t xml:space="preserve"> En effet, l’octroi d’une bonification au mouvement inter académique n’entraîne pas systématiquement son attribution au mouvement intra académique.</w:t>
      </w:r>
    </w:p>
    <w:p w:rsidR="006B3FA2"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p>
    <w:p w:rsidR="006B3FA2"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color w:val="800080"/>
        </w:rPr>
        <w:sym w:font="Wingdings" w:char="F0FC"/>
      </w:r>
      <w:r w:rsidRPr="00127EEB">
        <w:rPr>
          <w:rFonts w:ascii="MetaBold-Roman" w:hAnsi="MetaBold-Roman"/>
          <w:color w:val="800080"/>
        </w:rPr>
        <w:t xml:space="preserve"> </w:t>
      </w:r>
      <w:r w:rsidR="00704A6E" w:rsidRPr="00127EEB">
        <w:rPr>
          <w:rFonts w:ascii="MetaBold-Roman" w:hAnsi="MetaBold-Roman"/>
          <w:color w:val="800080"/>
          <w:u w:val="single"/>
        </w:rPr>
        <w:t>IMPORTANT</w:t>
      </w:r>
      <w:r w:rsidRPr="00127EEB">
        <w:rPr>
          <w:rFonts w:ascii="MetaPlusNormal-Roman" w:hAnsi="MetaPlusNormal-Roman"/>
        </w:rPr>
        <w:t xml:space="preserve"> : Les bonifications sont attribuées en règle générale </w:t>
      </w:r>
      <w:r w:rsidRPr="00127EEB">
        <w:rPr>
          <w:rFonts w:ascii="MetaBold-Roman" w:hAnsi="MetaBold-Roman"/>
          <w:u w:val="single"/>
        </w:rPr>
        <w:t>sur des vœux larges</w:t>
      </w:r>
      <w:r w:rsidR="005C0439" w:rsidRPr="00127EEB">
        <w:rPr>
          <w:rFonts w:ascii="MetaBold-Roman" w:hAnsi="MetaBold-Roman"/>
          <w:u w:val="single"/>
        </w:rPr>
        <w:t xml:space="preserve"> non typés* (</w:t>
      </w:r>
      <w:proofErr w:type="spellStart"/>
      <w:r w:rsidR="005C0439" w:rsidRPr="00127EEB">
        <w:rPr>
          <w:rFonts w:ascii="MetaBold-Roman" w:hAnsi="MetaBold-Roman"/>
          <w:u w:val="single"/>
        </w:rPr>
        <w:t>cf</w:t>
      </w:r>
      <w:proofErr w:type="spellEnd"/>
      <w:r w:rsidR="005C0439" w:rsidRPr="00127EEB">
        <w:rPr>
          <w:rFonts w:ascii="MetaBold-Roman" w:hAnsi="MetaBold-Roman"/>
          <w:u w:val="single"/>
        </w:rPr>
        <w:t xml:space="preserve"> p5)</w:t>
      </w:r>
      <w:r w:rsidR="00AB1755" w:rsidRPr="00127EEB">
        <w:rPr>
          <w:rFonts w:ascii="MetaBold-Roman" w:hAnsi="MetaBold-Roman"/>
          <w:u w:val="single"/>
        </w:rPr>
        <w:t xml:space="preserve"> (GEO – ZRD – DPT - ACA tous types d’établissement)</w:t>
      </w:r>
      <w:r w:rsidRPr="00127EEB">
        <w:rPr>
          <w:rFonts w:ascii="MetaPlusNormal-Roman" w:hAnsi="MetaPlusNormal-Roman"/>
        </w:rPr>
        <w:t>.</w:t>
      </w:r>
      <w:r w:rsidR="00AB1755" w:rsidRPr="00127EEB">
        <w:rPr>
          <w:rFonts w:ascii="MetaPlusNormal-Roman" w:hAnsi="MetaPlusNormal-Roman"/>
        </w:rPr>
        <w:t xml:space="preserve">  </w:t>
      </w:r>
      <w:r w:rsidRPr="00127EEB">
        <w:rPr>
          <w:rFonts w:ascii="MetaBold-Roman" w:hAnsi="MetaBold-Roman"/>
          <w:u w:val="single"/>
        </w:rPr>
        <w:t>Il vous est donc vivement conseillé de formuler ce</w:t>
      </w:r>
      <w:r w:rsidR="00D5740E" w:rsidRPr="00127EEB">
        <w:rPr>
          <w:rFonts w:ascii="MetaBold-Roman" w:hAnsi="MetaBold-Roman"/>
          <w:u w:val="single"/>
        </w:rPr>
        <w:t xml:space="preserve"> type de</w:t>
      </w:r>
      <w:r w:rsidRPr="00127EEB">
        <w:rPr>
          <w:rFonts w:ascii="MetaBold-Roman" w:hAnsi="MetaBold-Roman"/>
          <w:u w:val="single"/>
        </w:rPr>
        <w:t xml:space="preserve"> vœux dans vo</w:t>
      </w:r>
      <w:r w:rsidR="000B1EC9" w:rsidRPr="00127EEB">
        <w:rPr>
          <w:rFonts w:ascii="MetaBold-Roman" w:hAnsi="MetaBold-Roman"/>
          <w:u w:val="single"/>
        </w:rPr>
        <w:t xml:space="preserve">tre demande, </w:t>
      </w:r>
      <w:r w:rsidR="000B1EC9" w:rsidRPr="00127EEB">
        <w:rPr>
          <w:rFonts w:ascii="MetaPlusNormal-Roman" w:hAnsi="MetaPlusNormal-Roman"/>
        </w:rPr>
        <w:t>sans toutefois exclure la possibilité de formuler un ou des vœux précis.</w:t>
      </w:r>
    </w:p>
    <w:p w:rsidR="006B3FA2"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p>
    <w:p w:rsidR="00D75C16" w:rsidRPr="00127EEB" w:rsidRDefault="00D75C16" w:rsidP="00B529B5">
      <w:pPr>
        <w:tabs>
          <w:tab w:val="left" w:pos="992"/>
          <w:tab w:val="left" w:pos="2834"/>
          <w:tab w:val="left" w:pos="4535"/>
          <w:tab w:val="left" w:pos="6236"/>
          <w:tab w:val="left" w:pos="6803"/>
          <w:tab w:val="center" w:pos="7228"/>
        </w:tabs>
        <w:jc w:val="both"/>
        <w:rPr>
          <w:rFonts w:ascii="MetaPlusBold-Roman" w:hAnsi="MetaPlusBold-Roman"/>
        </w:rPr>
      </w:pPr>
      <w:r w:rsidRPr="00127EEB">
        <w:rPr>
          <w:rFonts w:ascii="MetaPlusBold-Roman" w:hAnsi="MetaPlusBold-Roman"/>
        </w:rPr>
        <w:sym w:font="Wingdings" w:char="F0FC"/>
      </w:r>
      <w:r w:rsidRPr="00127EEB">
        <w:rPr>
          <w:rFonts w:ascii="MetaPlusBold-Roman" w:hAnsi="MetaPlusBold-Roman"/>
        </w:rPr>
        <w:t xml:space="preserve"> Cette procédure concerne également les enseignants titulaires sur zone de remplacement pour la phase d’ajustement.</w:t>
      </w:r>
    </w:p>
    <w:p w:rsidR="00D75C16" w:rsidRPr="00127EEB" w:rsidRDefault="00D75C16" w:rsidP="00B529B5">
      <w:pPr>
        <w:tabs>
          <w:tab w:val="left" w:pos="992"/>
          <w:tab w:val="left" w:pos="2834"/>
          <w:tab w:val="left" w:pos="4535"/>
          <w:tab w:val="left" w:pos="6236"/>
          <w:tab w:val="left" w:pos="6803"/>
          <w:tab w:val="center" w:pos="7228"/>
        </w:tabs>
        <w:jc w:val="both"/>
        <w:rPr>
          <w:rFonts w:ascii="MetaPlusNormal-Roman" w:hAnsi="MetaPlusNormal-Roman"/>
        </w:rPr>
      </w:pPr>
    </w:p>
    <w:p w:rsidR="006B3FA2" w:rsidRPr="00127EEB" w:rsidRDefault="006B3FA2"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sym w:font="Wingdings" w:char="F0FC"/>
      </w:r>
      <w:r w:rsidRPr="00127EEB">
        <w:rPr>
          <w:rFonts w:ascii="MetaPlusNormal-Roman" w:hAnsi="MetaPlusNormal-Roman"/>
        </w:rPr>
        <w:t xml:space="preserve"> A l’issue du groupe de travail, les </w:t>
      </w:r>
      <w:r w:rsidR="007B5CA1" w:rsidRPr="00127EEB">
        <w:rPr>
          <w:rFonts w:ascii="MetaPlusNormal-Roman" w:hAnsi="MetaPlusNormal-Roman"/>
        </w:rPr>
        <w:t>personnels qui ont s</w:t>
      </w:r>
      <w:r w:rsidR="001771DF" w:rsidRPr="00127EEB">
        <w:rPr>
          <w:rFonts w:ascii="MetaPlusNormal-Roman" w:hAnsi="MetaPlusNormal-Roman"/>
        </w:rPr>
        <w:t xml:space="preserve">aisi un N° de téléphone </w:t>
      </w:r>
      <w:r w:rsidR="007B5CA1" w:rsidRPr="00127EEB">
        <w:rPr>
          <w:rFonts w:ascii="MetaPlusNormal-Roman" w:hAnsi="MetaPlusNormal-Roman"/>
        </w:rPr>
        <w:t xml:space="preserve">portable seront appelés par la cellule mobilité pour connaître la décision, les autres personnels </w:t>
      </w:r>
      <w:r w:rsidRPr="00127EEB">
        <w:rPr>
          <w:rFonts w:ascii="MetaPlusNormal-Roman" w:hAnsi="MetaPlusNormal-Roman" w:cs="Arial"/>
        </w:rPr>
        <w:t>recevront une notification dans leur boîte aux l</w:t>
      </w:r>
      <w:r w:rsidR="007B5CA1" w:rsidRPr="00127EEB">
        <w:rPr>
          <w:rFonts w:ascii="MetaPlusNormal-Roman" w:hAnsi="MetaPlusNormal-Roman" w:cs="Arial"/>
        </w:rPr>
        <w:t xml:space="preserve">ettres i-prof </w:t>
      </w:r>
    </w:p>
    <w:p w:rsidR="006B3FA2" w:rsidRPr="00127EEB" w:rsidRDefault="006B3FA2" w:rsidP="00B529B5">
      <w:pPr>
        <w:tabs>
          <w:tab w:val="left" w:pos="992"/>
          <w:tab w:val="left" w:pos="2834"/>
          <w:tab w:val="left" w:pos="4535"/>
          <w:tab w:val="left" w:pos="6236"/>
          <w:tab w:val="left" w:pos="6803"/>
          <w:tab w:val="center" w:pos="7228"/>
        </w:tabs>
        <w:jc w:val="both"/>
        <w:rPr>
          <w:rFonts w:ascii="MetaNormal-Roman" w:hAnsi="MetaNormal-Roman"/>
          <w:sz w:val="28"/>
          <w:u w:val="single"/>
        </w:rPr>
      </w:pPr>
    </w:p>
    <w:p w:rsidR="00D7499B" w:rsidRPr="00127EEB" w:rsidRDefault="00D7499B" w:rsidP="00B529B5">
      <w:pPr>
        <w:tabs>
          <w:tab w:val="left" w:pos="992"/>
          <w:tab w:val="left" w:pos="2834"/>
          <w:tab w:val="left" w:pos="4535"/>
          <w:tab w:val="left" w:pos="6236"/>
          <w:tab w:val="left" w:pos="6803"/>
          <w:tab w:val="center" w:pos="7228"/>
        </w:tabs>
        <w:jc w:val="center"/>
        <w:rPr>
          <w:rFonts w:ascii="MetaNormal-Roman" w:hAnsi="MetaNormal-Roman"/>
          <w:sz w:val="28"/>
        </w:rPr>
      </w:pPr>
      <w:r w:rsidRPr="00127EEB">
        <w:rPr>
          <w:rFonts w:ascii="MetaNormal-Roman" w:hAnsi="MetaNormal-Roman"/>
          <w:sz w:val="28"/>
        </w:rPr>
        <w:t>-------------</w:t>
      </w:r>
    </w:p>
    <w:p w:rsidR="00324379" w:rsidRPr="00127EEB" w:rsidRDefault="00324379" w:rsidP="00B529B5">
      <w:pPr>
        <w:tabs>
          <w:tab w:val="left" w:pos="992"/>
          <w:tab w:val="left" w:pos="2834"/>
          <w:tab w:val="left" w:pos="4535"/>
          <w:tab w:val="left" w:pos="6236"/>
          <w:tab w:val="left" w:pos="6803"/>
          <w:tab w:val="center" w:pos="7228"/>
        </w:tabs>
        <w:jc w:val="both"/>
        <w:rPr>
          <w:rFonts w:ascii="MetaPlusNormal-Roman" w:hAnsi="MetaPlusNormal-Roman"/>
        </w:rPr>
      </w:pPr>
    </w:p>
    <w:p w:rsidR="00E91116" w:rsidRPr="00127EEB" w:rsidRDefault="00E21DA2" w:rsidP="00B529B5">
      <w:pPr>
        <w:tabs>
          <w:tab w:val="left" w:pos="992"/>
          <w:tab w:val="left" w:pos="2834"/>
          <w:tab w:val="left" w:pos="4535"/>
          <w:tab w:val="left" w:pos="6236"/>
          <w:tab w:val="left" w:pos="6803"/>
          <w:tab w:val="center" w:pos="7228"/>
        </w:tabs>
        <w:jc w:val="both"/>
        <w:rPr>
          <w:rFonts w:ascii="MetaPlusNormal-Roman" w:hAnsi="MetaPlusNormal-Roman"/>
          <w:bCs/>
        </w:rPr>
      </w:pPr>
      <w:r w:rsidRPr="00127EEB">
        <w:rPr>
          <w:rFonts w:ascii="MetaPlusNormal-Roman" w:hAnsi="MetaPlusNormal-Roman"/>
          <w:bCs/>
        </w:rPr>
        <w:t>Par ailleurs</w:t>
      </w:r>
      <w:r w:rsidR="00E91116" w:rsidRPr="00127EEB">
        <w:rPr>
          <w:rFonts w:ascii="MetaPlusNormal-Roman" w:hAnsi="MetaPlusNormal-Roman"/>
          <w:bCs/>
        </w:rPr>
        <w:t>, les candidats bénéficiaires de l’obligation d’emploi</w:t>
      </w:r>
      <w:r w:rsidR="00091498" w:rsidRPr="00127EEB">
        <w:rPr>
          <w:rFonts w:ascii="MetaPlusNormal-Roman" w:hAnsi="MetaPlusNormal-Roman"/>
          <w:bCs/>
        </w:rPr>
        <w:t xml:space="preserve"> (joind</w:t>
      </w:r>
      <w:r w:rsidR="00EC4D60" w:rsidRPr="00127EEB">
        <w:rPr>
          <w:rFonts w:ascii="MetaPlusNormal-Roman" w:hAnsi="MetaPlusNormal-Roman"/>
          <w:bCs/>
        </w:rPr>
        <w:t xml:space="preserve">re justificatif à la confirmation </w:t>
      </w:r>
      <w:r w:rsidR="00091498" w:rsidRPr="00127EEB">
        <w:rPr>
          <w:rFonts w:ascii="MetaPlusNormal-Roman" w:hAnsi="MetaPlusNormal-Roman"/>
          <w:bCs/>
        </w:rPr>
        <w:t>d’inscription)</w:t>
      </w:r>
      <w:r w:rsidR="00E91116" w:rsidRPr="00127EEB">
        <w:rPr>
          <w:rFonts w:ascii="MetaPlusNormal-Roman" w:hAnsi="MetaPlusNormal-Roman"/>
          <w:bCs/>
        </w:rPr>
        <w:t xml:space="preserve"> se verront</w:t>
      </w:r>
      <w:r w:rsidR="00091498" w:rsidRPr="00127EEB">
        <w:rPr>
          <w:rFonts w:ascii="MetaPlusNormal-Roman" w:hAnsi="MetaPlusNormal-Roman"/>
          <w:bCs/>
        </w:rPr>
        <w:t xml:space="preserve"> automatiquement</w:t>
      </w:r>
      <w:r w:rsidR="00E91116" w:rsidRPr="00127EEB">
        <w:rPr>
          <w:rFonts w:ascii="MetaPlusNormal-Roman" w:hAnsi="MetaPlusNormal-Roman"/>
          <w:bCs/>
        </w:rPr>
        <w:t xml:space="preserve"> appliquer une bonification de  100 points sur tous leurs vœux (COM, GEO, DPT</w:t>
      </w:r>
      <w:r w:rsidR="00091498" w:rsidRPr="00127EEB">
        <w:rPr>
          <w:rFonts w:ascii="MetaPlusNormal-Roman" w:hAnsi="MetaPlusNormal-Roman"/>
          <w:bCs/>
        </w:rPr>
        <w:t>, ACA,</w:t>
      </w:r>
      <w:r w:rsidR="00291C26" w:rsidRPr="00127EEB">
        <w:rPr>
          <w:rFonts w:ascii="MetaPlusNormal-Roman" w:hAnsi="MetaPlusNormal-Roman"/>
          <w:bCs/>
        </w:rPr>
        <w:t xml:space="preserve"> ZRE</w:t>
      </w:r>
      <w:r w:rsidR="000F298C" w:rsidRPr="00127EEB">
        <w:rPr>
          <w:rFonts w:ascii="MetaPlusNormal-Roman" w:hAnsi="MetaPlusNormal-Roman"/>
          <w:bCs/>
        </w:rPr>
        <w:t>,</w:t>
      </w:r>
      <w:r w:rsidR="00291C26" w:rsidRPr="00127EEB">
        <w:rPr>
          <w:rFonts w:ascii="MetaPlusNormal-Roman" w:hAnsi="MetaPlusNormal-Roman"/>
          <w:bCs/>
        </w:rPr>
        <w:t xml:space="preserve"> ZRD</w:t>
      </w:r>
      <w:r w:rsidR="00091498" w:rsidRPr="00127EEB">
        <w:rPr>
          <w:rFonts w:ascii="MetaPlusNormal-Roman" w:hAnsi="MetaPlusNormal-Roman"/>
          <w:bCs/>
        </w:rPr>
        <w:t xml:space="preserve"> typés tous types d’établissement).  Cette bonification ne concerne ni les conjoints, ni les enfants ; elle n’est pas cumulable avec la priorité handicap évoquée ci-dessus qui fait l’objet d’un examen en groupe de travail.</w:t>
      </w:r>
    </w:p>
    <w:p w:rsidR="0026532F" w:rsidRPr="00127EEB" w:rsidRDefault="0026532F" w:rsidP="00B529B5">
      <w:pPr>
        <w:tabs>
          <w:tab w:val="left" w:pos="992"/>
          <w:tab w:val="left" w:pos="2834"/>
          <w:tab w:val="left" w:pos="4535"/>
          <w:tab w:val="left" w:pos="6236"/>
          <w:tab w:val="left" w:pos="6803"/>
          <w:tab w:val="center" w:pos="7228"/>
        </w:tabs>
        <w:jc w:val="both"/>
        <w:rPr>
          <w:rFonts w:ascii="MetaPlusNormal-Roman" w:hAnsi="MetaPlusNormal-Roman"/>
          <w:bCs/>
        </w:rPr>
      </w:pPr>
    </w:p>
    <w:p w:rsidR="0026532F" w:rsidRPr="00774CE1" w:rsidRDefault="0026532F"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26532F" w:rsidRPr="00774CE1" w:rsidRDefault="0026532F"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26532F" w:rsidRPr="00774CE1" w:rsidRDefault="0026532F"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B81C91" w:rsidRPr="00774CE1" w:rsidRDefault="00B81C91"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B81C91" w:rsidRPr="00774CE1" w:rsidRDefault="00B81C91"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B81C91" w:rsidRPr="00774CE1" w:rsidRDefault="00B81C91" w:rsidP="00B81C91">
      <w:pPr>
        <w:pStyle w:val="Titre1"/>
        <w:pBdr>
          <w:top w:val="single" w:sz="4" w:space="0" w:color="auto"/>
          <w:left w:val="single" w:sz="4" w:space="4" w:color="auto"/>
          <w:bottom w:val="single" w:sz="4" w:space="1" w:color="auto"/>
          <w:right w:val="single" w:sz="4" w:space="4" w:color="auto"/>
        </w:pBdr>
        <w:ind w:right="284"/>
        <w:jc w:val="center"/>
        <w:rPr>
          <w:rFonts w:ascii="MetaBold-Roman" w:hAnsi="MetaBold-Roman"/>
          <w:sz w:val="16"/>
          <w:szCs w:val="16"/>
          <w:highlight w:val="yellow"/>
        </w:rPr>
      </w:pPr>
    </w:p>
    <w:p w:rsidR="00B81C91" w:rsidRPr="00603189" w:rsidRDefault="00B81C91" w:rsidP="00481155">
      <w:pPr>
        <w:pStyle w:val="Titre1"/>
        <w:pBdr>
          <w:top w:val="single" w:sz="4" w:space="0" w:color="auto"/>
          <w:left w:val="single" w:sz="4" w:space="4" w:color="auto"/>
          <w:bottom w:val="single" w:sz="4" w:space="1" w:color="auto"/>
          <w:right w:val="single" w:sz="4" w:space="4" w:color="auto"/>
        </w:pBdr>
        <w:ind w:right="284"/>
        <w:jc w:val="center"/>
        <w:rPr>
          <w:rFonts w:ascii="MetaPlusBold-Roman" w:hAnsi="MetaPlusBold-Roman"/>
          <w:color w:val="008000"/>
        </w:rPr>
      </w:pPr>
      <w:r w:rsidRPr="00603189">
        <w:rPr>
          <w:rFonts w:ascii="MetaPlusBold-Roman" w:hAnsi="MetaPlusBold-Roman"/>
          <w:color w:val="008000"/>
        </w:rPr>
        <w:t>Education Prioritaire</w:t>
      </w:r>
    </w:p>
    <w:p w:rsidR="00B81C91" w:rsidRPr="00603189" w:rsidRDefault="00B81C91" w:rsidP="00481155">
      <w:pPr>
        <w:pBdr>
          <w:top w:val="single" w:sz="4" w:space="0" w:color="auto"/>
          <w:left w:val="single" w:sz="4" w:space="4" w:color="auto"/>
          <w:bottom w:val="single" w:sz="4" w:space="1" w:color="auto"/>
          <w:right w:val="single" w:sz="4" w:space="4" w:color="auto"/>
        </w:pBdr>
        <w:ind w:right="284"/>
        <w:jc w:val="center"/>
        <w:rPr>
          <w:rFonts w:ascii="MetaBold-Roman" w:hAnsi="MetaBold-Roman"/>
          <w:i/>
          <w:iCs/>
          <w:color w:val="008000"/>
        </w:rPr>
      </w:pPr>
    </w:p>
    <w:p w:rsidR="00B81C91" w:rsidRPr="00603189" w:rsidRDefault="00B81C91" w:rsidP="0048115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603189" w:rsidRDefault="00B81C91" w:rsidP="00481155">
      <w:pPr>
        <w:tabs>
          <w:tab w:val="left" w:pos="992"/>
          <w:tab w:val="left" w:pos="2834"/>
          <w:tab w:val="left" w:pos="4535"/>
          <w:tab w:val="left" w:pos="6236"/>
          <w:tab w:val="left" w:pos="6803"/>
          <w:tab w:val="center" w:pos="7228"/>
        </w:tabs>
        <w:jc w:val="both"/>
        <w:rPr>
          <w:rFonts w:ascii="MetaPlusNormal-Roman" w:hAnsi="MetaPlusNormal-Roman"/>
          <w:bCs/>
        </w:rPr>
      </w:pPr>
    </w:p>
    <w:p w:rsidR="0089188E" w:rsidRPr="00603189" w:rsidRDefault="0089188E" w:rsidP="00481155">
      <w:pPr>
        <w:tabs>
          <w:tab w:val="left" w:pos="992"/>
          <w:tab w:val="left" w:pos="2834"/>
          <w:tab w:val="left" w:pos="4535"/>
          <w:tab w:val="left" w:pos="6236"/>
          <w:tab w:val="left" w:pos="6803"/>
          <w:tab w:val="center" w:pos="7228"/>
        </w:tabs>
        <w:jc w:val="both"/>
        <w:rPr>
          <w:rFonts w:ascii="MetaPlusNormal-Roman" w:hAnsi="MetaPlusNormal-Roman"/>
        </w:rPr>
      </w:pPr>
      <w:r w:rsidRPr="00603189">
        <w:rPr>
          <w:rFonts w:ascii="MetaPlusBold-Roman" w:hAnsi="MetaPlusBold-Roman"/>
          <w:color w:val="800080"/>
          <w:sz w:val="28"/>
          <w:szCs w:val="28"/>
        </w:rPr>
        <w:sym w:font="Wingdings" w:char="F0FC"/>
      </w:r>
      <w:r w:rsidRPr="00603189">
        <w:rPr>
          <w:rFonts w:ascii="MetaPlusBold-Roman" w:hAnsi="MetaPlusBold-Roman"/>
          <w:color w:val="800080"/>
          <w:sz w:val="28"/>
          <w:szCs w:val="28"/>
        </w:rPr>
        <w:t xml:space="preserve"> </w:t>
      </w:r>
      <w:r w:rsidRPr="00603189">
        <w:rPr>
          <w:rFonts w:ascii="MetaPlusBold-Roman" w:hAnsi="MetaPlusBold-Roman"/>
          <w:b/>
          <w:color w:val="800080"/>
          <w:sz w:val="28"/>
          <w:szCs w:val="28"/>
        </w:rPr>
        <w:t>Les bénéficiaires</w:t>
      </w:r>
    </w:p>
    <w:p w:rsidR="00B81C91" w:rsidRPr="00603189" w:rsidRDefault="00B81C91" w:rsidP="00481155">
      <w:pPr>
        <w:rPr>
          <w:rFonts w:ascii="MetaPlusNormal-Roman" w:hAnsi="MetaPlusNormal-Roman" w:cs="Aharoni"/>
        </w:rPr>
      </w:pPr>
    </w:p>
    <w:p w:rsidR="00B81C91" w:rsidRPr="00603189" w:rsidRDefault="00B81C91" w:rsidP="00481155">
      <w:pPr>
        <w:rPr>
          <w:rFonts w:ascii="MetaPlusNormal-Roman" w:hAnsi="MetaPlusNormal-Roman" w:cs="Aharoni"/>
        </w:rPr>
      </w:pPr>
      <w:r w:rsidRPr="00603189">
        <w:rPr>
          <w:rFonts w:ascii="MetaPlusNormal-Roman" w:hAnsi="MetaPlusNormal-Roman" w:cs="Aharoni"/>
        </w:rPr>
        <w:sym w:font="Symbol" w:char="F0B7"/>
      </w:r>
      <w:r w:rsidRPr="00603189">
        <w:rPr>
          <w:rFonts w:ascii="MetaPlusNormal-Roman" w:hAnsi="MetaPlusNormal-Roman" w:cs="Aharoni"/>
        </w:rPr>
        <w:t xml:space="preserve"> Les candidats affectés </w:t>
      </w:r>
      <w:r w:rsidR="0089188E" w:rsidRPr="00603189">
        <w:rPr>
          <w:rFonts w:ascii="MetaPlusNormal-Roman" w:hAnsi="MetaPlusNormal-Roman" w:cs="Aharoni"/>
        </w:rPr>
        <w:t xml:space="preserve"> dans un établissement relevant de l’</w:t>
      </w:r>
      <w:r w:rsidRPr="00603189">
        <w:rPr>
          <w:rFonts w:ascii="MetaPlusNormal-Roman" w:hAnsi="MetaPlusNormal-Roman" w:cs="Aharoni"/>
        </w:rPr>
        <w:t>éducation prioritaire (EP) : REP+, REP, politique de la ville ;</w:t>
      </w:r>
    </w:p>
    <w:p w:rsidR="00B81C91" w:rsidRPr="00603189" w:rsidRDefault="00B81C91" w:rsidP="00481155">
      <w:pPr>
        <w:rPr>
          <w:rFonts w:ascii="MetaPlusNormal-Roman" w:hAnsi="MetaPlusNormal-Roman" w:cs="Aharoni"/>
        </w:rPr>
      </w:pPr>
      <w:r w:rsidRPr="00603189">
        <w:rPr>
          <w:rFonts w:ascii="MetaPlusNormal-Roman" w:hAnsi="MetaPlusNormal-Roman" w:cs="Aharoni"/>
        </w:rPr>
        <w:sym w:font="Symbol" w:char="F0B7"/>
      </w:r>
      <w:r w:rsidRPr="00603189">
        <w:rPr>
          <w:rFonts w:ascii="MetaPlusNormal-Roman" w:hAnsi="MetaPlusNormal-Roman" w:cs="Aharoni"/>
        </w:rPr>
        <w:t xml:space="preserve"> Les candidats</w:t>
      </w:r>
      <w:r w:rsidR="0089188E" w:rsidRPr="00603189">
        <w:rPr>
          <w:rFonts w:ascii="MetaPlusNormal-Roman" w:hAnsi="MetaPlusNormal-Roman" w:cs="Aharoni"/>
        </w:rPr>
        <w:t xml:space="preserve"> affectés</w:t>
      </w:r>
      <w:r w:rsidRPr="00603189">
        <w:rPr>
          <w:rFonts w:ascii="MetaPlusNormal-Roman" w:hAnsi="MetaPlusNormal-Roman" w:cs="Aharoni"/>
        </w:rPr>
        <w:t xml:space="preserve"> sur un établissement relevant de l’ancien dispositif APV avec une ancienneté sur cet établissement au 31/08/2015.</w:t>
      </w:r>
    </w:p>
    <w:p w:rsidR="0089188E" w:rsidRPr="00603189" w:rsidRDefault="0089188E" w:rsidP="00481155">
      <w:pPr>
        <w:rPr>
          <w:rFonts w:ascii="MetaPlusNormal-Roman" w:hAnsi="MetaPlusNormal-Roman" w:cs="Aharoni"/>
        </w:rPr>
      </w:pPr>
      <w:r w:rsidRPr="00603189">
        <w:rPr>
          <w:rFonts w:ascii="MetaPlusNormal-Roman" w:hAnsi="MetaPlusNormal-Roman" w:cs="Aharoni"/>
        </w:rPr>
        <w:t>Les services effectués en tant que stagiaire ne sont pas pris en compte.</w:t>
      </w:r>
    </w:p>
    <w:p w:rsidR="0089188E" w:rsidRPr="00603189" w:rsidRDefault="0089188E" w:rsidP="00481155">
      <w:pPr>
        <w:rPr>
          <w:rFonts w:ascii="MetaPlusNormal-Roman" w:hAnsi="MetaPlusNormal-Roman" w:cs="Aharoni"/>
        </w:rPr>
      </w:pPr>
    </w:p>
    <w:p w:rsidR="0089188E" w:rsidRPr="00603189" w:rsidRDefault="0089188E" w:rsidP="00481155">
      <w:pPr>
        <w:tabs>
          <w:tab w:val="left" w:pos="992"/>
          <w:tab w:val="left" w:pos="2834"/>
          <w:tab w:val="left" w:pos="4535"/>
          <w:tab w:val="left" w:pos="6236"/>
          <w:tab w:val="left" w:pos="6803"/>
          <w:tab w:val="center" w:pos="7228"/>
        </w:tabs>
        <w:jc w:val="both"/>
        <w:rPr>
          <w:rFonts w:ascii="MetaPlusNormal-Roman" w:hAnsi="MetaPlusNormal-Roman"/>
        </w:rPr>
      </w:pPr>
      <w:r w:rsidRPr="00603189">
        <w:rPr>
          <w:rFonts w:ascii="MetaPlusBold-Roman" w:hAnsi="MetaPlusBold-Roman"/>
          <w:color w:val="800080"/>
          <w:sz w:val="28"/>
          <w:szCs w:val="28"/>
        </w:rPr>
        <w:sym w:font="Wingdings" w:char="F0FC"/>
      </w:r>
      <w:r w:rsidRPr="00603189">
        <w:rPr>
          <w:rFonts w:ascii="MetaPlusBold-Roman" w:hAnsi="MetaPlusBold-Roman"/>
          <w:color w:val="800080"/>
          <w:sz w:val="28"/>
          <w:szCs w:val="28"/>
        </w:rPr>
        <w:t xml:space="preserve"> </w:t>
      </w:r>
      <w:r w:rsidRPr="00603189">
        <w:rPr>
          <w:rFonts w:ascii="MetaPlusBold-Roman" w:hAnsi="MetaPlusBold-Roman"/>
          <w:b/>
          <w:color w:val="800080"/>
          <w:sz w:val="28"/>
          <w:szCs w:val="28"/>
        </w:rPr>
        <w:t>Les bonifications</w:t>
      </w:r>
    </w:p>
    <w:p w:rsidR="00B81C91" w:rsidRPr="00603189" w:rsidRDefault="00B81C91" w:rsidP="00481155">
      <w:pPr>
        <w:rPr>
          <w:rFonts w:ascii="MetaPlusNormal-Roman" w:hAnsi="MetaPlusNormal-Roman" w:cs="Aharoni"/>
        </w:rPr>
      </w:pPr>
    </w:p>
    <w:p w:rsidR="00B81C91" w:rsidRPr="00603189" w:rsidRDefault="0089188E" w:rsidP="00481155">
      <w:pPr>
        <w:rPr>
          <w:rFonts w:ascii="MetaPlusNormal-Roman" w:hAnsi="MetaPlusNormal-Roman" w:cs="Arial"/>
        </w:rPr>
      </w:pPr>
      <w:r w:rsidRPr="00603189">
        <w:rPr>
          <w:rFonts w:ascii="MetaPlusNormal-Roman" w:hAnsi="MetaPlusNormal-Roman" w:cs="Aharoni"/>
        </w:rPr>
        <w:t>Elles</w:t>
      </w:r>
      <w:r w:rsidR="00B81C91" w:rsidRPr="00603189">
        <w:rPr>
          <w:rFonts w:ascii="MetaPlusNormal-Roman" w:hAnsi="MetaPlusNormal-Roman" w:cs="Arial"/>
        </w:rPr>
        <w:t xml:space="preserve"> regroupent deux types de bonifications :</w:t>
      </w:r>
    </w:p>
    <w:p w:rsidR="0089188E" w:rsidRPr="00603189" w:rsidRDefault="0089188E" w:rsidP="00481155">
      <w:pPr>
        <w:rPr>
          <w:rFonts w:ascii="MetaPlusNormal-Roman" w:hAnsi="MetaPlusNormal-Roman" w:cs="Arial"/>
        </w:rPr>
      </w:pPr>
    </w:p>
    <w:p w:rsidR="0089188E" w:rsidRPr="00603189" w:rsidRDefault="0089188E" w:rsidP="00481155">
      <w:pPr>
        <w:pStyle w:val="Corpsdetexte"/>
        <w:ind w:left="632"/>
        <w:rPr>
          <w:rFonts w:ascii="MetaPlusBold-Roman" w:hAnsi="MetaPlusBold-Roman"/>
          <w:color w:val="800080"/>
          <w:sz w:val="24"/>
          <w:szCs w:val="24"/>
        </w:rPr>
      </w:pPr>
      <w:r w:rsidRPr="00603189">
        <w:rPr>
          <w:rFonts w:ascii="MetaPlusNormal-Roman" w:hAnsi="MetaPlusNormal-Roman" w:cs="Arial"/>
        </w:rPr>
        <w:tab/>
      </w:r>
      <w:r w:rsidRPr="00603189">
        <w:rPr>
          <w:rFonts w:ascii="MetaPlusBold-Roman" w:hAnsi="MetaPlusBold-Roman"/>
          <w:color w:val="800080"/>
          <w:sz w:val="24"/>
          <w:szCs w:val="24"/>
        </w:rPr>
        <w:sym w:font="Wingdings" w:char="F0FC"/>
      </w:r>
      <w:r w:rsidRPr="00603189">
        <w:rPr>
          <w:rFonts w:ascii="MetaPlusBold-Roman" w:hAnsi="MetaPlusBold-Roman"/>
          <w:color w:val="800080"/>
          <w:sz w:val="24"/>
          <w:szCs w:val="24"/>
        </w:rPr>
        <w:t xml:space="preserve"> Une bonification « clause de sauvegarde » APV :</w:t>
      </w:r>
    </w:p>
    <w:p w:rsidR="00B81C91" w:rsidRPr="00603189" w:rsidRDefault="00143A03" w:rsidP="00481155">
      <w:pPr>
        <w:rPr>
          <w:rFonts w:ascii="MetaPlusNormal-Roman" w:hAnsi="MetaPlusNormal-Roman" w:cs="Arial"/>
        </w:rPr>
      </w:pPr>
      <w:r w:rsidRPr="00603189">
        <w:rPr>
          <w:rFonts w:ascii="MetaPlusNormal-Roman" w:hAnsi="MetaPlusNormal-Roman" w:cs="Arial"/>
        </w:rPr>
        <w:t>Le</w:t>
      </w:r>
      <w:r w:rsidR="00B81C91" w:rsidRPr="00603189">
        <w:rPr>
          <w:rFonts w:ascii="MetaPlusNormal-Roman" w:hAnsi="MetaPlusNormal-Roman" w:cs="Arial"/>
        </w:rPr>
        <w:t>s bonifications de sortie du dispositif APV sont attribuées sur la base de l’ancienneté acquise en y incluant l’année scolaire 2014/2015. Ces</w:t>
      </w:r>
      <w:r w:rsidR="0089188E" w:rsidRPr="00603189">
        <w:rPr>
          <w:rFonts w:ascii="MetaPlusNormal-Roman" w:hAnsi="MetaPlusNormal-Roman" w:cs="Arial"/>
        </w:rPr>
        <w:t xml:space="preserve"> </w:t>
      </w:r>
      <w:r w:rsidR="00B81C91" w:rsidRPr="00603189">
        <w:rPr>
          <w:rFonts w:ascii="MetaPlusNormal-Roman" w:hAnsi="MetaPlusNormal-Roman" w:cs="Arial"/>
        </w:rPr>
        <w:t>bonifications sont donc calculées</w:t>
      </w:r>
      <w:r w:rsidR="0089188E" w:rsidRPr="00603189">
        <w:rPr>
          <w:rFonts w:ascii="MetaPlusNormal-Roman" w:hAnsi="MetaPlusNormal-Roman" w:cs="Arial"/>
        </w:rPr>
        <w:t xml:space="preserve"> </w:t>
      </w:r>
      <w:r w:rsidR="00B81C91" w:rsidRPr="00603189">
        <w:rPr>
          <w:rFonts w:ascii="MetaPlusNormal-Roman" w:hAnsi="MetaPlusNormal-Roman" w:cs="Arial"/>
        </w:rPr>
        <w:t>sur l'ancienneté acquise jusqu’au 31/08/2015.</w:t>
      </w:r>
      <w:r w:rsidR="0089188E" w:rsidRPr="00603189">
        <w:rPr>
          <w:rFonts w:ascii="MetaPlusNormal-Roman" w:hAnsi="MetaPlusNormal-Roman" w:cs="Arial"/>
        </w:rPr>
        <w:t xml:space="preserve"> </w:t>
      </w:r>
      <w:r w:rsidRPr="00603189">
        <w:rPr>
          <w:rFonts w:ascii="MetaPlusNormal-Roman" w:hAnsi="MetaPlusNormal-Roman" w:cs="Arial"/>
        </w:rPr>
        <w:t>Cette clause de sauvegarde est valable</w:t>
      </w:r>
      <w:r w:rsidR="00B81C91" w:rsidRPr="00603189">
        <w:rPr>
          <w:rFonts w:ascii="MetaPlusNormal-Roman" w:hAnsi="MetaPlusNormal-Roman" w:cs="Arial"/>
        </w:rPr>
        <w:t xml:space="preserve"> uniquement sur</w:t>
      </w:r>
      <w:r w:rsidR="00961DA9">
        <w:rPr>
          <w:rFonts w:ascii="MetaPlusNormal-Roman" w:hAnsi="MetaPlusNormal-Roman" w:cs="Arial"/>
        </w:rPr>
        <w:t xml:space="preserve"> le mouvement 2017</w:t>
      </w:r>
      <w:r w:rsidR="00B81C91" w:rsidRPr="00603189">
        <w:rPr>
          <w:rFonts w:ascii="MetaPlusNormal-Roman" w:hAnsi="MetaPlusNormal-Roman" w:cs="Arial"/>
        </w:rPr>
        <w:t>.</w:t>
      </w:r>
    </w:p>
    <w:p w:rsidR="00574E0A" w:rsidRPr="00603189" w:rsidRDefault="00143A03" w:rsidP="00481155">
      <w:pPr>
        <w:rPr>
          <w:rFonts w:ascii="MetaPlusNormal-Roman" w:hAnsi="MetaPlusNormal-Roman" w:cs="Arial"/>
        </w:rPr>
      </w:pPr>
      <w:r w:rsidRPr="00603189">
        <w:rPr>
          <w:rFonts w:ascii="MetaPlusNormal-Roman" w:hAnsi="MetaPlusNormal-Roman" w:cs="Arial"/>
        </w:rPr>
        <w:t xml:space="preserve">Dans l’académie, deux établissements sont concernés : </w:t>
      </w:r>
    </w:p>
    <w:p w:rsidR="00574E0A" w:rsidRPr="00603189" w:rsidRDefault="00AE48AA" w:rsidP="00AE48AA">
      <w:pPr>
        <w:rPr>
          <w:rFonts w:ascii="MetaPlusNormal-Roman" w:hAnsi="MetaPlusNormal-Roman" w:cs="Arial"/>
          <w:b/>
          <w:i/>
        </w:rPr>
      </w:pPr>
      <w:r w:rsidRPr="00603189">
        <w:rPr>
          <w:rFonts w:ascii="MetaPlusNormal-Roman" w:hAnsi="MetaPlusNormal-Roman" w:cs="Arial"/>
          <w:b/>
          <w:i/>
        </w:rPr>
        <w:t>*</w:t>
      </w:r>
      <w:proofErr w:type="spellStart"/>
      <w:r w:rsidR="00574E0A" w:rsidRPr="00603189">
        <w:rPr>
          <w:rFonts w:ascii="MetaPlusNormal-Roman" w:hAnsi="MetaPlusNormal-Roman" w:cs="Arial"/>
          <w:b/>
          <w:i/>
        </w:rPr>
        <w:t>Clg</w:t>
      </w:r>
      <w:proofErr w:type="spellEnd"/>
      <w:r w:rsidR="00574E0A" w:rsidRPr="00603189">
        <w:rPr>
          <w:rFonts w:ascii="MetaPlusNormal-Roman" w:hAnsi="MetaPlusNormal-Roman" w:cs="Arial"/>
          <w:b/>
          <w:i/>
        </w:rPr>
        <w:t xml:space="preserve"> R Surcouf à Saint Malo : sortie AP</w:t>
      </w:r>
      <w:r w:rsidR="006045E5" w:rsidRPr="00603189">
        <w:rPr>
          <w:rFonts w:ascii="MetaPlusNormal-Roman" w:hAnsi="MetaPlusNormal-Roman" w:cs="Arial"/>
          <w:b/>
          <w:i/>
        </w:rPr>
        <w:t>V Eclair R 2015, classé REP R 2</w:t>
      </w:r>
      <w:r w:rsidR="00574E0A" w:rsidRPr="00603189">
        <w:rPr>
          <w:rFonts w:ascii="MetaPlusNormal-Roman" w:hAnsi="MetaPlusNormal-Roman" w:cs="Arial"/>
          <w:b/>
          <w:i/>
        </w:rPr>
        <w:t>015</w:t>
      </w:r>
    </w:p>
    <w:p w:rsidR="00143A03" w:rsidRPr="00603189" w:rsidRDefault="00AE48AA" w:rsidP="00481155">
      <w:pPr>
        <w:rPr>
          <w:rFonts w:ascii="MetaPlusNormal-Roman" w:hAnsi="MetaPlusNormal-Roman" w:cs="Arial"/>
          <w:b/>
          <w:i/>
        </w:rPr>
      </w:pPr>
      <w:r w:rsidRPr="00603189">
        <w:rPr>
          <w:rFonts w:ascii="MetaPlusNormal-Roman" w:hAnsi="MetaPlusNormal-Roman" w:cs="Arial"/>
          <w:b/>
          <w:i/>
        </w:rPr>
        <w:t>*</w:t>
      </w:r>
      <w:proofErr w:type="spellStart"/>
      <w:r w:rsidR="00574E0A" w:rsidRPr="00603189">
        <w:rPr>
          <w:rFonts w:ascii="MetaPlusNormal-Roman" w:hAnsi="MetaPlusNormal-Roman" w:cs="Arial"/>
          <w:b/>
          <w:i/>
        </w:rPr>
        <w:t>Clg</w:t>
      </w:r>
      <w:proofErr w:type="spellEnd"/>
      <w:r w:rsidR="00574E0A" w:rsidRPr="00603189">
        <w:rPr>
          <w:rFonts w:ascii="MetaPlusNormal-Roman" w:hAnsi="MetaPlusNormal-Roman" w:cs="Arial"/>
          <w:b/>
          <w:i/>
        </w:rPr>
        <w:t xml:space="preserve"> Le </w:t>
      </w:r>
      <w:proofErr w:type="spellStart"/>
      <w:r w:rsidR="00574E0A" w:rsidRPr="00603189">
        <w:rPr>
          <w:rFonts w:ascii="MetaPlusNormal-Roman" w:hAnsi="MetaPlusNormal-Roman" w:cs="Arial"/>
          <w:b/>
          <w:i/>
        </w:rPr>
        <w:t>Coutaller</w:t>
      </w:r>
      <w:proofErr w:type="spellEnd"/>
      <w:r w:rsidR="00574E0A" w:rsidRPr="00603189">
        <w:rPr>
          <w:rFonts w:ascii="MetaPlusNormal-Roman" w:hAnsi="MetaPlusNormal-Roman" w:cs="Arial"/>
          <w:b/>
          <w:i/>
        </w:rPr>
        <w:t xml:space="preserve"> à Lorient : sortie APV Eclair R 2015, </w:t>
      </w:r>
      <w:r w:rsidR="00DC657D" w:rsidRPr="00603189">
        <w:rPr>
          <w:rFonts w:ascii="MetaPlusNormal-Roman" w:hAnsi="MetaPlusNormal-Roman" w:cs="Arial"/>
          <w:b/>
          <w:i/>
        </w:rPr>
        <w:t>classé REP R 2015</w:t>
      </w:r>
      <w:r w:rsidR="00574E0A" w:rsidRPr="00603189">
        <w:rPr>
          <w:rFonts w:ascii="MetaPlusNormal-Roman" w:hAnsi="MetaPlusNormal-Roman" w:cs="Arial"/>
          <w:b/>
          <w:i/>
        </w:rPr>
        <w:t xml:space="preserve"> </w:t>
      </w:r>
    </w:p>
    <w:p w:rsidR="002355CD" w:rsidRPr="00603189" w:rsidRDefault="002355CD" w:rsidP="00481155">
      <w:pPr>
        <w:rPr>
          <w:rFonts w:ascii="MetaPlusNormal-Roman" w:hAnsi="MetaPlusNormal-Roman" w:cs="Arial"/>
          <w:b/>
          <w:i/>
        </w:rPr>
      </w:pPr>
    </w:p>
    <w:p w:rsidR="00143A03" w:rsidRPr="00603189" w:rsidRDefault="00143A03" w:rsidP="00481155">
      <w:pPr>
        <w:rPr>
          <w:rFonts w:ascii="MetaPlusNormal-Roman" w:hAnsi="MetaPlusNormal-Roman" w:cs="Arial"/>
        </w:rPr>
      </w:pPr>
    </w:p>
    <w:p w:rsidR="00143A03" w:rsidRPr="00603189" w:rsidRDefault="00143A03" w:rsidP="00481155">
      <w:pPr>
        <w:ind w:left="708"/>
        <w:rPr>
          <w:rFonts w:ascii="MetaPlusNormal-Roman" w:hAnsi="MetaPlusNormal-Roman" w:cs="Arial"/>
        </w:rPr>
      </w:pPr>
      <w:r w:rsidRPr="00603189">
        <w:rPr>
          <w:rFonts w:ascii="MetaPlusBold-Roman" w:hAnsi="MetaPlusBold-Roman"/>
          <w:color w:val="800080"/>
          <w:sz w:val="24"/>
          <w:szCs w:val="24"/>
        </w:rPr>
        <w:t xml:space="preserve">     </w:t>
      </w:r>
      <w:r w:rsidRPr="00603189">
        <w:rPr>
          <w:rFonts w:ascii="MetaPlusBold-Roman" w:hAnsi="MetaPlusBold-Roman"/>
          <w:color w:val="800080"/>
          <w:sz w:val="24"/>
          <w:szCs w:val="24"/>
        </w:rPr>
        <w:sym w:font="Wingdings" w:char="F0FC"/>
      </w:r>
      <w:r w:rsidRPr="00603189">
        <w:rPr>
          <w:rFonts w:ascii="MetaPlusBold-Roman" w:hAnsi="MetaPlusBold-Roman"/>
          <w:color w:val="800080"/>
          <w:sz w:val="24"/>
          <w:szCs w:val="24"/>
        </w:rPr>
        <w:t xml:space="preserve"> Une bonification « Education Prioritaire » :</w:t>
      </w:r>
    </w:p>
    <w:p w:rsidR="00B81C91" w:rsidRPr="00603189" w:rsidRDefault="00143A03" w:rsidP="00481155">
      <w:pPr>
        <w:rPr>
          <w:rFonts w:ascii="MetaPlusNormal-Roman" w:hAnsi="MetaPlusNormal-Roman" w:cs="Arial"/>
        </w:rPr>
      </w:pPr>
      <w:r w:rsidRPr="00603189">
        <w:rPr>
          <w:rFonts w:ascii="MetaPlusNormal-Roman" w:hAnsi="MetaPlusNormal-Roman" w:cs="Arial"/>
        </w:rPr>
        <w:t>L</w:t>
      </w:r>
      <w:r w:rsidR="00B81C91" w:rsidRPr="00603189">
        <w:rPr>
          <w:rFonts w:ascii="MetaPlusNormal-Roman" w:hAnsi="MetaPlusNormal-Roman" w:cs="Arial"/>
        </w:rPr>
        <w:t>es bonifications EP sont attribuées sur la base de l'</w:t>
      </w:r>
      <w:r w:rsidR="00961DA9">
        <w:rPr>
          <w:rFonts w:ascii="MetaPlusNormal-Roman" w:hAnsi="MetaPlusNormal-Roman" w:cs="Arial"/>
        </w:rPr>
        <w:t>ancienneté acquise au 31/08/2017</w:t>
      </w:r>
      <w:r w:rsidR="00B81C91" w:rsidRPr="00603189">
        <w:rPr>
          <w:rFonts w:ascii="MetaPlusNormal-Roman" w:hAnsi="MetaPlusNormal-Roman" w:cs="Arial"/>
        </w:rPr>
        <w:t>. Elles sont accessibles dès 5 ans</w:t>
      </w:r>
      <w:r w:rsidRPr="00603189">
        <w:rPr>
          <w:rFonts w:ascii="MetaPlusNormal-Roman" w:hAnsi="MetaPlusNormal-Roman" w:cs="Arial"/>
        </w:rPr>
        <w:t xml:space="preserve"> d’exercice effectif et continu</w:t>
      </w:r>
      <w:r w:rsidR="00B81C91" w:rsidRPr="00603189">
        <w:rPr>
          <w:rFonts w:ascii="MetaPlusNormal-Roman" w:hAnsi="MetaPlusNormal-Roman" w:cs="Arial"/>
        </w:rPr>
        <w:t xml:space="preserve"> au sein de l’établissement. </w:t>
      </w:r>
    </w:p>
    <w:p w:rsidR="00A34A9B" w:rsidRPr="00603189" w:rsidRDefault="00A34A9B" w:rsidP="00481155">
      <w:pPr>
        <w:rPr>
          <w:rFonts w:ascii="MetaPlusNormal-Roman" w:hAnsi="MetaPlusNormal-Roman" w:cs="Arial"/>
        </w:rPr>
      </w:pPr>
    </w:p>
    <w:p w:rsidR="00574E0A" w:rsidRPr="00603189" w:rsidRDefault="00B81C91" w:rsidP="00481155">
      <w:pPr>
        <w:rPr>
          <w:rFonts w:ascii="MetaPlusNormal-Roman" w:hAnsi="MetaPlusNormal-Roman" w:cs="Arial"/>
        </w:rPr>
      </w:pPr>
      <w:r w:rsidRPr="00603189">
        <w:rPr>
          <w:rFonts w:ascii="MetaPlusNormal-Roman" w:hAnsi="MetaPlusNormal-Roman" w:cs="Arial"/>
        </w:rPr>
        <w:t>L’ancienneté détenue dans l’établissement est prise intégralement en compte pour les enseignants y exerçant antérieurement au</w:t>
      </w:r>
    </w:p>
    <w:p w:rsidR="00B81C91" w:rsidRPr="00603189" w:rsidRDefault="00574E0A" w:rsidP="00481155">
      <w:pPr>
        <w:rPr>
          <w:rFonts w:ascii="MetaPlusNormal-Roman" w:hAnsi="MetaPlusNormal-Roman" w:cs="Arial"/>
        </w:rPr>
      </w:pPr>
      <w:proofErr w:type="gramStart"/>
      <w:r w:rsidRPr="00603189">
        <w:rPr>
          <w:rFonts w:ascii="MetaPlusNormal-Roman" w:hAnsi="MetaPlusNormal-Roman" w:cs="Arial"/>
        </w:rPr>
        <w:t>classement</w:t>
      </w:r>
      <w:proofErr w:type="gramEnd"/>
      <w:r w:rsidRPr="00603189">
        <w:rPr>
          <w:rFonts w:ascii="MetaPlusNormal-Roman" w:hAnsi="MetaPlusNormal-Roman" w:cs="Arial"/>
        </w:rPr>
        <w:t xml:space="preserve">  éducation </w:t>
      </w:r>
      <w:r w:rsidR="00B81C91" w:rsidRPr="00603189">
        <w:rPr>
          <w:rFonts w:ascii="MetaPlusNormal-Roman" w:hAnsi="MetaPlusNormal-Roman" w:cs="Arial"/>
        </w:rPr>
        <w:t>prioritaire</w:t>
      </w:r>
      <w:r w:rsidRPr="00603189">
        <w:rPr>
          <w:rFonts w:ascii="MetaPlusNormal-Roman" w:hAnsi="MetaPlusNormal-Roman" w:cs="Arial"/>
        </w:rPr>
        <w:t>.</w:t>
      </w:r>
    </w:p>
    <w:p w:rsidR="00B81C91" w:rsidRPr="00603189" w:rsidRDefault="00B81C91" w:rsidP="00481155">
      <w:pPr>
        <w:tabs>
          <w:tab w:val="left" w:pos="992"/>
          <w:tab w:val="left" w:pos="2834"/>
          <w:tab w:val="left" w:pos="4535"/>
          <w:tab w:val="left" w:pos="6236"/>
          <w:tab w:val="left" w:pos="6803"/>
          <w:tab w:val="center" w:pos="7228"/>
        </w:tabs>
        <w:jc w:val="both"/>
        <w:rPr>
          <w:rFonts w:ascii="MetaPlusNormal-Roman" w:hAnsi="MetaPlusNormal-Roman"/>
          <w:bCs/>
        </w:rPr>
      </w:pPr>
    </w:p>
    <w:p w:rsidR="00143A03" w:rsidRPr="00603189" w:rsidRDefault="00574E0A" w:rsidP="00481155">
      <w:pPr>
        <w:rPr>
          <w:rFonts w:ascii="MetaPlusNormal-Roman" w:hAnsi="MetaPlusNormal-Roman" w:cs="Arial"/>
        </w:rPr>
      </w:pPr>
      <w:r w:rsidRPr="00603189">
        <w:rPr>
          <w:rFonts w:ascii="MetaPlusNormal-Roman" w:hAnsi="MetaPlusNormal-Roman" w:cs="Arial"/>
        </w:rPr>
        <w:t xml:space="preserve">Les candidats ayant participé au mouvement inter académique n’ont pas à fournir de nouvelles pièces justificatives pour la prise en compte de </w:t>
      </w:r>
      <w:r w:rsidR="00143A03" w:rsidRPr="00603189">
        <w:rPr>
          <w:rFonts w:ascii="MetaPlusNormal-Roman" w:hAnsi="MetaPlusNormal-Roman" w:cs="Arial"/>
        </w:rPr>
        <w:t>ces bonifications.</w:t>
      </w:r>
    </w:p>
    <w:p w:rsidR="00B81C91" w:rsidRPr="00603189" w:rsidRDefault="00B81C91" w:rsidP="0048115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603189" w:rsidRDefault="00DC657D" w:rsidP="00481155">
      <w:pPr>
        <w:tabs>
          <w:tab w:val="left" w:pos="992"/>
          <w:tab w:val="left" w:pos="2834"/>
          <w:tab w:val="left" w:pos="4535"/>
          <w:tab w:val="left" w:pos="6236"/>
          <w:tab w:val="left" w:pos="6803"/>
          <w:tab w:val="center" w:pos="7228"/>
        </w:tabs>
        <w:jc w:val="both"/>
        <w:rPr>
          <w:rFonts w:ascii="MetaPlusNormal-Roman" w:hAnsi="MetaPlusNormal-Roman"/>
          <w:bCs/>
        </w:rPr>
      </w:pPr>
      <w:r w:rsidRPr="00603189">
        <w:rPr>
          <w:rFonts w:ascii="MetaPlusNormal-Roman" w:hAnsi="MetaPlusNormal-Roman"/>
          <w:bCs/>
        </w:rPr>
        <w:t>Situation actuelle des é</w:t>
      </w:r>
      <w:r w:rsidR="00574E0A" w:rsidRPr="00603189">
        <w:rPr>
          <w:rFonts w:ascii="MetaPlusNormal-Roman" w:hAnsi="MetaPlusNormal-Roman"/>
          <w:bCs/>
        </w:rPr>
        <w:t>tablissements relevant de l’éducation prioritaire dans l’académie :</w:t>
      </w:r>
    </w:p>
    <w:p w:rsidR="00DC657D" w:rsidRPr="00603189" w:rsidRDefault="00DC657D" w:rsidP="00481155">
      <w:pPr>
        <w:tabs>
          <w:tab w:val="left" w:pos="992"/>
          <w:tab w:val="left" w:pos="2834"/>
          <w:tab w:val="left" w:pos="4535"/>
          <w:tab w:val="left" w:pos="6236"/>
          <w:tab w:val="left" w:pos="6803"/>
          <w:tab w:val="center" w:pos="7228"/>
        </w:tabs>
        <w:jc w:val="both"/>
        <w:rPr>
          <w:rFonts w:ascii="MetaPlusNormal-Roman" w:hAnsi="MetaPlusNormal-Roman"/>
          <w:bCs/>
        </w:rPr>
      </w:pPr>
      <w:r w:rsidRPr="00603189">
        <w:rPr>
          <w:rFonts w:ascii="MetaPlusNormal-Roman" w:hAnsi="MetaPlusNormal-Roman"/>
          <w:bCs/>
        </w:rPr>
        <w:t xml:space="preserve">Classé </w:t>
      </w:r>
      <w:r w:rsidR="00574E0A" w:rsidRPr="00603189">
        <w:rPr>
          <w:rFonts w:ascii="MetaPlusNormal-Roman" w:hAnsi="MetaPlusNormal-Roman"/>
          <w:bCs/>
        </w:rPr>
        <w:t xml:space="preserve">REP + : </w:t>
      </w:r>
      <w:r w:rsidR="00AE48AA" w:rsidRPr="00603189">
        <w:rPr>
          <w:rFonts w:ascii="MetaPlusNormal-Roman" w:hAnsi="MetaPlusNormal-Roman"/>
          <w:bCs/>
        </w:rPr>
        <w:t>(160 points pour 5 ans de services eff</w:t>
      </w:r>
      <w:r w:rsidR="00961DA9">
        <w:rPr>
          <w:rFonts w:ascii="MetaPlusNormal-Roman" w:hAnsi="MetaPlusNormal-Roman"/>
          <w:bCs/>
        </w:rPr>
        <w:t>ectifs et continus au 31/08/2017</w:t>
      </w:r>
      <w:r w:rsidR="00AE48AA" w:rsidRPr="00603189">
        <w:rPr>
          <w:rFonts w:ascii="MetaPlusNormal-Roman" w:hAnsi="MetaPlusNormal-Roman"/>
          <w:bCs/>
        </w:rPr>
        <w:t>)</w:t>
      </w:r>
    </w:p>
    <w:p w:rsidR="00574E0A" w:rsidRPr="00603189" w:rsidRDefault="00574E0A"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des Hautes </w:t>
      </w:r>
      <w:proofErr w:type="spellStart"/>
      <w:r w:rsidRPr="00603189">
        <w:rPr>
          <w:rFonts w:ascii="MetaPlusNormal-Roman" w:hAnsi="MetaPlusNormal-Roman"/>
          <w:bCs/>
        </w:rPr>
        <w:t>Ourmes</w:t>
      </w:r>
      <w:proofErr w:type="spellEnd"/>
      <w:r w:rsidRPr="00603189">
        <w:rPr>
          <w:rFonts w:ascii="MetaPlusNormal-Roman" w:hAnsi="MetaPlusNormal-Roman"/>
          <w:bCs/>
        </w:rPr>
        <w:t xml:space="preserve"> Rennes</w:t>
      </w:r>
    </w:p>
    <w:p w:rsidR="00574E0A" w:rsidRPr="00603189" w:rsidRDefault="00574E0A" w:rsidP="00481155">
      <w:pPr>
        <w:tabs>
          <w:tab w:val="left" w:pos="992"/>
          <w:tab w:val="left" w:pos="2834"/>
          <w:tab w:val="left" w:pos="4535"/>
          <w:tab w:val="left" w:pos="6236"/>
          <w:tab w:val="left" w:pos="6803"/>
          <w:tab w:val="center" w:pos="7228"/>
        </w:tabs>
        <w:jc w:val="both"/>
        <w:rPr>
          <w:rFonts w:ascii="MetaPlusNormal-Roman" w:hAnsi="MetaPlusNormal-Roman"/>
          <w:bCs/>
        </w:rPr>
      </w:pPr>
    </w:p>
    <w:p w:rsidR="00574E0A" w:rsidRPr="00603189" w:rsidRDefault="00DC657D" w:rsidP="00481155">
      <w:pPr>
        <w:tabs>
          <w:tab w:val="left" w:pos="992"/>
          <w:tab w:val="left" w:pos="2834"/>
          <w:tab w:val="left" w:pos="4535"/>
          <w:tab w:val="left" w:pos="6236"/>
          <w:tab w:val="left" w:pos="6803"/>
          <w:tab w:val="center" w:pos="7228"/>
        </w:tabs>
        <w:jc w:val="both"/>
        <w:rPr>
          <w:rFonts w:ascii="MetaPlusNormal-Roman" w:hAnsi="MetaPlusNormal-Roman"/>
          <w:bCs/>
        </w:rPr>
      </w:pPr>
      <w:r w:rsidRPr="00603189">
        <w:rPr>
          <w:rFonts w:ascii="MetaPlusNormal-Roman" w:hAnsi="MetaPlusNormal-Roman"/>
          <w:bCs/>
        </w:rPr>
        <w:t xml:space="preserve">Classés </w:t>
      </w:r>
      <w:r w:rsidR="00574E0A" w:rsidRPr="00603189">
        <w:rPr>
          <w:rFonts w:ascii="MetaPlusNormal-Roman" w:hAnsi="MetaPlusNormal-Roman"/>
          <w:bCs/>
        </w:rPr>
        <w:t xml:space="preserve">REP : </w:t>
      </w:r>
      <w:r w:rsidR="00AE48AA" w:rsidRPr="00603189">
        <w:rPr>
          <w:rFonts w:ascii="MetaPlusNormal-Roman" w:hAnsi="MetaPlusNormal-Roman"/>
          <w:bCs/>
        </w:rPr>
        <w:t>(80 points pour 5 ans de services effectifs et continus au 31/08</w:t>
      </w:r>
      <w:r w:rsidR="00B55B86">
        <w:rPr>
          <w:rFonts w:ascii="MetaPlusNormal-Roman" w:hAnsi="MetaPlusNormal-Roman"/>
          <w:bCs/>
        </w:rPr>
        <w:t>/2017</w:t>
      </w:r>
      <w:r w:rsidR="00AE48AA" w:rsidRPr="00603189">
        <w:rPr>
          <w:rFonts w:ascii="MetaPlusNormal-Roman" w:hAnsi="MetaPlusNormal-Roman"/>
          <w:bCs/>
        </w:rPr>
        <w:t>)</w:t>
      </w:r>
    </w:p>
    <w:p w:rsidR="00DC657D" w:rsidRPr="00603189" w:rsidRDefault="00DC657D"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w:t>
      </w:r>
      <w:proofErr w:type="spellStart"/>
      <w:r w:rsidRPr="00603189">
        <w:rPr>
          <w:rFonts w:ascii="MetaPlusNormal-Roman" w:hAnsi="MetaPlusNormal-Roman"/>
          <w:bCs/>
        </w:rPr>
        <w:t>L</w:t>
      </w:r>
      <w:proofErr w:type="spellEnd"/>
      <w:r w:rsidRPr="00603189">
        <w:rPr>
          <w:rFonts w:ascii="MetaPlusNormal-Roman" w:hAnsi="MetaPlusNormal-Roman"/>
          <w:bCs/>
        </w:rPr>
        <w:t xml:space="preserve"> Guilloux </w:t>
      </w:r>
      <w:proofErr w:type="spellStart"/>
      <w:r w:rsidRPr="00603189">
        <w:rPr>
          <w:rFonts w:ascii="MetaPlusNormal-Roman" w:hAnsi="MetaPlusNormal-Roman"/>
          <w:bCs/>
        </w:rPr>
        <w:t>Plémet</w:t>
      </w:r>
      <w:proofErr w:type="spellEnd"/>
    </w:p>
    <w:p w:rsidR="00DC657D" w:rsidRPr="00603189" w:rsidRDefault="00DC657D"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Vasarely Collinée</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J Racine Saint Brieuc</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w:t>
      </w:r>
      <w:proofErr w:type="spellStart"/>
      <w:r w:rsidRPr="00603189">
        <w:rPr>
          <w:rFonts w:ascii="MetaPlusNormal-Roman" w:hAnsi="MetaPlusNormal-Roman"/>
          <w:bCs/>
        </w:rPr>
        <w:t>Kerhallet</w:t>
      </w:r>
      <w:proofErr w:type="spellEnd"/>
      <w:r w:rsidRPr="00603189">
        <w:rPr>
          <w:rFonts w:ascii="MetaPlusNormal-Roman" w:hAnsi="MetaPlusNormal-Roman"/>
          <w:bCs/>
        </w:rPr>
        <w:t xml:space="preserve"> Brest</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w:t>
      </w:r>
      <w:proofErr w:type="spellStart"/>
      <w:r w:rsidRPr="00603189">
        <w:rPr>
          <w:rFonts w:ascii="MetaPlusNormal-Roman" w:hAnsi="MetaPlusNormal-Roman"/>
          <w:bCs/>
        </w:rPr>
        <w:t>Keranroux</w:t>
      </w:r>
      <w:proofErr w:type="spellEnd"/>
      <w:r w:rsidRPr="00603189">
        <w:rPr>
          <w:rFonts w:ascii="MetaPlusNormal-Roman" w:hAnsi="MetaPlusNormal-Roman"/>
          <w:bCs/>
        </w:rPr>
        <w:t xml:space="preserve"> Brest</w:t>
      </w:r>
    </w:p>
    <w:p w:rsidR="00DC657D" w:rsidRPr="00603189" w:rsidRDefault="00DC657D"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Pen Ar C’</w:t>
      </w:r>
      <w:proofErr w:type="spellStart"/>
      <w:r w:rsidRPr="00603189">
        <w:rPr>
          <w:rFonts w:ascii="MetaPlusNormal-Roman" w:hAnsi="MetaPlusNormal-Roman"/>
          <w:bCs/>
        </w:rPr>
        <w:t>Hleuz</w:t>
      </w:r>
      <w:proofErr w:type="spellEnd"/>
      <w:r w:rsidRPr="00603189">
        <w:rPr>
          <w:rFonts w:ascii="MetaPlusNormal-Roman" w:hAnsi="MetaPlusNormal-Roman"/>
          <w:bCs/>
        </w:rPr>
        <w:t xml:space="preserve"> Brest</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Max Jacob Quimper</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La </w:t>
      </w:r>
      <w:proofErr w:type="spellStart"/>
      <w:r w:rsidRPr="00603189">
        <w:rPr>
          <w:rFonts w:ascii="MetaPlusNormal-Roman" w:hAnsi="MetaPlusNormal-Roman"/>
          <w:bCs/>
        </w:rPr>
        <w:t>Binquenais</w:t>
      </w:r>
      <w:proofErr w:type="spellEnd"/>
      <w:r w:rsidRPr="00603189">
        <w:rPr>
          <w:rFonts w:ascii="MetaPlusNormal-Roman" w:hAnsi="MetaPlusNormal-Roman"/>
          <w:bCs/>
        </w:rPr>
        <w:t xml:space="preserve"> Rennes</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Rosa Parks Rennes</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C </w:t>
      </w:r>
      <w:proofErr w:type="spellStart"/>
      <w:r w:rsidRPr="00603189">
        <w:rPr>
          <w:rFonts w:ascii="MetaPlusNormal-Roman" w:hAnsi="MetaPlusNormal-Roman"/>
          <w:bCs/>
        </w:rPr>
        <w:t>Vautier</w:t>
      </w:r>
      <w:proofErr w:type="spellEnd"/>
      <w:r w:rsidRPr="00603189">
        <w:rPr>
          <w:rFonts w:ascii="MetaPlusNormal-Roman" w:hAnsi="MetaPlusNormal-Roman"/>
          <w:bCs/>
        </w:rPr>
        <w:t xml:space="preserve"> Rennes</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Les Chalais Rennes</w:t>
      </w:r>
    </w:p>
    <w:p w:rsidR="0091425B" w:rsidRPr="00603189" w:rsidRDefault="0091425B"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Paul Féval Dol de Bretagne</w:t>
      </w:r>
    </w:p>
    <w:p w:rsidR="0091425B" w:rsidRPr="00603189" w:rsidRDefault="00AE48AA"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
          <w:bCs/>
          <w:i/>
        </w:rPr>
      </w:pPr>
      <w:r w:rsidRPr="00603189">
        <w:rPr>
          <w:rFonts w:ascii="MetaPlusNormal-Roman" w:hAnsi="MetaPlusNormal-Roman"/>
          <w:b/>
          <w:bCs/>
          <w:i/>
        </w:rPr>
        <w:t>*</w:t>
      </w:r>
      <w:proofErr w:type="spellStart"/>
      <w:r w:rsidR="0091425B" w:rsidRPr="00603189">
        <w:rPr>
          <w:rFonts w:ascii="MetaPlusNormal-Roman" w:hAnsi="MetaPlusNormal-Roman"/>
          <w:b/>
          <w:bCs/>
          <w:i/>
        </w:rPr>
        <w:t>Clg</w:t>
      </w:r>
      <w:proofErr w:type="spellEnd"/>
      <w:r w:rsidR="0091425B" w:rsidRPr="00603189">
        <w:rPr>
          <w:rFonts w:ascii="MetaPlusNormal-Roman" w:hAnsi="MetaPlusNormal-Roman"/>
          <w:b/>
          <w:bCs/>
          <w:i/>
        </w:rPr>
        <w:t xml:space="preserve"> Surcouf Saint Malo</w:t>
      </w:r>
    </w:p>
    <w:p w:rsidR="00DC657D" w:rsidRPr="00603189" w:rsidRDefault="00DC657D"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P Perrin Tremblay</w:t>
      </w:r>
    </w:p>
    <w:p w:rsidR="0091425B" w:rsidRPr="00603189" w:rsidRDefault="00AE48AA"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
          <w:bCs/>
          <w:i/>
        </w:rPr>
      </w:pPr>
      <w:r w:rsidRPr="00603189">
        <w:rPr>
          <w:rFonts w:ascii="MetaPlusNormal-Roman" w:hAnsi="MetaPlusNormal-Roman"/>
          <w:b/>
          <w:bCs/>
          <w:i/>
        </w:rPr>
        <w:t>*</w:t>
      </w:r>
      <w:proofErr w:type="spellStart"/>
      <w:r w:rsidR="0091425B" w:rsidRPr="00603189">
        <w:rPr>
          <w:rFonts w:ascii="MetaPlusNormal-Roman" w:hAnsi="MetaPlusNormal-Roman"/>
          <w:b/>
          <w:bCs/>
          <w:i/>
        </w:rPr>
        <w:t>Clg</w:t>
      </w:r>
      <w:proofErr w:type="spellEnd"/>
      <w:r w:rsidR="0091425B" w:rsidRPr="00603189">
        <w:rPr>
          <w:rFonts w:ascii="MetaPlusNormal-Roman" w:hAnsi="MetaPlusNormal-Roman"/>
          <w:b/>
          <w:bCs/>
          <w:i/>
        </w:rPr>
        <w:t xml:space="preserve"> Le </w:t>
      </w:r>
      <w:proofErr w:type="spellStart"/>
      <w:r w:rsidR="0091425B" w:rsidRPr="00603189">
        <w:rPr>
          <w:rFonts w:ascii="MetaPlusNormal-Roman" w:hAnsi="MetaPlusNormal-Roman"/>
          <w:b/>
          <w:bCs/>
          <w:i/>
        </w:rPr>
        <w:t>Coutaller</w:t>
      </w:r>
      <w:proofErr w:type="spellEnd"/>
      <w:r w:rsidR="0091425B" w:rsidRPr="00603189">
        <w:rPr>
          <w:rFonts w:ascii="MetaPlusNormal-Roman" w:hAnsi="MetaPlusNormal-Roman"/>
          <w:b/>
          <w:bCs/>
          <w:i/>
        </w:rPr>
        <w:t xml:space="preserve"> Lorient</w:t>
      </w:r>
    </w:p>
    <w:p w:rsidR="00DC657D" w:rsidRPr="00603189" w:rsidRDefault="00DC657D" w:rsidP="00481155">
      <w:pPr>
        <w:pStyle w:val="Paragraphedeliste"/>
        <w:numPr>
          <w:ilvl w:val="0"/>
          <w:numId w:val="32"/>
        </w:numPr>
        <w:tabs>
          <w:tab w:val="left" w:pos="992"/>
          <w:tab w:val="left" w:pos="2834"/>
          <w:tab w:val="left" w:pos="4535"/>
          <w:tab w:val="left" w:pos="6236"/>
          <w:tab w:val="left" w:pos="6803"/>
          <w:tab w:val="center" w:pos="7228"/>
        </w:tabs>
        <w:jc w:val="both"/>
        <w:rPr>
          <w:rFonts w:ascii="MetaPlusNormal-Roman" w:hAnsi="MetaPlusNormal-Roman"/>
          <w:bCs/>
        </w:rPr>
      </w:pPr>
      <w:proofErr w:type="spellStart"/>
      <w:r w:rsidRPr="00603189">
        <w:rPr>
          <w:rFonts w:ascii="MetaPlusNormal-Roman" w:hAnsi="MetaPlusNormal-Roman"/>
          <w:bCs/>
        </w:rPr>
        <w:t>Clg</w:t>
      </w:r>
      <w:proofErr w:type="spellEnd"/>
      <w:r w:rsidRPr="00603189">
        <w:rPr>
          <w:rFonts w:ascii="MetaPlusNormal-Roman" w:hAnsi="MetaPlusNormal-Roman"/>
          <w:bCs/>
        </w:rPr>
        <w:t xml:space="preserve"> Max Jacob Josselin</w:t>
      </w:r>
    </w:p>
    <w:p w:rsidR="00DC657D" w:rsidRPr="00603189" w:rsidRDefault="00DC657D" w:rsidP="00481155">
      <w:pPr>
        <w:pStyle w:val="Paragraphedeliste"/>
        <w:tabs>
          <w:tab w:val="left" w:pos="992"/>
          <w:tab w:val="left" w:pos="2834"/>
          <w:tab w:val="left" w:pos="4535"/>
          <w:tab w:val="left" w:pos="6236"/>
          <w:tab w:val="left" w:pos="6803"/>
          <w:tab w:val="center" w:pos="7228"/>
        </w:tabs>
        <w:ind w:left="360"/>
        <w:jc w:val="both"/>
        <w:rPr>
          <w:rFonts w:ascii="MetaPlusNormal-Roman" w:hAnsi="MetaPlusNormal-Roman"/>
          <w:bCs/>
        </w:rPr>
      </w:pPr>
    </w:p>
    <w:p w:rsidR="00B81C91" w:rsidRPr="00603189" w:rsidRDefault="00B81C91" w:rsidP="00B529B5">
      <w:pPr>
        <w:tabs>
          <w:tab w:val="left" w:pos="992"/>
          <w:tab w:val="left" w:pos="2834"/>
          <w:tab w:val="left" w:pos="4535"/>
          <w:tab w:val="left" w:pos="6236"/>
          <w:tab w:val="left" w:pos="6803"/>
          <w:tab w:val="center" w:pos="7228"/>
        </w:tabs>
        <w:jc w:val="both"/>
        <w:rPr>
          <w:rFonts w:ascii="MetaPlusNormal-Roman" w:hAnsi="MetaPlusNormal-Roman"/>
          <w:bCs/>
        </w:rPr>
      </w:pPr>
    </w:p>
    <w:p w:rsidR="00AE48AA" w:rsidRPr="00603189" w:rsidRDefault="00AE48AA" w:rsidP="00AE48AA">
      <w:pPr>
        <w:rPr>
          <w:rFonts w:ascii="MetaPlusNormal-Roman" w:hAnsi="MetaPlusNormal-Roman" w:cs="Arial"/>
          <w:b/>
          <w:i/>
        </w:rPr>
      </w:pPr>
      <w:r w:rsidRPr="00603189">
        <w:rPr>
          <w:rFonts w:ascii="MetaPlusNormal-Roman" w:hAnsi="MetaPlusNormal-Roman"/>
          <w:b/>
          <w:bCs/>
          <w:i/>
        </w:rPr>
        <w:t>*</w:t>
      </w:r>
      <w:r w:rsidRPr="00603189">
        <w:rPr>
          <w:rFonts w:ascii="MetaPlusNormal-Roman" w:hAnsi="MetaPlusNormal-Roman" w:cs="Arial"/>
          <w:b/>
          <w:i/>
        </w:rPr>
        <w:t xml:space="preserve"> Les agents en fonction dans un établissement en EP et anciennement APV bén</w:t>
      </w:r>
      <w:r w:rsidR="00B55B86">
        <w:rPr>
          <w:rFonts w:ascii="MetaPlusNormal-Roman" w:hAnsi="MetaPlusNormal-Roman" w:cs="Arial"/>
          <w:b/>
          <w:i/>
        </w:rPr>
        <w:t xml:space="preserve">éficieront pour le mouvement </w:t>
      </w:r>
      <w:r w:rsidRPr="00603189">
        <w:rPr>
          <w:rFonts w:ascii="MetaPlusNormal-Roman" w:hAnsi="MetaPlusNormal-Roman" w:cs="Arial"/>
          <w:b/>
          <w:i/>
        </w:rPr>
        <w:t>R 2017 de la bonification la plus favorable entre celle liée aux deux dispositifs « clause de sauvegarde » OU « </w:t>
      </w:r>
      <w:proofErr w:type="spellStart"/>
      <w:r w:rsidRPr="00603189">
        <w:rPr>
          <w:rFonts w:ascii="MetaPlusNormal-Roman" w:hAnsi="MetaPlusNormal-Roman" w:cs="Arial"/>
          <w:b/>
          <w:i/>
        </w:rPr>
        <w:t>education</w:t>
      </w:r>
      <w:proofErr w:type="spellEnd"/>
      <w:r w:rsidRPr="00603189">
        <w:rPr>
          <w:rFonts w:ascii="MetaPlusNormal-Roman" w:hAnsi="MetaPlusNormal-Roman" w:cs="Arial"/>
          <w:b/>
          <w:i/>
        </w:rPr>
        <w:t xml:space="preserve"> prioritaire », </w:t>
      </w:r>
    </w:p>
    <w:p w:rsidR="00B81C91" w:rsidRPr="00603189" w:rsidRDefault="00B81C91" w:rsidP="00B529B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603189" w:rsidRDefault="00B81C91" w:rsidP="00B529B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603189" w:rsidRDefault="00B81C91" w:rsidP="00B529B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603189" w:rsidRDefault="00B81C91" w:rsidP="00B529B5">
      <w:pPr>
        <w:tabs>
          <w:tab w:val="left" w:pos="992"/>
          <w:tab w:val="left" w:pos="2834"/>
          <w:tab w:val="left" w:pos="4535"/>
          <w:tab w:val="left" w:pos="6236"/>
          <w:tab w:val="left" w:pos="6803"/>
          <w:tab w:val="center" w:pos="7228"/>
        </w:tabs>
        <w:jc w:val="both"/>
        <w:rPr>
          <w:rFonts w:ascii="MetaPlusNormal-Roman" w:hAnsi="MetaPlusNormal-Roman"/>
          <w:bCs/>
        </w:rPr>
      </w:pPr>
    </w:p>
    <w:p w:rsidR="00B81C91" w:rsidRPr="00774CE1" w:rsidRDefault="00B81C91"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B81C91" w:rsidRPr="00774CE1" w:rsidRDefault="00B81C91" w:rsidP="00B529B5">
      <w:pPr>
        <w:tabs>
          <w:tab w:val="left" w:pos="992"/>
          <w:tab w:val="left" w:pos="2834"/>
          <w:tab w:val="left" w:pos="4535"/>
          <w:tab w:val="left" w:pos="6236"/>
          <w:tab w:val="left" w:pos="6803"/>
          <w:tab w:val="center" w:pos="7228"/>
        </w:tabs>
        <w:jc w:val="both"/>
        <w:rPr>
          <w:rFonts w:ascii="MetaPlusNormal-Roman" w:hAnsi="MetaPlusNormal-Roman"/>
          <w:bCs/>
          <w:highlight w:val="yellow"/>
        </w:rPr>
      </w:pPr>
    </w:p>
    <w:p w:rsidR="0026532F" w:rsidRPr="00774CE1" w:rsidRDefault="0026532F" w:rsidP="00B529B5">
      <w:pPr>
        <w:pStyle w:val="Titre2"/>
        <w:rPr>
          <w:b/>
          <w:color w:val="008000"/>
          <w:sz w:val="16"/>
          <w:szCs w:val="16"/>
          <w:highlight w:val="yellow"/>
        </w:rPr>
      </w:pPr>
    </w:p>
    <w:p w:rsidR="0026532F" w:rsidRPr="00127EEB" w:rsidRDefault="0026532F" w:rsidP="0026532F">
      <w:pPr>
        <w:pStyle w:val="Titre2"/>
        <w:rPr>
          <w:b/>
          <w:color w:val="008000"/>
        </w:rPr>
      </w:pPr>
      <w:r w:rsidRPr="00127EEB">
        <w:rPr>
          <w:b/>
          <w:color w:val="008000"/>
        </w:rPr>
        <w:t>Les postes spécifiques académiques (SPEA)</w:t>
      </w:r>
    </w:p>
    <w:p w:rsidR="0026532F" w:rsidRPr="00127EEB" w:rsidRDefault="0026532F" w:rsidP="00B529B5">
      <w:pPr>
        <w:pStyle w:val="Titre2"/>
        <w:rPr>
          <w:b/>
          <w:color w:val="008000"/>
          <w:sz w:val="16"/>
          <w:szCs w:val="16"/>
        </w:rPr>
      </w:pPr>
    </w:p>
    <w:p w:rsidR="0026532F" w:rsidRPr="00127EEB" w:rsidRDefault="0026532F" w:rsidP="0026532F"/>
    <w:p w:rsidR="00A80E07" w:rsidRPr="00127EEB" w:rsidRDefault="0026532F"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Bold-Roman" w:hAnsi="MetaPlusBold-Roman"/>
          <w:color w:val="800080"/>
          <w:sz w:val="28"/>
          <w:szCs w:val="28"/>
        </w:rPr>
        <w:sym w:font="Wingdings" w:char="F0FC"/>
      </w:r>
      <w:r w:rsidRPr="00127EEB">
        <w:rPr>
          <w:rFonts w:ascii="MetaPlusBold-Roman" w:hAnsi="MetaPlusBold-Roman"/>
          <w:color w:val="800080"/>
          <w:sz w:val="28"/>
          <w:szCs w:val="28"/>
        </w:rPr>
        <w:t xml:space="preserve"> </w:t>
      </w:r>
      <w:r w:rsidR="00A80E07" w:rsidRPr="00127EEB">
        <w:rPr>
          <w:rFonts w:ascii="MetaPlusBold-Roman" w:hAnsi="MetaPlusBold-Roman"/>
          <w:b/>
          <w:color w:val="800080"/>
          <w:sz w:val="28"/>
          <w:szCs w:val="28"/>
        </w:rPr>
        <w:t>Principe général</w:t>
      </w:r>
    </w:p>
    <w:p w:rsidR="00A80E07" w:rsidRPr="00127EEB" w:rsidRDefault="00A407B6" w:rsidP="00A80E07">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 xml:space="preserve">Une candidature sur poste SPEA s’effectue sur un vœu précis Etablissement ETB. </w:t>
      </w:r>
      <w:r w:rsidR="005506B2" w:rsidRPr="00127EEB">
        <w:rPr>
          <w:rFonts w:ascii="MetaPlusNormal-Roman" w:hAnsi="MetaPlusNormal-Roman"/>
        </w:rPr>
        <w:t>V</w:t>
      </w:r>
      <w:r w:rsidR="00EE658C" w:rsidRPr="00127EEB">
        <w:rPr>
          <w:rFonts w:ascii="MetaPlusNormal-Roman" w:hAnsi="MetaPlusNormal-Roman"/>
        </w:rPr>
        <w:t>ous pouvez consulter</w:t>
      </w:r>
      <w:r w:rsidR="005506B2" w:rsidRPr="00127EEB">
        <w:rPr>
          <w:rFonts w:ascii="MetaPlusNormal-Roman" w:hAnsi="MetaPlusNormal-Roman"/>
        </w:rPr>
        <w:t>, sur SIAM, l</w:t>
      </w:r>
      <w:r w:rsidR="001E7F7C" w:rsidRPr="00127EEB">
        <w:rPr>
          <w:rFonts w:ascii="MetaPlusNormal-Roman" w:hAnsi="MetaPlusNormal-Roman"/>
        </w:rPr>
        <w:t>a liste d</w:t>
      </w:r>
      <w:r w:rsidR="005506B2" w:rsidRPr="00127EEB">
        <w:rPr>
          <w:rFonts w:ascii="MetaPlusNormal-Roman" w:hAnsi="MetaPlusNormal-Roman"/>
        </w:rPr>
        <w:t>es postes</w:t>
      </w:r>
      <w:r w:rsidR="001E7F7C" w:rsidRPr="00127EEB">
        <w:rPr>
          <w:rFonts w:ascii="MetaPlusNormal-Roman" w:hAnsi="MetaPlusNormal-Roman"/>
        </w:rPr>
        <w:t xml:space="preserve"> SPEA de</w:t>
      </w:r>
      <w:r w:rsidR="00D323CD" w:rsidRPr="00127EEB">
        <w:rPr>
          <w:rFonts w:ascii="MetaPlusNormal-Roman" w:hAnsi="MetaPlusNormal-Roman"/>
        </w:rPr>
        <w:t xml:space="preserve"> l’académie ET distinctement</w:t>
      </w:r>
      <w:r w:rsidR="001E7F7C" w:rsidRPr="00127EEB">
        <w:rPr>
          <w:rFonts w:ascii="MetaPlusNormal-Roman" w:hAnsi="MetaPlusNormal-Roman"/>
        </w:rPr>
        <w:t xml:space="preserve"> celle d</w:t>
      </w:r>
      <w:r w:rsidR="00D323CD" w:rsidRPr="00127EEB">
        <w:rPr>
          <w:rFonts w:ascii="MetaPlusNormal-Roman" w:hAnsi="MetaPlusNormal-Roman"/>
        </w:rPr>
        <w:t>es postes</w:t>
      </w:r>
      <w:r w:rsidR="005506B2" w:rsidRPr="00127EEB">
        <w:rPr>
          <w:rFonts w:ascii="MetaPlusNormal-Roman" w:hAnsi="MetaPlusNormal-Roman"/>
        </w:rPr>
        <w:t xml:space="preserve"> vacants</w:t>
      </w:r>
      <w:r w:rsidR="00EE658C" w:rsidRPr="00127EEB">
        <w:rPr>
          <w:rFonts w:ascii="MetaPlusNormal-Roman" w:hAnsi="MetaPlusNormal-Roman"/>
        </w:rPr>
        <w:t xml:space="preserve">. </w:t>
      </w:r>
      <w:r w:rsidR="00A80E07" w:rsidRPr="00127EEB">
        <w:rPr>
          <w:rFonts w:ascii="MetaPlusNormal-Roman" w:hAnsi="MetaPlusNormal-Roman"/>
        </w:rPr>
        <w:t xml:space="preserve">Les fiches de poste  sont consultables sur </w:t>
      </w:r>
      <w:proofErr w:type="spellStart"/>
      <w:r w:rsidR="00A80E07" w:rsidRPr="00127EEB">
        <w:rPr>
          <w:rFonts w:ascii="MetaPlusNormal-Roman" w:hAnsi="MetaPlusNormal-Roman"/>
        </w:rPr>
        <w:t>Toutatice</w:t>
      </w:r>
      <w:proofErr w:type="spellEnd"/>
      <w:r w:rsidR="00A80E07" w:rsidRPr="00127EEB">
        <w:rPr>
          <w:rFonts w:ascii="MetaPlusNormal-Roman" w:hAnsi="MetaPlusNormal-Roman"/>
        </w:rPr>
        <w:t>.</w:t>
      </w:r>
    </w:p>
    <w:p w:rsidR="00A80E07" w:rsidRPr="00127EEB" w:rsidRDefault="00A80E07" w:rsidP="00B529B5">
      <w:pPr>
        <w:tabs>
          <w:tab w:val="left" w:pos="992"/>
          <w:tab w:val="left" w:pos="2834"/>
          <w:tab w:val="left" w:pos="4535"/>
          <w:tab w:val="left" w:pos="6236"/>
          <w:tab w:val="left" w:pos="6803"/>
          <w:tab w:val="center" w:pos="7228"/>
        </w:tabs>
        <w:jc w:val="both"/>
        <w:rPr>
          <w:rFonts w:ascii="MetaPlusNormal-Roman" w:hAnsi="MetaPlusNormal-Roman"/>
        </w:rPr>
      </w:pPr>
    </w:p>
    <w:p w:rsidR="00A80E07" w:rsidRPr="00127EEB" w:rsidRDefault="00A80E07" w:rsidP="00B529B5">
      <w:pPr>
        <w:tabs>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Il existe deux typologies de postes spécifiques académiques :</w:t>
      </w:r>
    </w:p>
    <w:p w:rsidR="00D323CD" w:rsidRPr="00127EEB" w:rsidRDefault="00D323CD" w:rsidP="00B529B5">
      <w:pPr>
        <w:tabs>
          <w:tab w:val="left" w:pos="992"/>
          <w:tab w:val="left" w:pos="2834"/>
          <w:tab w:val="left" w:pos="4535"/>
          <w:tab w:val="left" w:pos="6236"/>
          <w:tab w:val="left" w:pos="6803"/>
          <w:tab w:val="center" w:pos="7228"/>
        </w:tabs>
        <w:jc w:val="both"/>
        <w:rPr>
          <w:rFonts w:ascii="MetaPlusNormal-Roman" w:hAnsi="MetaPlusNormal-Roman"/>
        </w:rPr>
      </w:pPr>
    </w:p>
    <w:p w:rsidR="009B3A3C" w:rsidRPr="00127EEB" w:rsidRDefault="0026532F" w:rsidP="00B529B5">
      <w:pPr>
        <w:tabs>
          <w:tab w:val="left" w:pos="992"/>
          <w:tab w:val="left" w:pos="2834"/>
          <w:tab w:val="left" w:pos="4535"/>
          <w:tab w:val="left" w:pos="6236"/>
          <w:tab w:val="left" w:pos="6803"/>
          <w:tab w:val="center" w:pos="7228"/>
        </w:tabs>
        <w:jc w:val="both"/>
        <w:rPr>
          <w:rFonts w:ascii="MetaPlusBold-Roman" w:hAnsi="MetaPlusBold-Roman"/>
          <w:b/>
          <w:color w:val="FF9900"/>
          <w:sz w:val="24"/>
          <w:szCs w:val="24"/>
        </w:rPr>
      </w:pPr>
      <w:r w:rsidRPr="00127EEB">
        <w:rPr>
          <w:rFonts w:ascii="MetaPlusBold-Roman" w:hAnsi="MetaPlusBold-Roman"/>
          <w:color w:val="800080"/>
          <w:sz w:val="28"/>
          <w:szCs w:val="28"/>
        </w:rPr>
        <w:sym w:font="Wingdings" w:char="F0FC"/>
      </w:r>
      <w:r w:rsidRPr="00127EEB">
        <w:rPr>
          <w:rFonts w:ascii="MetaPlusBold-Roman" w:hAnsi="MetaPlusBold-Roman"/>
          <w:color w:val="800080"/>
          <w:sz w:val="28"/>
          <w:szCs w:val="28"/>
        </w:rPr>
        <w:t xml:space="preserve"> </w:t>
      </w:r>
      <w:r w:rsidR="00905CAD" w:rsidRPr="00127EEB">
        <w:rPr>
          <w:rFonts w:ascii="MetaPlusBold-Roman" w:hAnsi="MetaPlusBold-Roman"/>
          <w:b/>
          <w:color w:val="800080"/>
          <w:sz w:val="28"/>
          <w:szCs w:val="28"/>
        </w:rPr>
        <w:t>Postes</w:t>
      </w:r>
      <w:r w:rsidR="00053772" w:rsidRPr="00127EEB">
        <w:rPr>
          <w:rFonts w:ascii="MetaPlusBold-Roman" w:hAnsi="MetaPlusBold-Roman"/>
          <w:b/>
          <w:color w:val="800080"/>
          <w:sz w:val="28"/>
          <w:szCs w:val="28"/>
        </w:rPr>
        <w:t xml:space="preserve"> SPEA</w:t>
      </w:r>
      <w:r w:rsidR="00905CAD" w:rsidRPr="00127EEB">
        <w:rPr>
          <w:rFonts w:ascii="MetaPlusBold-Roman" w:hAnsi="MetaPlusBold-Roman"/>
          <w:b/>
          <w:color w:val="800080"/>
          <w:sz w:val="28"/>
          <w:szCs w:val="28"/>
        </w:rPr>
        <w:t xml:space="preserve"> à COMPLEMENT DE SERVICE :</w:t>
      </w:r>
      <w:r w:rsidR="006E1552" w:rsidRPr="00127EEB">
        <w:rPr>
          <w:rFonts w:ascii="MetaPlusBold-Roman" w:hAnsi="MetaPlusBold-Roman"/>
          <w:b/>
          <w:color w:val="FF9900"/>
          <w:sz w:val="24"/>
          <w:szCs w:val="24"/>
        </w:rPr>
        <w:t xml:space="preserve"> </w:t>
      </w:r>
    </w:p>
    <w:p w:rsidR="009B3A3C" w:rsidRPr="00127EEB" w:rsidRDefault="006E1552" w:rsidP="00B529B5">
      <w:pPr>
        <w:tabs>
          <w:tab w:val="left" w:pos="992"/>
          <w:tab w:val="left" w:pos="2834"/>
          <w:tab w:val="left" w:pos="4535"/>
          <w:tab w:val="left" w:pos="6236"/>
          <w:tab w:val="left" w:pos="6803"/>
          <w:tab w:val="center" w:pos="7228"/>
        </w:tabs>
        <w:jc w:val="both"/>
        <w:rPr>
          <w:rFonts w:ascii="MetaPlusNormal-Roman" w:hAnsi="MetaPlusNormal-Roman"/>
          <w:bCs/>
        </w:rPr>
      </w:pPr>
      <w:r w:rsidRPr="00127EEB">
        <w:rPr>
          <w:rFonts w:ascii="MetaPlusNormal-Roman" w:hAnsi="MetaPlusNormal-Roman"/>
          <w:bCs/>
        </w:rPr>
        <w:t>Ces postes font l’objet d’un typage (SPEA</w:t>
      </w:r>
      <w:r w:rsidR="004C1298" w:rsidRPr="00127EEB">
        <w:rPr>
          <w:rFonts w:ascii="MetaPlusNormal-Roman" w:hAnsi="MetaPlusNormal-Roman"/>
          <w:bCs/>
        </w:rPr>
        <w:t xml:space="preserve"> CSC</w:t>
      </w:r>
      <w:r w:rsidRPr="00127EEB">
        <w:rPr>
          <w:rFonts w:ascii="MetaPlusNormal-Roman" w:hAnsi="MetaPlusNormal-Roman"/>
          <w:bCs/>
        </w:rPr>
        <w:t xml:space="preserve">) afin </w:t>
      </w:r>
      <w:r w:rsidR="007E6363" w:rsidRPr="00127EEB">
        <w:rPr>
          <w:rFonts w:ascii="MetaPlusNormal-Roman" w:hAnsi="MetaPlusNormal-Roman"/>
          <w:bCs/>
        </w:rPr>
        <w:t>d’afficher leur spécificité (poste sur plusieurs établissements) qui n’appelle aucune compétence particulière contrairement aux postes SPEA à profil.</w:t>
      </w:r>
      <w:r w:rsidRPr="00127EEB">
        <w:rPr>
          <w:rFonts w:ascii="MetaPlusNormal-Roman" w:hAnsi="MetaPlusNormal-Roman"/>
          <w:bCs/>
        </w:rPr>
        <w:t xml:space="preserve"> </w:t>
      </w:r>
      <w:r w:rsidR="007E6363" w:rsidRPr="00127EEB">
        <w:rPr>
          <w:rFonts w:ascii="MetaPlusNormal-Roman" w:hAnsi="MetaPlusNormal-Roman"/>
          <w:bCs/>
        </w:rPr>
        <w:t xml:space="preserve">  </w:t>
      </w:r>
    </w:p>
    <w:p w:rsidR="00905CAD" w:rsidRPr="00127EEB" w:rsidRDefault="007E6363" w:rsidP="00B529B5">
      <w:pPr>
        <w:tabs>
          <w:tab w:val="left" w:pos="992"/>
          <w:tab w:val="left" w:pos="2834"/>
          <w:tab w:val="left" w:pos="4535"/>
          <w:tab w:val="left" w:pos="6236"/>
          <w:tab w:val="left" w:pos="6803"/>
          <w:tab w:val="center" w:pos="7228"/>
        </w:tabs>
        <w:jc w:val="both"/>
        <w:rPr>
          <w:rFonts w:ascii="MetaPlusNormal-Roman" w:hAnsi="MetaPlusNormal-Roman"/>
          <w:bCs/>
        </w:rPr>
      </w:pPr>
      <w:r w:rsidRPr="00127EEB">
        <w:rPr>
          <w:rFonts w:ascii="MetaPlusNormal-Roman" w:hAnsi="MetaPlusNormal-Roman"/>
          <w:bCs/>
        </w:rPr>
        <w:t>La candidature sur ces postes est donc formulée uniquem</w:t>
      </w:r>
      <w:r w:rsidR="00A80E07" w:rsidRPr="00127EEB">
        <w:rPr>
          <w:rFonts w:ascii="MetaPlusNormal-Roman" w:hAnsi="MetaPlusNormal-Roman"/>
          <w:bCs/>
        </w:rPr>
        <w:t>ent sur SIAM (</w:t>
      </w:r>
      <w:proofErr w:type="spellStart"/>
      <w:r w:rsidR="00A80E07" w:rsidRPr="00127EEB">
        <w:rPr>
          <w:rFonts w:ascii="MetaPlusNormal-Roman" w:hAnsi="MetaPlusNormal-Roman"/>
          <w:bCs/>
        </w:rPr>
        <w:t>cf</w:t>
      </w:r>
      <w:proofErr w:type="spellEnd"/>
      <w:r w:rsidR="00A80E07" w:rsidRPr="00127EEB">
        <w:rPr>
          <w:rFonts w:ascii="MetaPlusNormal-Roman" w:hAnsi="MetaPlusNormal-Roman"/>
          <w:bCs/>
        </w:rPr>
        <w:t xml:space="preserve"> tableau ci-après</w:t>
      </w:r>
      <w:r w:rsidRPr="00127EEB">
        <w:rPr>
          <w:rFonts w:ascii="MetaPlusNormal-Roman" w:hAnsi="MetaPlusNormal-Roman"/>
          <w:bCs/>
        </w:rPr>
        <w:t xml:space="preserve">). </w:t>
      </w:r>
    </w:p>
    <w:p w:rsidR="009B3A3C" w:rsidRPr="00127EEB" w:rsidRDefault="009B3A3C" w:rsidP="00B529B5">
      <w:pPr>
        <w:tabs>
          <w:tab w:val="left" w:pos="992"/>
          <w:tab w:val="left" w:pos="2834"/>
          <w:tab w:val="left" w:pos="4535"/>
          <w:tab w:val="left" w:pos="6236"/>
          <w:tab w:val="left" w:pos="6803"/>
          <w:tab w:val="center" w:pos="7228"/>
        </w:tabs>
        <w:jc w:val="both"/>
        <w:rPr>
          <w:rFonts w:ascii="MetaPlusNormal-Roman" w:hAnsi="MetaPlusNormal-Roman"/>
          <w:bCs/>
        </w:rPr>
      </w:pPr>
    </w:p>
    <w:p w:rsidR="00B65DA5" w:rsidRPr="00127EEB" w:rsidRDefault="00B65DA5" w:rsidP="00B529B5">
      <w:pPr>
        <w:pStyle w:val="Corpsdetexte"/>
        <w:ind w:left="632"/>
        <w:rPr>
          <w:rFonts w:ascii="MetaPlusBold-Roman" w:hAnsi="MetaPlusBold-Roman"/>
          <w:color w:val="800080"/>
          <w:sz w:val="24"/>
          <w:szCs w:val="24"/>
        </w:rPr>
      </w:pP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 xml:space="preserve"> Vœux et affectation « prioritaire » :</w:t>
      </w:r>
    </w:p>
    <w:p w:rsidR="00B65DA5" w:rsidRPr="00127EEB" w:rsidRDefault="003E418B" w:rsidP="009A6DFC">
      <w:pPr>
        <w:pStyle w:val="Corpsdetexte"/>
        <w:numPr>
          <w:ilvl w:val="0"/>
          <w:numId w:val="22"/>
        </w:numPr>
        <w:rPr>
          <w:rFonts w:ascii="MetaPlusNormal-Roman" w:hAnsi="MetaPlusNormal-Roman"/>
        </w:rPr>
      </w:pPr>
      <w:r w:rsidRPr="00127EEB">
        <w:rPr>
          <w:rFonts w:ascii="MetaPlusNormal-Roman" w:hAnsi="MetaPlusNormal-Roman"/>
        </w:rPr>
        <w:t>S</w:t>
      </w:r>
      <w:r w:rsidR="00B65DA5" w:rsidRPr="00127EEB">
        <w:rPr>
          <w:rFonts w:ascii="MetaPlusNormal-Roman" w:hAnsi="MetaPlusNormal-Roman"/>
        </w:rPr>
        <w:t>eront affectés</w:t>
      </w:r>
      <w:r w:rsidRPr="00127EEB">
        <w:rPr>
          <w:rFonts w:ascii="MetaPlusNormal-Roman" w:hAnsi="MetaPlusNormal-Roman"/>
        </w:rPr>
        <w:t xml:space="preserve">, </w:t>
      </w:r>
      <w:r w:rsidRPr="00127EEB">
        <w:rPr>
          <w:rFonts w:ascii="MetaPlusNormal-Roman" w:hAnsi="MetaPlusNormal-Roman"/>
          <w:u w:val="single"/>
        </w:rPr>
        <w:t>prioritairement</w:t>
      </w:r>
      <w:r w:rsidRPr="00127EEB">
        <w:rPr>
          <w:rFonts w:ascii="MetaPlusNormal-Roman" w:hAnsi="MetaPlusNormal-Roman"/>
        </w:rPr>
        <w:t>,</w:t>
      </w:r>
      <w:r w:rsidR="00B65DA5" w:rsidRPr="00127EEB">
        <w:rPr>
          <w:rFonts w:ascii="MetaPlusNormal-Roman" w:hAnsi="MetaPlusNormal-Roman"/>
        </w:rPr>
        <w:t xml:space="preserve"> à titre définitif sur ces postes</w:t>
      </w:r>
      <w:r w:rsidR="00711C71" w:rsidRPr="00127EEB">
        <w:rPr>
          <w:rFonts w:ascii="MetaPlusNormal-Roman" w:hAnsi="MetaPlusNormal-Roman"/>
        </w:rPr>
        <w:t xml:space="preserve"> (SPEA CSC)</w:t>
      </w:r>
      <w:r w:rsidRPr="00127EEB">
        <w:rPr>
          <w:rFonts w:ascii="MetaPlusNormal-Roman" w:hAnsi="MetaPlusNormal-Roman"/>
        </w:rPr>
        <w:t xml:space="preserve">, les candidats qui auront formulé en rang 1 </w:t>
      </w:r>
      <w:r w:rsidRPr="00127EEB">
        <w:rPr>
          <w:rFonts w:ascii="MetaPlusBold-Roman" w:hAnsi="MetaPlusBold-Roman"/>
        </w:rPr>
        <w:t>un vœu précis (ETB)</w:t>
      </w:r>
      <w:r w:rsidRPr="00127EEB">
        <w:rPr>
          <w:rFonts w:ascii="MetaPlusNormal-Roman" w:hAnsi="MetaPlusNormal-Roman"/>
        </w:rPr>
        <w:t xml:space="preserve"> (ou</w:t>
      </w:r>
      <w:r w:rsidR="00CB101D" w:rsidRPr="00127EEB">
        <w:rPr>
          <w:rFonts w:ascii="MetaPlusNormal-Roman" w:hAnsi="MetaPlusNormal-Roman"/>
        </w:rPr>
        <w:t xml:space="preserve"> en rangs premiers</w:t>
      </w:r>
      <w:r w:rsidRPr="00127EEB">
        <w:rPr>
          <w:rFonts w:ascii="MetaPlusNormal-Roman" w:hAnsi="MetaPlusNormal-Roman"/>
        </w:rPr>
        <w:t xml:space="preserve"> une suite de vœu</w:t>
      </w:r>
      <w:r w:rsidR="00CB101D" w:rsidRPr="00127EEB">
        <w:rPr>
          <w:rFonts w:ascii="MetaPlusNormal-Roman" w:hAnsi="MetaPlusNormal-Roman"/>
        </w:rPr>
        <w:t>x</w:t>
      </w:r>
      <w:r w:rsidRPr="00127EEB">
        <w:rPr>
          <w:rFonts w:ascii="MetaPlusNormal-Roman" w:hAnsi="MetaPlusNormal-Roman"/>
        </w:rPr>
        <w:t xml:space="preserve"> précis</w:t>
      </w:r>
      <w:r w:rsidR="00711C71" w:rsidRPr="00127EEB">
        <w:rPr>
          <w:rFonts w:ascii="MetaPlusNormal-Roman" w:hAnsi="MetaPlusNormal-Roman"/>
        </w:rPr>
        <w:t>).</w:t>
      </w:r>
      <w:r w:rsidR="00AC6FC3" w:rsidRPr="00127EEB">
        <w:rPr>
          <w:rFonts w:ascii="MetaPlusNormal-Roman" w:hAnsi="MetaPlusNormal-Roman"/>
        </w:rPr>
        <w:t xml:space="preserve"> Un vœu commune COM sera inopérant.</w:t>
      </w:r>
      <w:r w:rsidR="00711C71" w:rsidRPr="00127EEB">
        <w:rPr>
          <w:rFonts w:ascii="MetaPlusNormal-Roman" w:hAnsi="MetaPlusNormal-Roman"/>
        </w:rPr>
        <w:t xml:space="preserve"> L</w:t>
      </w:r>
      <w:r w:rsidR="00CB101D" w:rsidRPr="00127EEB">
        <w:rPr>
          <w:rFonts w:ascii="MetaPlusNormal-Roman" w:hAnsi="MetaPlusNormal-Roman"/>
        </w:rPr>
        <w:t>e traitement « prioritaire »</w:t>
      </w:r>
      <w:r w:rsidR="004A1830" w:rsidRPr="00127EEB">
        <w:rPr>
          <w:rFonts w:ascii="MetaPlusNormal-Roman" w:hAnsi="MetaPlusNormal-Roman"/>
        </w:rPr>
        <w:t xml:space="preserve"> tombe dès lors qu’un vœu non SPEA s’intercale</w:t>
      </w:r>
      <w:r w:rsidR="00B65DA5" w:rsidRPr="00127EEB">
        <w:rPr>
          <w:rFonts w:ascii="MetaPlusNormal-Roman" w:hAnsi="MetaPlusNormal-Roman"/>
        </w:rPr>
        <w:t>.</w:t>
      </w:r>
    </w:p>
    <w:p w:rsidR="00B65DA5" w:rsidRPr="00127EEB" w:rsidRDefault="00B65DA5" w:rsidP="009A6DFC">
      <w:pPr>
        <w:pStyle w:val="Corpsdetexte"/>
        <w:numPr>
          <w:ilvl w:val="0"/>
          <w:numId w:val="22"/>
        </w:numPr>
        <w:rPr>
          <w:rFonts w:ascii="MetaPlusNormal-Roman" w:hAnsi="MetaPlusNormal-Roman"/>
        </w:rPr>
      </w:pPr>
      <w:r w:rsidRPr="00127EEB">
        <w:rPr>
          <w:rFonts w:ascii="MetaPlusNormal-Roman" w:hAnsi="MetaPlusNormal-Roman"/>
        </w:rPr>
        <w:t xml:space="preserve">Ces vœux </w:t>
      </w:r>
      <w:r w:rsidR="003E418B" w:rsidRPr="00127EEB">
        <w:rPr>
          <w:rFonts w:ascii="MetaPlusNormal-Roman" w:hAnsi="MetaPlusNormal-Roman"/>
        </w:rPr>
        <w:t>seront examinés avant tous les autres</w:t>
      </w:r>
      <w:r w:rsidRPr="00127EEB">
        <w:rPr>
          <w:rFonts w:ascii="MetaPlusNormal-Roman" w:hAnsi="MetaPlusNormal-Roman"/>
        </w:rPr>
        <w:t xml:space="preserve"> vœux du mouvement intra.</w:t>
      </w:r>
    </w:p>
    <w:p w:rsidR="00B65DA5" w:rsidRPr="00127EEB" w:rsidRDefault="00B65DA5" w:rsidP="009A6DFC">
      <w:pPr>
        <w:pStyle w:val="Corpsdetexte"/>
        <w:numPr>
          <w:ilvl w:val="0"/>
          <w:numId w:val="22"/>
        </w:numPr>
        <w:rPr>
          <w:rFonts w:ascii="MetaPlusNormal-Roman" w:hAnsi="MetaPlusNormal-Roman"/>
        </w:rPr>
      </w:pPr>
      <w:r w:rsidRPr="00127EEB">
        <w:rPr>
          <w:rFonts w:ascii="MetaPlusNormal-Roman" w:hAnsi="MetaPlusNormal-Roman"/>
        </w:rPr>
        <w:t>L’affectation sur un poste SPEA entraînera l’annulation des autres vœux du mouvement intra.</w:t>
      </w:r>
    </w:p>
    <w:p w:rsidR="00B65DA5" w:rsidRPr="00127EEB" w:rsidRDefault="00B65DA5" w:rsidP="009A6DFC">
      <w:pPr>
        <w:pStyle w:val="Corpsdetexte"/>
        <w:numPr>
          <w:ilvl w:val="0"/>
          <w:numId w:val="21"/>
        </w:numPr>
        <w:tabs>
          <w:tab w:val="num" w:pos="360"/>
        </w:tabs>
        <w:ind w:left="360"/>
        <w:rPr>
          <w:rFonts w:ascii="MetaPlusNormal-Roman" w:hAnsi="MetaPlusNormal-Roman"/>
        </w:rPr>
      </w:pPr>
      <w:r w:rsidRPr="00127EEB">
        <w:rPr>
          <w:rFonts w:ascii="MetaPlusNormal-Roman" w:hAnsi="MetaPlusNormal-Roman"/>
        </w:rPr>
        <w:t>L’affectation sur ces postes ne donne pas lieu à bonification particulière.</w:t>
      </w:r>
    </w:p>
    <w:p w:rsidR="009B3A3C" w:rsidRPr="00127EEB" w:rsidRDefault="009B3A3C" w:rsidP="009B3A3C">
      <w:pPr>
        <w:pStyle w:val="Corpsdetexte"/>
        <w:rPr>
          <w:rFonts w:ascii="MetaPlusNormal-Roman" w:hAnsi="MetaPlusNormal-Roman"/>
        </w:rPr>
      </w:pPr>
    </w:p>
    <w:p w:rsidR="00B65DA5" w:rsidRPr="00127EEB" w:rsidRDefault="00B65DA5" w:rsidP="00B529B5">
      <w:pPr>
        <w:pStyle w:val="Corpsdetexte"/>
        <w:ind w:left="632"/>
        <w:rPr>
          <w:rFonts w:ascii="MetaPlusBold-Roman" w:hAnsi="MetaPlusBold-Roman"/>
          <w:color w:val="800080"/>
          <w:sz w:val="24"/>
          <w:szCs w:val="24"/>
        </w:rPr>
      </w:pP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 xml:space="preserve"> Vœux et affectation </w:t>
      </w:r>
      <w:r w:rsidR="003E418B" w:rsidRPr="00127EEB">
        <w:rPr>
          <w:rFonts w:ascii="MetaPlusBold-Roman" w:hAnsi="MetaPlusBold-Roman"/>
          <w:color w:val="800080"/>
          <w:sz w:val="24"/>
          <w:szCs w:val="24"/>
        </w:rPr>
        <w:t>« mouvement »</w:t>
      </w:r>
      <w:r w:rsidRPr="00127EEB">
        <w:rPr>
          <w:rFonts w:ascii="MetaPlusBold-Roman" w:hAnsi="MetaPlusBold-Roman"/>
          <w:color w:val="800080"/>
          <w:sz w:val="24"/>
          <w:szCs w:val="24"/>
        </w:rPr>
        <w:t> :</w:t>
      </w:r>
    </w:p>
    <w:p w:rsidR="009A6DFC" w:rsidRPr="00127EEB" w:rsidRDefault="00334710" w:rsidP="009A6DFC">
      <w:pPr>
        <w:numPr>
          <w:ilvl w:val="0"/>
          <w:numId w:val="21"/>
        </w:numPr>
        <w:tabs>
          <w:tab w:val="num" w:pos="360"/>
          <w:tab w:val="left" w:pos="992"/>
          <w:tab w:val="left" w:pos="2834"/>
          <w:tab w:val="left" w:pos="4535"/>
          <w:tab w:val="left" w:pos="6236"/>
          <w:tab w:val="left" w:pos="6803"/>
          <w:tab w:val="center" w:pos="7228"/>
        </w:tabs>
        <w:ind w:left="360"/>
        <w:jc w:val="both"/>
        <w:rPr>
          <w:rFonts w:ascii="MetaPlusNormal-Roman" w:hAnsi="MetaPlusNormal-Roman"/>
          <w:b/>
        </w:rPr>
      </w:pPr>
      <w:r w:rsidRPr="00127EEB">
        <w:rPr>
          <w:rFonts w:ascii="MetaPlusNormal-Roman" w:hAnsi="MetaPlusNormal-Roman"/>
          <w:b/>
        </w:rPr>
        <w:t xml:space="preserve">* </w:t>
      </w:r>
      <w:r w:rsidR="00B65DA5" w:rsidRPr="00127EEB">
        <w:rPr>
          <w:rFonts w:ascii="MetaPlusNormal-Roman" w:hAnsi="MetaPlusNormal-Roman"/>
          <w:bCs/>
        </w:rPr>
        <w:t>Si certains</w:t>
      </w:r>
      <w:r w:rsidR="003E418B" w:rsidRPr="00127EEB">
        <w:rPr>
          <w:rFonts w:ascii="MetaPlusNormal-Roman" w:hAnsi="MetaPlusNormal-Roman"/>
          <w:bCs/>
        </w:rPr>
        <w:t xml:space="preserve"> de ces </w:t>
      </w:r>
      <w:r w:rsidR="00B65DA5" w:rsidRPr="00127EEB">
        <w:rPr>
          <w:rFonts w:ascii="MetaPlusNormal-Roman" w:hAnsi="MetaPlusNormal-Roman"/>
          <w:bCs/>
        </w:rPr>
        <w:t>postes restent vacants à l’issue de la phase « prioritaire »</w:t>
      </w:r>
      <w:r w:rsidR="003E418B" w:rsidRPr="00127EEB">
        <w:rPr>
          <w:rFonts w:ascii="MetaPlusNormal-Roman" w:hAnsi="MetaPlusNormal-Roman"/>
          <w:bCs/>
        </w:rPr>
        <w:t xml:space="preserve"> ou se libèrent lors du mouvement</w:t>
      </w:r>
      <w:r w:rsidR="00B65DA5" w:rsidRPr="00127EEB">
        <w:rPr>
          <w:rFonts w:ascii="MetaPlusNormal-Roman" w:hAnsi="MetaPlusNormal-Roman"/>
          <w:bCs/>
        </w:rPr>
        <w:t>, ils pourront être pourvus par les candidats qui</w:t>
      </w:r>
      <w:r w:rsidR="003E418B" w:rsidRPr="00127EEB">
        <w:rPr>
          <w:rFonts w:ascii="MetaPlusNormal-Roman" w:hAnsi="MetaPlusNormal-Roman"/>
          <w:bCs/>
        </w:rPr>
        <w:t xml:space="preserve"> aur</w:t>
      </w:r>
      <w:r w:rsidR="004A1830" w:rsidRPr="00127EEB">
        <w:rPr>
          <w:rFonts w:ascii="MetaPlusNormal-Roman" w:hAnsi="MetaPlusNormal-Roman"/>
          <w:bCs/>
        </w:rPr>
        <w:t>ont formulé c</w:t>
      </w:r>
      <w:r w:rsidR="00B65DA5" w:rsidRPr="00127EEB">
        <w:rPr>
          <w:rFonts w:ascii="MetaPlusNormal-Roman" w:hAnsi="MetaPlusNormal-Roman"/>
          <w:bCs/>
        </w:rPr>
        <w:t>es vœux</w:t>
      </w:r>
      <w:r w:rsidR="004A1830" w:rsidRPr="00127EEB">
        <w:rPr>
          <w:rFonts w:ascii="MetaPlusNormal-Roman" w:hAnsi="MetaPlusNormal-Roman"/>
          <w:bCs/>
        </w:rPr>
        <w:t xml:space="preserve"> précis sans les placer sur rang prioritaire.</w:t>
      </w:r>
    </w:p>
    <w:p w:rsidR="00905CAD" w:rsidRPr="00127EEB" w:rsidRDefault="00334710" w:rsidP="009A6DFC">
      <w:pPr>
        <w:tabs>
          <w:tab w:val="left" w:pos="992"/>
          <w:tab w:val="left" w:pos="2834"/>
          <w:tab w:val="left" w:pos="4535"/>
          <w:tab w:val="left" w:pos="6236"/>
          <w:tab w:val="left" w:pos="6803"/>
          <w:tab w:val="center" w:pos="7228"/>
        </w:tabs>
        <w:ind w:left="360"/>
        <w:jc w:val="both"/>
        <w:rPr>
          <w:rFonts w:ascii="MetaPlusNormal-Roman" w:hAnsi="MetaPlusNormal-Roman"/>
          <w:b/>
        </w:rPr>
      </w:pPr>
      <w:r w:rsidRPr="00127EEB">
        <w:rPr>
          <w:rFonts w:ascii="MetaPlusNormal-Roman" w:hAnsi="MetaPlusNormal-Roman"/>
          <w:b/>
        </w:rPr>
        <w:t xml:space="preserve"> (</w:t>
      </w:r>
      <w:proofErr w:type="gramStart"/>
      <w:r w:rsidR="00EE2144" w:rsidRPr="00127EEB">
        <w:rPr>
          <w:rFonts w:ascii="MetaPlusNormal-Roman" w:hAnsi="MetaPlusNormal-Roman"/>
          <w:b/>
        </w:rPr>
        <w:t>cette</w:t>
      </w:r>
      <w:proofErr w:type="gramEnd"/>
      <w:r w:rsidR="00EE2144" w:rsidRPr="00127EEB">
        <w:rPr>
          <w:rFonts w:ascii="MetaPlusNormal-Roman" w:hAnsi="MetaPlusNormal-Roman"/>
          <w:b/>
        </w:rPr>
        <w:t xml:space="preserve"> disposition </w:t>
      </w:r>
      <w:r w:rsidRPr="00127EEB">
        <w:rPr>
          <w:rFonts w:ascii="MetaPlusNormal-Roman" w:hAnsi="MetaPlusNormal-Roman"/>
          <w:b/>
        </w:rPr>
        <w:t>vaut également pour les SEULS postes à profil implantés en SEGPA)</w:t>
      </w:r>
      <w:r w:rsidR="00007C30" w:rsidRPr="00127EEB">
        <w:rPr>
          <w:rFonts w:ascii="MetaPlusNormal-Roman" w:hAnsi="MetaPlusNormal-Roman"/>
          <w:b/>
        </w:rPr>
        <w:t xml:space="preserve"> (*1)</w:t>
      </w:r>
    </w:p>
    <w:p w:rsidR="00AC6FC3" w:rsidRPr="00127EEB" w:rsidRDefault="00AC6FC3" w:rsidP="00B529B5">
      <w:pPr>
        <w:tabs>
          <w:tab w:val="left" w:pos="992"/>
          <w:tab w:val="left" w:pos="2834"/>
          <w:tab w:val="left" w:pos="4535"/>
          <w:tab w:val="left" w:pos="6236"/>
          <w:tab w:val="left" w:pos="6803"/>
          <w:tab w:val="center" w:pos="7228"/>
        </w:tabs>
        <w:jc w:val="both"/>
        <w:rPr>
          <w:rFonts w:ascii="MetaPlusNormal-Roman" w:hAnsi="MetaPlusNormal-Roman"/>
          <w:bCs/>
          <w:i/>
          <w:iCs/>
          <w:sz w:val="16"/>
          <w:szCs w:val="16"/>
        </w:rPr>
      </w:pPr>
    </w:p>
    <w:p w:rsidR="00DD4B9D" w:rsidRPr="00127EEB" w:rsidRDefault="005655C4" w:rsidP="00B529B5">
      <w:pPr>
        <w:tabs>
          <w:tab w:val="left" w:pos="992"/>
          <w:tab w:val="left" w:pos="2834"/>
          <w:tab w:val="left" w:pos="4535"/>
          <w:tab w:val="left" w:pos="6236"/>
          <w:tab w:val="left" w:pos="6803"/>
          <w:tab w:val="center" w:pos="7228"/>
        </w:tabs>
        <w:jc w:val="both"/>
        <w:rPr>
          <w:rFonts w:ascii="MetaPlusNormal-Roman" w:hAnsi="MetaPlusNormal-Roman"/>
          <w:bCs/>
          <w:i/>
          <w:iCs/>
        </w:rPr>
      </w:pPr>
      <w:r w:rsidRPr="00127EEB">
        <w:rPr>
          <w:rFonts w:ascii="MetaPlusNormal-Roman" w:hAnsi="MetaPlusNormal-Roman"/>
          <w:bCs/>
          <w:i/>
          <w:iCs/>
        </w:rPr>
        <w:t>NB : Les postes</w:t>
      </w:r>
      <w:r w:rsidR="004C1298" w:rsidRPr="00127EEB">
        <w:rPr>
          <w:rFonts w:ascii="MetaPlusNormal-Roman" w:hAnsi="MetaPlusNormal-Roman"/>
          <w:bCs/>
          <w:i/>
          <w:iCs/>
        </w:rPr>
        <w:t xml:space="preserve"> CSC</w:t>
      </w:r>
      <w:r w:rsidRPr="00127EEB">
        <w:rPr>
          <w:rFonts w:ascii="MetaPlusNormal-Roman" w:hAnsi="MetaPlusNormal-Roman"/>
          <w:bCs/>
          <w:i/>
          <w:iCs/>
        </w:rPr>
        <w:t xml:space="preserve"> peuvent évoluer d’une année sur l’autre dans la répartition de la quotité de service sans modifier l’affectation de l’agent. </w:t>
      </w:r>
      <w:r w:rsidR="00A619C9" w:rsidRPr="00127EEB">
        <w:rPr>
          <w:rFonts w:ascii="MetaPlusNormal-Roman" w:hAnsi="MetaPlusNormal-Roman"/>
          <w:bCs/>
          <w:i/>
          <w:iCs/>
        </w:rPr>
        <w:t>En revanche, un</w:t>
      </w:r>
      <w:r w:rsidR="00AC6FC3" w:rsidRPr="00127EEB">
        <w:rPr>
          <w:rFonts w:ascii="MetaPlusNormal-Roman" w:hAnsi="MetaPlusNormal-Roman"/>
          <w:bCs/>
          <w:i/>
          <w:iCs/>
        </w:rPr>
        <w:t xml:space="preserve"> changement</w:t>
      </w:r>
      <w:r w:rsidR="00AD1484" w:rsidRPr="00127EEB">
        <w:rPr>
          <w:rFonts w:ascii="MetaPlusNormal-Roman" w:hAnsi="MetaPlusNormal-Roman"/>
          <w:bCs/>
          <w:i/>
          <w:iCs/>
        </w:rPr>
        <w:t xml:space="preserve"> </w:t>
      </w:r>
      <w:r w:rsidR="005506B2" w:rsidRPr="00127EEB">
        <w:rPr>
          <w:rFonts w:ascii="MetaPlusNormal-Roman" w:hAnsi="MetaPlusNormal-Roman"/>
          <w:bCs/>
          <w:i/>
          <w:iCs/>
        </w:rPr>
        <w:t>« </w:t>
      </w:r>
      <w:r w:rsidR="00AC6FC3" w:rsidRPr="00127EEB">
        <w:rPr>
          <w:rFonts w:ascii="MetaPlusNormal-Roman" w:hAnsi="MetaPlusNormal-Roman"/>
          <w:bCs/>
          <w:i/>
          <w:iCs/>
        </w:rPr>
        <w:t>d’</w:t>
      </w:r>
      <w:r w:rsidRPr="00127EEB">
        <w:rPr>
          <w:rFonts w:ascii="MetaPlusNormal-Roman" w:hAnsi="MetaPlusNormal-Roman"/>
          <w:bCs/>
          <w:i/>
          <w:iCs/>
        </w:rPr>
        <w:t>établissement</w:t>
      </w:r>
      <w:r w:rsidR="00B87DA3" w:rsidRPr="00127EEB">
        <w:rPr>
          <w:rFonts w:ascii="MetaPlusNormal-Roman" w:hAnsi="MetaPlusNormal-Roman"/>
          <w:bCs/>
          <w:i/>
          <w:iCs/>
        </w:rPr>
        <w:t xml:space="preserve"> d’affectation</w:t>
      </w:r>
      <w:r w:rsidR="005506B2" w:rsidRPr="00127EEB">
        <w:rPr>
          <w:rFonts w:ascii="MetaPlusNormal-Roman" w:hAnsi="MetaPlusNormal-Roman"/>
          <w:bCs/>
          <w:i/>
          <w:iCs/>
        </w:rPr>
        <w:t xml:space="preserve"> complément de service »</w:t>
      </w:r>
      <w:r w:rsidR="00AC6FC3" w:rsidRPr="00127EEB">
        <w:rPr>
          <w:rFonts w:ascii="MetaPlusNormal-Roman" w:hAnsi="MetaPlusNormal-Roman"/>
          <w:bCs/>
          <w:i/>
          <w:iCs/>
        </w:rPr>
        <w:t xml:space="preserve"> sera soumis</w:t>
      </w:r>
      <w:r w:rsidRPr="00127EEB">
        <w:rPr>
          <w:rFonts w:ascii="MetaPlusNormal-Roman" w:hAnsi="MetaPlusNormal-Roman"/>
          <w:bCs/>
          <w:i/>
          <w:iCs/>
        </w:rPr>
        <w:t xml:space="preserve"> à l’accord de l’intéressé pour le maintien sur le poste ; en cas de refus, l’agent se verra appliquer une mesure de carte scolaire.</w:t>
      </w:r>
    </w:p>
    <w:p w:rsidR="00B65DA5" w:rsidRPr="00127EEB" w:rsidRDefault="00B65DA5" w:rsidP="00B529B5">
      <w:pPr>
        <w:tabs>
          <w:tab w:val="left" w:pos="992"/>
          <w:tab w:val="left" w:pos="2834"/>
          <w:tab w:val="left" w:pos="4535"/>
          <w:tab w:val="left" w:pos="6236"/>
          <w:tab w:val="left" w:pos="6803"/>
          <w:tab w:val="center" w:pos="7228"/>
        </w:tabs>
        <w:jc w:val="both"/>
        <w:rPr>
          <w:rFonts w:ascii="MetaPlusNormal-Roman" w:hAnsi="MetaPlusNormal-Roman"/>
          <w:b/>
          <w:sz w:val="16"/>
          <w:szCs w:val="16"/>
        </w:rPr>
      </w:pPr>
    </w:p>
    <w:p w:rsidR="009B3A3C" w:rsidRPr="00127EEB" w:rsidRDefault="009B3A3C" w:rsidP="00B529B5">
      <w:pPr>
        <w:tabs>
          <w:tab w:val="left" w:pos="992"/>
          <w:tab w:val="left" w:pos="2834"/>
          <w:tab w:val="left" w:pos="4535"/>
          <w:tab w:val="left" w:pos="6236"/>
          <w:tab w:val="left" w:pos="6803"/>
          <w:tab w:val="center" w:pos="7228"/>
        </w:tabs>
        <w:jc w:val="both"/>
        <w:rPr>
          <w:rFonts w:ascii="MetaPlusNormal-Roman" w:hAnsi="MetaPlusNormal-Roman"/>
          <w:b/>
          <w:sz w:val="16"/>
          <w:szCs w:val="16"/>
        </w:rPr>
      </w:pPr>
    </w:p>
    <w:p w:rsidR="009B3A3C" w:rsidRPr="00127EEB" w:rsidRDefault="0026532F" w:rsidP="00B529B5">
      <w:pPr>
        <w:tabs>
          <w:tab w:val="left" w:pos="992"/>
          <w:tab w:val="left" w:pos="2834"/>
          <w:tab w:val="left" w:pos="4535"/>
          <w:tab w:val="left" w:pos="6236"/>
          <w:tab w:val="left" w:pos="6803"/>
          <w:tab w:val="center" w:pos="7228"/>
        </w:tabs>
        <w:jc w:val="both"/>
        <w:rPr>
          <w:rFonts w:ascii="MetaPlusNormal-Roman" w:hAnsi="MetaPlusNormal-Roman"/>
          <w:b/>
          <w:color w:val="FF9900"/>
          <w:sz w:val="24"/>
          <w:szCs w:val="24"/>
        </w:rPr>
      </w:pPr>
      <w:r w:rsidRPr="00127EEB">
        <w:rPr>
          <w:rFonts w:ascii="MetaPlusBold-Roman" w:hAnsi="MetaPlusBold-Roman"/>
          <w:color w:val="800080"/>
          <w:sz w:val="28"/>
          <w:szCs w:val="28"/>
        </w:rPr>
        <w:sym w:font="Wingdings" w:char="F0FC"/>
      </w:r>
      <w:r w:rsidRPr="00127EEB">
        <w:rPr>
          <w:rFonts w:ascii="MetaPlusBold-Roman" w:hAnsi="MetaPlusBold-Roman"/>
          <w:color w:val="800080"/>
          <w:sz w:val="28"/>
          <w:szCs w:val="28"/>
        </w:rPr>
        <w:t xml:space="preserve"> </w:t>
      </w:r>
      <w:r w:rsidR="00905CAD" w:rsidRPr="00127EEB">
        <w:rPr>
          <w:rFonts w:ascii="MetaPlusBold-Roman" w:hAnsi="MetaPlusBold-Roman"/>
          <w:b/>
          <w:color w:val="800080"/>
          <w:sz w:val="28"/>
          <w:szCs w:val="28"/>
        </w:rPr>
        <w:t>Postes</w:t>
      </w:r>
      <w:r w:rsidR="00053772" w:rsidRPr="00127EEB">
        <w:rPr>
          <w:rFonts w:ascii="MetaPlusBold-Roman" w:hAnsi="MetaPlusBold-Roman"/>
          <w:b/>
          <w:color w:val="800080"/>
          <w:sz w:val="28"/>
          <w:szCs w:val="28"/>
        </w:rPr>
        <w:t xml:space="preserve"> SPEA </w:t>
      </w:r>
      <w:r w:rsidR="00905CAD" w:rsidRPr="00127EEB">
        <w:rPr>
          <w:rFonts w:ascii="MetaPlusBold-Roman" w:hAnsi="MetaPlusBold-Roman"/>
          <w:b/>
          <w:color w:val="800080"/>
          <w:sz w:val="28"/>
          <w:szCs w:val="28"/>
        </w:rPr>
        <w:t xml:space="preserve"> à PROFIL</w:t>
      </w:r>
      <w:r w:rsidR="00905CAD" w:rsidRPr="00127EEB">
        <w:rPr>
          <w:rFonts w:ascii="MetaPlusBold-Roman" w:hAnsi="MetaPlusBold-Roman"/>
          <w:b/>
          <w:sz w:val="28"/>
          <w:szCs w:val="28"/>
        </w:rPr>
        <w:t> :</w:t>
      </w:r>
      <w:r w:rsidR="00053772" w:rsidRPr="00127EEB">
        <w:rPr>
          <w:rFonts w:ascii="MetaPlusNormal-Roman" w:hAnsi="MetaPlusNormal-Roman"/>
          <w:b/>
          <w:color w:val="FF9900"/>
          <w:sz w:val="24"/>
          <w:szCs w:val="24"/>
        </w:rPr>
        <w:t xml:space="preserve"> </w:t>
      </w:r>
    </w:p>
    <w:p w:rsidR="0026532F" w:rsidRPr="00127EEB" w:rsidRDefault="0026532F" w:rsidP="0026532F">
      <w:pPr>
        <w:tabs>
          <w:tab w:val="left" w:pos="992"/>
          <w:tab w:val="left" w:pos="2834"/>
          <w:tab w:val="left" w:pos="4535"/>
          <w:tab w:val="left" w:pos="6236"/>
          <w:tab w:val="left" w:pos="6803"/>
          <w:tab w:val="center" w:pos="7228"/>
        </w:tabs>
        <w:jc w:val="both"/>
        <w:rPr>
          <w:rFonts w:ascii="MetaPlusNormal-Roman" w:hAnsi="MetaPlusNormal-Roman"/>
          <w:b/>
          <w:color w:val="FF9900"/>
          <w:sz w:val="24"/>
          <w:szCs w:val="24"/>
        </w:rPr>
      </w:pPr>
      <w:r w:rsidRPr="00127EEB">
        <w:rPr>
          <w:rFonts w:ascii="MetaPlusBold-Roman" w:hAnsi="MetaPlusBold-Roman"/>
          <w:color w:val="800080"/>
          <w:sz w:val="24"/>
          <w:szCs w:val="24"/>
        </w:rPr>
        <w:t xml:space="preserve">         </w:t>
      </w: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 xml:space="preserve"> Généralités :</w:t>
      </w:r>
    </w:p>
    <w:p w:rsidR="009A6DFC" w:rsidRPr="00127EEB" w:rsidRDefault="00D2785F" w:rsidP="00105C5C">
      <w:pPr>
        <w:pStyle w:val="Paragraphedeliste"/>
        <w:numPr>
          <w:ilvl w:val="0"/>
          <w:numId w:val="21"/>
        </w:numPr>
        <w:tabs>
          <w:tab w:val="left" w:pos="992"/>
          <w:tab w:val="left" w:pos="2834"/>
          <w:tab w:val="left" w:pos="4535"/>
          <w:tab w:val="left" w:pos="6236"/>
          <w:tab w:val="left" w:pos="6803"/>
          <w:tab w:val="center" w:pos="7228"/>
        </w:tabs>
        <w:ind w:left="360"/>
        <w:jc w:val="both"/>
      </w:pPr>
      <w:r w:rsidRPr="00127EEB">
        <w:rPr>
          <w:rFonts w:ascii="MetaPlusNormal-Roman" w:hAnsi="MetaPlusNormal-Roman"/>
        </w:rPr>
        <w:t>Chaque poste vacant</w:t>
      </w:r>
      <w:r w:rsidR="00105C5C" w:rsidRPr="00127EEB">
        <w:rPr>
          <w:rFonts w:ascii="MetaPlusNormal-Roman" w:hAnsi="MetaPlusNormal-Roman"/>
        </w:rPr>
        <w:t xml:space="preserve"> </w:t>
      </w:r>
      <w:r w:rsidRPr="00127EEB">
        <w:rPr>
          <w:rFonts w:ascii="MetaPlusNormal-Roman" w:hAnsi="MetaPlusNormal-Roman"/>
        </w:rPr>
        <w:t>fera l’objet</w:t>
      </w:r>
      <w:r w:rsidR="00105C5C" w:rsidRPr="00127EEB">
        <w:rPr>
          <w:rFonts w:ascii="MetaPlusNormal-Roman" w:hAnsi="MetaPlusNormal-Roman"/>
        </w:rPr>
        <w:t xml:space="preserve"> d’une compétence spécifique requise,</w:t>
      </w:r>
      <w:r w:rsidRPr="00127EEB">
        <w:rPr>
          <w:rFonts w:ascii="MetaPlusNormal-Roman" w:hAnsi="MetaPlusNormal-Roman"/>
        </w:rPr>
        <w:t xml:space="preserve"> soit d’une présentation de l’établissement et de ses spécificités, soit d’une fiche d’emploi.</w:t>
      </w:r>
      <w:r w:rsidRPr="00127EEB">
        <w:t xml:space="preserve"> </w:t>
      </w:r>
    </w:p>
    <w:p w:rsidR="00105C5C" w:rsidRPr="00127EEB" w:rsidRDefault="00053772" w:rsidP="00105C5C">
      <w:pPr>
        <w:pStyle w:val="Paragraphedeliste"/>
        <w:numPr>
          <w:ilvl w:val="0"/>
          <w:numId w:val="2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Ces postes</w:t>
      </w:r>
      <w:r w:rsidR="006E1552" w:rsidRPr="00127EEB">
        <w:rPr>
          <w:rFonts w:ascii="MetaPlusNormal-Roman" w:hAnsi="MetaPlusNormal-Roman"/>
        </w:rPr>
        <w:t xml:space="preserve"> dont vous trouverez les profils ci-après</w:t>
      </w:r>
      <w:r w:rsidRPr="00127EEB">
        <w:rPr>
          <w:rFonts w:ascii="MetaPlusNormal-Roman" w:hAnsi="MetaPlusNormal-Roman"/>
        </w:rPr>
        <w:t xml:space="preserve"> font l’objet d’une </w:t>
      </w:r>
      <w:r w:rsidRPr="00127EEB">
        <w:rPr>
          <w:rFonts w:ascii="MetaPlusNormal-Roman" w:hAnsi="MetaPlusNormal-Roman"/>
          <w:u w:val="single"/>
        </w:rPr>
        <w:t>étude de candidature liée aux compétences requises</w:t>
      </w:r>
      <w:r w:rsidRPr="00127EEB">
        <w:rPr>
          <w:rFonts w:ascii="MetaPlusNormal-Roman" w:hAnsi="MetaPlusNormal-Roman"/>
        </w:rPr>
        <w:t>.</w:t>
      </w:r>
    </w:p>
    <w:p w:rsidR="00105C5C" w:rsidRPr="00127EEB" w:rsidRDefault="00105C5C" w:rsidP="00105C5C">
      <w:pPr>
        <w:pStyle w:val="Paragraphedeliste"/>
        <w:numPr>
          <w:ilvl w:val="0"/>
          <w:numId w:val="2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Pour certains postes, un entretien préalable avec le chef d’établissement d’accueil et/ou le corps d’inspection est recommandé. L’affectation s’appuiera sur les avis du chef d’établissement d’accueil ET/OU du corps d’inspection.</w:t>
      </w:r>
    </w:p>
    <w:p w:rsidR="00105C5C" w:rsidRPr="00127EEB" w:rsidRDefault="00105C5C" w:rsidP="00105C5C">
      <w:p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 xml:space="preserve">Il est donc demandé aux candidats de prendre contact avec le chef d’établissement d’accueil afin de convenir d’un </w:t>
      </w:r>
      <w:proofErr w:type="spellStart"/>
      <w:r w:rsidRPr="00127EEB">
        <w:rPr>
          <w:rFonts w:ascii="MetaPlusNormal-Roman" w:hAnsi="MetaPlusNormal-Roman"/>
        </w:rPr>
        <w:t>rendez vous</w:t>
      </w:r>
      <w:proofErr w:type="spellEnd"/>
      <w:r w:rsidRPr="00127EEB">
        <w:rPr>
          <w:rFonts w:ascii="MetaPlusNormal-Roman" w:hAnsi="MetaPlusNormal-Roman"/>
        </w:rPr>
        <w:t xml:space="preserve"> téléphonique ou en présentiel pour l’entretien et l’inspecteur. </w:t>
      </w:r>
    </w:p>
    <w:p w:rsidR="00105C5C" w:rsidRPr="00127EEB" w:rsidRDefault="00105C5C" w:rsidP="00105C5C">
      <w:pPr>
        <w:pStyle w:val="Paragraphedeliste"/>
        <w:numPr>
          <w:ilvl w:val="0"/>
          <w:numId w:val="2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 xml:space="preserve">Les avis devront être saisis </w:t>
      </w:r>
      <w:r w:rsidR="00127EEB" w:rsidRPr="00127EEB">
        <w:rPr>
          <w:rFonts w:ascii="MetaPlusBold-Roman" w:hAnsi="MetaPlusBold-Roman"/>
          <w:color w:val="FF00FF"/>
        </w:rPr>
        <w:t>pour le 30 avril 2017</w:t>
      </w:r>
      <w:r w:rsidRPr="00127EEB">
        <w:rPr>
          <w:rFonts w:ascii="MetaPlusBold-Roman" w:hAnsi="MetaPlusBold-Roman"/>
          <w:color w:val="FF00FF"/>
        </w:rPr>
        <w:t xml:space="preserve"> au plus tard</w:t>
      </w:r>
      <w:r w:rsidRPr="00127EEB">
        <w:rPr>
          <w:rFonts w:ascii="MetaPlusNormal-Roman" w:hAnsi="MetaPlusNormal-Roman"/>
        </w:rPr>
        <w:t>.</w:t>
      </w:r>
    </w:p>
    <w:p w:rsidR="00105C5C" w:rsidRPr="00127EEB" w:rsidRDefault="00105C5C" w:rsidP="0026532F">
      <w:pPr>
        <w:pStyle w:val="Paragraphedeliste"/>
        <w:numPr>
          <w:ilvl w:val="0"/>
          <w:numId w:val="2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Vous trouverez ci-après un tableau récapitulatif des postes pour lesquels un entretien préalable est recommandé.</w:t>
      </w:r>
    </w:p>
    <w:p w:rsidR="0026532F" w:rsidRPr="00127EEB" w:rsidRDefault="0026532F" w:rsidP="0026532F">
      <w:pPr>
        <w:pStyle w:val="Paragraphedeliste"/>
        <w:tabs>
          <w:tab w:val="left" w:pos="992"/>
          <w:tab w:val="left" w:pos="2834"/>
          <w:tab w:val="left" w:pos="4535"/>
          <w:tab w:val="left" w:pos="6236"/>
          <w:tab w:val="left" w:pos="6803"/>
          <w:tab w:val="center" w:pos="7228"/>
        </w:tabs>
        <w:ind w:left="360"/>
        <w:jc w:val="both"/>
        <w:rPr>
          <w:rFonts w:ascii="MetaPlusNormal-Roman" w:hAnsi="MetaPlusNormal-Roman"/>
        </w:rPr>
      </w:pPr>
    </w:p>
    <w:p w:rsidR="00105C5C" w:rsidRPr="00127EEB" w:rsidRDefault="0026532F" w:rsidP="0026532F">
      <w:pPr>
        <w:pStyle w:val="Corpsdetexte"/>
        <w:rPr>
          <w:rFonts w:ascii="MetaPlusBold-Roman" w:hAnsi="MetaPlusBold-Roman"/>
          <w:color w:val="800080"/>
          <w:sz w:val="24"/>
          <w:szCs w:val="24"/>
        </w:rPr>
      </w:pPr>
      <w:r w:rsidRPr="00127EEB">
        <w:rPr>
          <w:rFonts w:ascii="MetaPlusBold-Roman" w:hAnsi="MetaPlusBold-Roman"/>
          <w:color w:val="800080"/>
          <w:sz w:val="24"/>
          <w:szCs w:val="24"/>
        </w:rPr>
        <w:t xml:space="preserve">       </w:t>
      </w: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 xml:space="preserve"> Typologie des postes SPEA à profil :</w:t>
      </w:r>
    </w:p>
    <w:p w:rsidR="009B3A3C" w:rsidRPr="00127EEB" w:rsidRDefault="00324379" w:rsidP="009B3A3C">
      <w:pPr>
        <w:pStyle w:val="Corpsdetexte"/>
        <w:numPr>
          <w:ilvl w:val="0"/>
          <w:numId w:val="20"/>
        </w:numPr>
        <w:tabs>
          <w:tab w:val="clear" w:pos="360"/>
          <w:tab w:val="clear" w:pos="992"/>
          <w:tab w:val="num" w:pos="990"/>
        </w:tabs>
        <w:ind w:left="990"/>
        <w:rPr>
          <w:rFonts w:ascii="MetaPlusNormal-Roman" w:hAnsi="MetaPlusNormal-Roman"/>
        </w:rPr>
      </w:pPr>
      <w:r w:rsidRPr="00127EEB">
        <w:rPr>
          <w:rFonts w:ascii="MetaPlusNormal-Roman" w:hAnsi="MetaPlusNormal-Roman"/>
        </w:rPr>
        <w:t>sections européennes et langues régionales pour le</w:t>
      </w:r>
      <w:r w:rsidR="00637EE8" w:rsidRPr="00127EEB">
        <w:rPr>
          <w:rFonts w:ascii="MetaPlusNormal-Roman" w:hAnsi="MetaPlusNormal-Roman"/>
        </w:rPr>
        <w:t>s disciplines non linguistiques</w:t>
      </w:r>
      <w:r w:rsidRPr="00127EEB">
        <w:rPr>
          <w:rFonts w:ascii="MetaPlusNormal-Roman" w:hAnsi="MetaPlusNormal-Roman"/>
        </w:rPr>
        <w:t>,</w:t>
      </w:r>
      <w:r w:rsidR="009B3A3C" w:rsidRPr="00127EEB">
        <w:rPr>
          <w:rFonts w:ascii="MetaPlusNormal-Roman" w:hAnsi="MetaPlusNormal-Roman"/>
        </w:rPr>
        <w:t xml:space="preserve"> </w:t>
      </w:r>
    </w:p>
    <w:p w:rsidR="00324379" w:rsidRPr="00127EEB" w:rsidRDefault="00324379" w:rsidP="009B3A3C">
      <w:pPr>
        <w:pStyle w:val="Corpsdetexte"/>
        <w:numPr>
          <w:ilvl w:val="0"/>
          <w:numId w:val="20"/>
        </w:numPr>
        <w:tabs>
          <w:tab w:val="clear" w:pos="360"/>
          <w:tab w:val="clear" w:pos="992"/>
          <w:tab w:val="num" w:pos="990"/>
        </w:tabs>
        <w:ind w:left="990"/>
        <w:rPr>
          <w:rFonts w:ascii="MetaPlusNormal-Roman" w:hAnsi="MetaPlusNormal-Roman"/>
        </w:rPr>
      </w:pPr>
      <w:r w:rsidRPr="00127EEB">
        <w:rPr>
          <w:rFonts w:ascii="MetaPlusNormal-Roman" w:hAnsi="MetaPlusNormal-Roman"/>
        </w:rPr>
        <w:t>professeurs attachés de laboratoire,</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conseillers pédagogiques départementaux pour l’EPS,</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PLP coordonnateur pédagogique dans des CFA publics gérés par des EPLE,</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à complément de se</w:t>
      </w:r>
      <w:r w:rsidR="009B3A3C" w:rsidRPr="00127EEB">
        <w:rPr>
          <w:rFonts w:ascii="MetaPlusNormal-Roman" w:hAnsi="MetaPlusNormal-Roman"/>
        </w:rPr>
        <w:t xml:space="preserve">rvice dans une autre discipline </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liés aux formations offertes dans l’établissement : certaines sections sportives,</w:t>
      </w:r>
    </w:p>
    <w:p w:rsidR="00324379" w:rsidRPr="00127EEB" w:rsidRDefault="005E12DF"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CNED (</w:t>
      </w:r>
      <w:r w:rsidR="00D8209D" w:rsidRPr="00127EEB">
        <w:rPr>
          <w:rFonts w:ascii="MetaPlusNormal-Roman" w:hAnsi="MetaPlusNormal-Roman"/>
        </w:rPr>
        <w:t>hors postes adaptés</w:t>
      </w:r>
      <w:r w:rsidR="00324379" w:rsidRPr="00127EEB">
        <w:rPr>
          <w:rFonts w:ascii="MetaPlusNormal-Roman" w:hAnsi="MetaPlusNormal-Roman"/>
        </w:rPr>
        <w:t>),</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aux îles du Ponant,</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art</w:t>
      </w:r>
      <w:r w:rsidR="005E12DF" w:rsidRPr="00127EEB">
        <w:rPr>
          <w:rFonts w:ascii="MetaPlusNormal-Roman" w:hAnsi="MetaPlusNormal-Roman"/>
        </w:rPr>
        <w:t>s</w:t>
      </w:r>
      <w:r w:rsidR="006312B0" w:rsidRPr="00127EEB">
        <w:rPr>
          <w:rFonts w:ascii="MetaPlusNormal-Roman" w:hAnsi="MetaPlusNormal-Roman"/>
        </w:rPr>
        <w:t xml:space="preserve"> plastiques : série L arts</w:t>
      </w:r>
      <w:r w:rsidRPr="00127EEB">
        <w:rPr>
          <w:rFonts w:ascii="MetaPlusNormal-Roman" w:hAnsi="MetaPlusNormal-Roman"/>
        </w:rPr>
        <w:t>, F12, classes à horaire aménagé, BT</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éducation musicale : série L arts, F11, classes à horaire aménagé, BT,</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de français langue étrangère,</w:t>
      </w:r>
      <w:r w:rsidR="00B6293A" w:rsidRPr="00127EEB">
        <w:rPr>
          <w:rFonts w:ascii="MetaPlusNormal-Roman" w:hAnsi="MetaPlusNormal-Roman"/>
        </w:rPr>
        <w:t xml:space="preserve"> </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en établissements de soins, de cure, de postcure, et annexes médicalisées</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postes aux fonct</w:t>
      </w:r>
      <w:r w:rsidR="00EE07AA" w:rsidRPr="00127EEB">
        <w:rPr>
          <w:rFonts w:ascii="MetaPlusNormal-Roman" w:hAnsi="MetaPlusNormal-Roman"/>
        </w:rPr>
        <w:t>ions d’aide aux Directeurs délégués aux formations professionnelles et technologiques (DDFPT)</w:t>
      </w:r>
      <w:r w:rsidRPr="00127EEB">
        <w:rPr>
          <w:rFonts w:ascii="MetaPlusNormal-Roman" w:hAnsi="MetaPlusNormal-Roman"/>
        </w:rPr>
        <w:t>,</w:t>
      </w:r>
    </w:p>
    <w:p w:rsidR="00324379" w:rsidRPr="00127EEB" w:rsidRDefault="00324379"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rPr>
      </w:pPr>
      <w:r w:rsidRPr="00127EEB">
        <w:rPr>
          <w:rFonts w:ascii="MetaPlusNormal-Roman" w:hAnsi="MetaPlusNormal-Roman"/>
        </w:rPr>
        <w:t xml:space="preserve">postes implantés en </w:t>
      </w:r>
      <w:r w:rsidR="00BC60C7" w:rsidRPr="00127EEB">
        <w:rPr>
          <w:rFonts w:ascii="MetaPlusNormal-Roman" w:hAnsi="MetaPlusNormal-Roman"/>
        </w:rPr>
        <w:t>é</w:t>
      </w:r>
      <w:r w:rsidR="005E12DF" w:rsidRPr="00127EEB">
        <w:rPr>
          <w:rFonts w:ascii="MetaPlusNormal-Roman" w:hAnsi="MetaPlusNormal-Roman"/>
        </w:rPr>
        <w:t>tablissement spécialisé (EREA) </w:t>
      </w:r>
    </w:p>
    <w:p w:rsidR="00AE70CF" w:rsidRPr="00127EEB" w:rsidRDefault="00007C30" w:rsidP="00B529B5">
      <w:pPr>
        <w:numPr>
          <w:ilvl w:val="0"/>
          <w:numId w:val="4"/>
        </w:numPr>
        <w:tabs>
          <w:tab w:val="left" w:pos="720"/>
          <w:tab w:val="left" w:pos="992"/>
          <w:tab w:val="left" w:pos="2834"/>
          <w:tab w:val="left" w:pos="4535"/>
          <w:tab w:val="left" w:pos="6236"/>
          <w:tab w:val="left" w:pos="6803"/>
          <w:tab w:val="center" w:pos="7228"/>
        </w:tabs>
        <w:ind w:left="992"/>
        <w:jc w:val="both"/>
        <w:rPr>
          <w:rFonts w:ascii="MetaPlusNormal-Roman" w:hAnsi="MetaPlusNormal-Roman"/>
          <w:b/>
          <w:bCs/>
        </w:rPr>
      </w:pPr>
      <w:r w:rsidRPr="00127EEB">
        <w:rPr>
          <w:rFonts w:ascii="MetaPlusNormal-Roman" w:hAnsi="MetaPlusNormal-Roman"/>
          <w:b/>
          <w:bCs/>
        </w:rPr>
        <w:t xml:space="preserve">(*1) </w:t>
      </w:r>
      <w:r w:rsidR="00AE70CF" w:rsidRPr="00127EEB">
        <w:rPr>
          <w:rFonts w:ascii="MetaPlusNormal-Roman" w:hAnsi="MetaPlusNormal-Roman"/>
          <w:b/>
          <w:bCs/>
        </w:rPr>
        <w:t>postes implantés en SEGPA recouvrant les champs professionnels « Habitat » - « Hygiène, Alimentation, Services » - « Espace rural et environnement »</w:t>
      </w:r>
      <w:r w:rsidR="00B6293A" w:rsidRPr="00127EEB">
        <w:rPr>
          <w:rFonts w:ascii="MetaPlusNormal-Roman" w:hAnsi="MetaPlusNormal-Roman"/>
          <w:b/>
          <w:bCs/>
        </w:rPr>
        <w:t xml:space="preserve"> </w:t>
      </w:r>
      <w:r w:rsidR="00334710" w:rsidRPr="00127EEB">
        <w:rPr>
          <w:rFonts w:ascii="MetaPlusNormal-Roman" w:hAnsi="MetaPlusNormal-Roman"/>
          <w:b/>
          <w:bCs/>
        </w:rPr>
        <w:t>*</w:t>
      </w:r>
    </w:p>
    <w:p w:rsidR="00D323CD" w:rsidRPr="00127EEB" w:rsidRDefault="00D323CD" w:rsidP="00B529B5">
      <w:pPr>
        <w:tabs>
          <w:tab w:val="left" w:pos="720"/>
          <w:tab w:val="left" w:pos="992"/>
          <w:tab w:val="left" w:pos="2834"/>
          <w:tab w:val="left" w:pos="4535"/>
          <w:tab w:val="left" w:pos="6236"/>
          <w:tab w:val="left" w:pos="6803"/>
          <w:tab w:val="center" w:pos="7228"/>
        </w:tabs>
        <w:ind w:left="992"/>
        <w:jc w:val="both"/>
        <w:rPr>
          <w:rFonts w:ascii="MetaPlusNormal-Roman" w:hAnsi="MetaPlusNormal-Roman"/>
          <w:b/>
          <w:bCs/>
        </w:rPr>
      </w:pPr>
    </w:p>
    <w:p w:rsidR="0026532F" w:rsidRPr="00774CE1" w:rsidRDefault="00295F52" w:rsidP="00295F52">
      <w:pPr>
        <w:pStyle w:val="Corpsdetexte"/>
        <w:rPr>
          <w:rFonts w:ascii="MetaPlusBold-Roman" w:hAnsi="MetaPlusBold-Roman"/>
          <w:b/>
          <w:color w:val="800080"/>
          <w:sz w:val="24"/>
          <w:highlight w:val="yellow"/>
        </w:rPr>
      </w:pPr>
      <w:r w:rsidRPr="00774CE1">
        <w:rPr>
          <w:rFonts w:ascii="MetaPlusBold-Roman" w:hAnsi="MetaPlusBold-Roman"/>
          <w:b/>
          <w:color w:val="800080"/>
          <w:sz w:val="24"/>
          <w:highlight w:val="yellow"/>
        </w:rPr>
        <w:t xml:space="preserve">          </w:t>
      </w:r>
    </w:p>
    <w:p w:rsidR="00143AA8" w:rsidRPr="00774CE1" w:rsidRDefault="0026532F" w:rsidP="00295F52">
      <w:pPr>
        <w:pStyle w:val="Corpsdetexte"/>
        <w:rPr>
          <w:rFonts w:ascii="MetaPlusBold-Roman" w:hAnsi="MetaPlusBold-Roman"/>
          <w:b/>
          <w:color w:val="800080"/>
          <w:sz w:val="24"/>
          <w:highlight w:val="yellow"/>
        </w:rPr>
      </w:pPr>
      <w:r w:rsidRPr="00774CE1">
        <w:rPr>
          <w:rFonts w:ascii="MetaPlusBold-Roman" w:hAnsi="MetaPlusBold-Roman"/>
          <w:b/>
          <w:color w:val="800080"/>
          <w:sz w:val="24"/>
          <w:highlight w:val="yellow"/>
        </w:rPr>
        <w:t xml:space="preserve">    </w:t>
      </w:r>
    </w:p>
    <w:p w:rsidR="0026532F" w:rsidRPr="00127EEB" w:rsidRDefault="0026532F" w:rsidP="00295F52">
      <w:pPr>
        <w:pStyle w:val="Corpsdetexte"/>
        <w:rPr>
          <w:rFonts w:ascii="MetaPlusNormal-Roman" w:hAnsi="MetaPlusNormal-Roman"/>
          <w:b/>
          <w:color w:val="FF9900"/>
        </w:rPr>
      </w:pPr>
      <w:r w:rsidRPr="00127EEB">
        <w:rPr>
          <w:rFonts w:ascii="MetaPlusBold-Roman" w:hAnsi="MetaPlusBold-Roman"/>
          <w:b/>
          <w:color w:val="800080"/>
          <w:sz w:val="24"/>
        </w:rPr>
        <w:lastRenderedPageBreak/>
        <w:t xml:space="preserve">   </w:t>
      </w:r>
      <w:r w:rsidR="00324379" w:rsidRPr="00127EEB">
        <w:rPr>
          <w:rFonts w:ascii="MetaPlusBold-Roman" w:hAnsi="MetaPlusBold-Roman"/>
          <w:b/>
          <w:color w:val="800080"/>
          <w:sz w:val="24"/>
        </w:rPr>
        <w:sym w:font="Wingdings" w:char="F0FC"/>
      </w:r>
      <w:r w:rsidR="00053772" w:rsidRPr="00127EEB">
        <w:rPr>
          <w:rFonts w:ascii="MetaPlusBold-Roman" w:hAnsi="MetaPlusBold-Roman"/>
          <w:b/>
          <w:color w:val="800080"/>
          <w:sz w:val="24"/>
        </w:rPr>
        <w:t xml:space="preserve"> Candidature aux postes SPEA </w:t>
      </w:r>
      <w:r w:rsidR="00F806BE" w:rsidRPr="00127EEB">
        <w:rPr>
          <w:rFonts w:ascii="MetaPlusBold-Roman" w:hAnsi="MetaPlusBold-Roman"/>
          <w:b/>
          <w:color w:val="800080"/>
          <w:sz w:val="24"/>
        </w:rPr>
        <w:t>à profil</w:t>
      </w:r>
      <w:r w:rsidR="00324379" w:rsidRPr="00127EEB">
        <w:rPr>
          <w:rFonts w:ascii="MetaPlusBold-Roman" w:hAnsi="MetaPlusBold-Roman"/>
          <w:b/>
          <w:color w:val="800080"/>
          <w:sz w:val="24"/>
        </w:rPr>
        <w:t> :</w:t>
      </w:r>
      <w:r w:rsidR="00324379" w:rsidRPr="00127EEB">
        <w:rPr>
          <w:rFonts w:ascii="MetaPlusNormal-Roman" w:hAnsi="MetaPlusNormal-Roman"/>
          <w:b/>
          <w:color w:val="FF9900"/>
        </w:rPr>
        <w:t xml:space="preserve"> </w:t>
      </w:r>
    </w:p>
    <w:p w:rsidR="00053772" w:rsidRPr="00127EEB" w:rsidRDefault="0026532F" w:rsidP="00295F52">
      <w:pPr>
        <w:pStyle w:val="Corpsdetexte"/>
        <w:rPr>
          <w:rFonts w:ascii="MetaPlusNormal-Roman" w:hAnsi="MetaPlusNormal-Roman"/>
        </w:rPr>
      </w:pPr>
      <w:r w:rsidRPr="00127EEB">
        <w:rPr>
          <w:rFonts w:ascii="MetaPlusNormal-Roman" w:hAnsi="MetaPlusNormal-Roman"/>
          <w:b/>
          <w:color w:val="FF9900"/>
        </w:rPr>
        <w:t xml:space="preserve">        </w:t>
      </w:r>
      <w:r w:rsidR="002D4256" w:rsidRPr="00127EEB">
        <w:rPr>
          <w:rFonts w:ascii="MetaPlusNormal-Roman" w:hAnsi="MetaPlusNormal-Roman"/>
        </w:rPr>
        <w:t>Elle s’effectue en DEUX TEMPS, l</w:t>
      </w:r>
      <w:r w:rsidR="00053772" w:rsidRPr="00127EEB">
        <w:rPr>
          <w:rFonts w:ascii="MetaPlusNormal-Roman" w:hAnsi="MetaPlusNormal-Roman"/>
        </w:rPr>
        <w:t>es candidats doivent :</w:t>
      </w:r>
    </w:p>
    <w:p w:rsidR="009A6DFC" w:rsidRPr="00127EEB" w:rsidRDefault="009A6DFC" w:rsidP="00295F52">
      <w:pPr>
        <w:pStyle w:val="Corpsdetexte"/>
        <w:rPr>
          <w:rFonts w:ascii="MetaPlusNormal-Roman" w:hAnsi="MetaPlusNormal-Roman"/>
        </w:rPr>
      </w:pPr>
    </w:p>
    <w:p w:rsidR="00324379" w:rsidRPr="00127EEB" w:rsidRDefault="006E1552" w:rsidP="001D538F">
      <w:pPr>
        <w:numPr>
          <w:ilvl w:val="0"/>
          <w:numId w:val="11"/>
        </w:numPr>
        <w:tabs>
          <w:tab w:val="left" w:pos="992"/>
          <w:tab w:val="left" w:pos="2834"/>
          <w:tab w:val="left" w:pos="4535"/>
          <w:tab w:val="left" w:pos="6236"/>
          <w:tab w:val="left" w:pos="6803"/>
          <w:tab w:val="center" w:pos="7228"/>
        </w:tabs>
        <w:ind w:left="1352"/>
        <w:jc w:val="both"/>
        <w:rPr>
          <w:rFonts w:ascii="MetaPlusBold-Roman" w:hAnsi="MetaPlusBold-Roman"/>
        </w:rPr>
      </w:pPr>
      <w:r w:rsidRPr="00127EEB">
        <w:rPr>
          <w:rFonts w:ascii="MetaPlusBold-Roman" w:hAnsi="MetaPlusBold-Roman"/>
        </w:rPr>
        <w:t xml:space="preserve">1 - </w:t>
      </w:r>
      <w:r w:rsidR="00324379" w:rsidRPr="00127EEB">
        <w:rPr>
          <w:rFonts w:ascii="MetaPlusBold-Roman" w:hAnsi="MetaPlusBold-Roman"/>
        </w:rPr>
        <w:t xml:space="preserve">saisir leurs vœux dans </w:t>
      </w:r>
      <w:proofErr w:type="spellStart"/>
      <w:r w:rsidR="005E12DF" w:rsidRPr="00127EEB">
        <w:rPr>
          <w:rFonts w:ascii="MetaPlusBold-Roman" w:hAnsi="MetaPlusBold-Roman"/>
        </w:rPr>
        <w:t>iprof</w:t>
      </w:r>
      <w:proofErr w:type="spellEnd"/>
      <w:r w:rsidR="005E12DF" w:rsidRPr="00127EEB">
        <w:rPr>
          <w:rFonts w:ascii="MetaPlusBold-Roman" w:hAnsi="MetaPlusBold-Roman"/>
        </w:rPr>
        <w:t>/</w:t>
      </w:r>
      <w:r w:rsidR="00324379" w:rsidRPr="00127EEB">
        <w:rPr>
          <w:rFonts w:ascii="MetaPlusBold-Roman" w:hAnsi="MetaPlusBold-Roman"/>
        </w:rPr>
        <w:t xml:space="preserve">SIAM </w:t>
      </w:r>
    </w:p>
    <w:p w:rsidR="006E1552" w:rsidRPr="00127EEB" w:rsidRDefault="00324379" w:rsidP="001D538F">
      <w:pPr>
        <w:tabs>
          <w:tab w:val="left" w:pos="992"/>
          <w:tab w:val="left" w:pos="2834"/>
          <w:tab w:val="left" w:pos="4535"/>
          <w:tab w:val="left" w:pos="6236"/>
          <w:tab w:val="left" w:pos="6803"/>
          <w:tab w:val="center" w:pos="7228"/>
        </w:tabs>
        <w:ind w:left="632"/>
        <w:jc w:val="both"/>
        <w:rPr>
          <w:rFonts w:ascii="MetaPlusNormal-Roman" w:hAnsi="MetaPlusNormal-Roman"/>
          <w:color w:val="0000FF"/>
        </w:rPr>
      </w:pPr>
      <w:r w:rsidRPr="00127EEB">
        <w:rPr>
          <w:rFonts w:ascii="MetaPlusBold-Roman" w:hAnsi="MetaPlusBold-Roman"/>
          <w:sz w:val="24"/>
          <w:u w:val="single"/>
        </w:rPr>
        <w:t>ET</w:t>
      </w:r>
      <w:r w:rsidRPr="00127EEB">
        <w:rPr>
          <w:rFonts w:ascii="MetaPlusBold-Roman" w:hAnsi="MetaPlusBold-Roman"/>
          <w:color w:val="0000FF"/>
        </w:rPr>
        <w:t xml:space="preserve"> </w:t>
      </w:r>
    </w:p>
    <w:p w:rsidR="001D538F" w:rsidRPr="00127EEB" w:rsidRDefault="006E1552" w:rsidP="001D538F">
      <w:pPr>
        <w:numPr>
          <w:ilvl w:val="0"/>
          <w:numId w:val="11"/>
        </w:numPr>
        <w:tabs>
          <w:tab w:val="num" w:pos="632"/>
          <w:tab w:val="left" w:pos="992"/>
          <w:tab w:val="left" w:pos="2834"/>
          <w:tab w:val="left" w:pos="4535"/>
          <w:tab w:val="left" w:pos="6236"/>
          <w:tab w:val="left" w:pos="6803"/>
          <w:tab w:val="center" w:pos="7228"/>
        </w:tabs>
        <w:ind w:left="1352"/>
        <w:jc w:val="both"/>
        <w:rPr>
          <w:rFonts w:ascii="MetaPlusNormal-Roman" w:hAnsi="MetaPlusNormal-Roman"/>
        </w:rPr>
      </w:pPr>
      <w:r w:rsidRPr="00127EEB">
        <w:rPr>
          <w:rFonts w:ascii="MetaPlusBold-Roman" w:hAnsi="MetaPlusBold-Roman"/>
        </w:rPr>
        <w:t xml:space="preserve">2 </w:t>
      </w:r>
      <w:r w:rsidR="008725AF" w:rsidRPr="00127EEB">
        <w:rPr>
          <w:rFonts w:ascii="MetaPlusBold-Roman" w:hAnsi="MetaPlusBold-Roman"/>
        </w:rPr>
        <w:t>–</w:t>
      </w:r>
      <w:r w:rsidRPr="00127EEB">
        <w:rPr>
          <w:rFonts w:ascii="MetaPlusBold-Roman" w:hAnsi="MetaPlusBold-Roman"/>
        </w:rPr>
        <w:t xml:space="preserve"> </w:t>
      </w:r>
      <w:r w:rsidR="002D4256" w:rsidRPr="00127EEB">
        <w:rPr>
          <w:rFonts w:ascii="MetaPlusBold-Roman" w:hAnsi="MetaPlusBold-Roman"/>
        </w:rPr>
        <w:t>ATTENDRE LE LENDEMAIN pour déposer les documen</w:t>
      </w:r>
      <w:r w:rsidR="00A407B6" w:rsidRPr="00127EEB">
        <w:rPr>
          <w:rFonts w:ascii="MetaPlusBold-Roman" w:hAnsi="MetaPlusBold-Roman"/>
        </w:rPr>
        <w:t>ts</w:t>
      </w:r>
      <w:r w:rsidR="00B55B86">
        <w:rPr>
          <w:rFonts w:ascii="MetaPlusBold-Roman" w:hAnsi="MetaPlusBold-Roman"/>
        </w:rPr>
        <w:t xml:space="preserve"> au format </w:t>
      </w:r>
      <w:proofErr w:type="spellStart"/>
      <w:r w:rsidR="00B55B86">
        <w:rPr>
          <w:rFonts w:ascii="MetaPlusBold-Roman" w:hAnsi="MetaPlusBold-Roman"/>
        </w:rPr>
        <w:t>pdf</w:t>
      </w:r>
      <w:proofErr w:type="spellEnd"/>
      <w:r w:rsidR="00A407B6" w:rsidRPr="00127EEB">
        <w:rPr>
          <w:rFonts w:ascii="MetaPlusBold-Roman" w:hAnsi="MetaPlusBold-Roman"/>
        </w:rPr>
        <w:t xml:space="preserve"> composant leur dossier : </w:t>
      </w:r>
    </w:p>
    <w:p w:rsidR="0026532F" w:rsidRPr="00127EEB" w:rsidRDefault="001D538F" w:rsidP="001D538F">
      <w:pPr>
        <w:tabs>
          <w:tab w:val="left" w:pos="992"/>
          <w:tab w:val="left" w:pos="2834"/>
          <w:tab w:val="left" w:pos="4535"/>
          <w:tab w:val="left" w:pos="6236"/>
          <w:tab w:val="left" w:pos="6803"/>
          <w:tab w:val="center" w:pos="7228"/>
        </w:tabs>
        <w:ind w:left="1352"/>
        <w:jc w:val="both"/>
        <w:rPr>
          <w:rFonts w:ascii="MetaPlusNormal-Roman" w:hAnsi="MetaPlusNormal-Roman"/>
        </w:rPr>
      </w:pPr>
      <w:r w:rsidRPr="00127EEB">
        <w:rPr>
          <w:rFonts w:ascii="MetaPlusBold-Roman" w:hAnsi="MetaPlusBold-Roman"/>
        </w:rPr>
        <w:t xml:space="preserve">      </w:t>
      </w:r>
      <w:r w:rsidR="00A407B6" w:rsidRPr="00127EEB">
        <w:rPr>
          <w:rFonts w:ascii="MetaPlusBold-Roman" w:hAnsi="MetaPlusBold-Roman"/>
        </w:rPr>
        <w:t>CV</w:t>
      </w:r>
      <w:r w:rsidR="002D4256" w:rsidRPr="00127EEB">
        <w:rPr>
          <w:rFonts w:ascii="MetaPlusBold-Roman" w:hAnsi="MetaPlusBold-Roman"/>
        </w:rPr>
        <w:t xml:space="preserve"> et lettre de motivation</w:t>
      </w:r>
      <w:r w:rsidR="00B55B86">
        <w:rPr>
          <w:rFonts w:ascii="MetaPlusBold-Roman" w:hAnsi="MetaPlusBold-Roman"/>
        </w:rPr>
        <w:t xml:space="preserve"> (format </w:t>
      </w:r>
      <w:proofErr w:type="spellStart"/>
      <w:r w:rsidR="00B55B86">
        <w:rPr>
          <w:rFonts w:ascii="MetaPlusBold-Roman" w:hAnsi="MetaPlusBold-Roman"/>
        </w:rPr>
        <w:t>pdf</w:t>
      </w:r>
      <w:proofErr w:type="spellEnd"/>
      <w:r w:rsidR="00B55B86">
        <w:rPr>
          <w:rFonts w:ascii="MetaPlusBold-Roman" w:hAnsi="MetaPlusBold-Roman"/>
        </w:rPr>
        <w:t>)</w:t>
      </w:r>
      <w:r w:rsidR="002D4256" w:rsidRPr="00127EEB">
        <w:rPr>
          <w:rFonts w:ascii="MetaPlusBold-Roman" w:hAnsi="MetaPlusBold-Roman"/>
        </w:rPr>
        <w:t xml:space="preserve"> + toute pièce justificative </w:t>
      </w:r>
      <w:proofErr w:type="gramStart"/>
      <w:r w:rsidR="002D4256" w:rsidRPr="00127EEB">
        <w:rPr>
          <w:rFonts w:ascii="MetaPlusBold-Roman" w:hAnsi="MetaPlusBold-Roman"/>
        </w:rPr>
        <w:t>nécessaire</w:t>
      </w:r>
      <w:r w:rsidR="00B55B86">
        <w:rPr>
          <w:rFonts w:ascii="MetaPlusBold-Roman" w:hAnsi="MetaPlusBold-Roman"/>
        </w:rPr>
        <w:t>(</w:t>
      </w:r>
      <w:proofErr w:type="gramEnd"/>
      <w:r w:rsidR="00B55B86">
        <w:rPr>
          <w:rFonts w:ascii="MetaPlusBold-Roman" w:hAnsi="MetaPlusBold-Roman"/>
        </w:rPr>
        <w:t xml:space="preserve"> format </w:t>
      </w:r>
      <w:proofErr w:type="spellStart"/>
      <w:r w:rsidR="00B55B86">
        <w:rPr>
          <w:rFonts w:ascii="MetaPlusBold-Roman" w:hAnsi="MetaPlusBold-Roman"/>
        </w:rPr>
        <w:t>pdf</w:t>
      </w:r>
      <w:proofErr w:type="spellEnd"/>
      <w:r w:rsidR="00B55B86">
        <w:rPr>
          <w:rFonts w:ascii="MetaPlusBold-Roman" w:hAnsi="MetaPlusBold-Roman"/>
        </w:rPr>
        <w:t>)</w:t>
      </w:r>
      <w:r w:rsidRPr="00127EEB">
        <w:rPr>
          <w:rFonts w:ascii="MetaPlusNormal-Roman" w:hAnsi="MetaPlusNormal-Roman"/>
        </w:rPr>
        <w:t xml:space="preserve"> (</w:t>
      </w:r>
      <w:proofErr w:type="spellStart"/>
      <w:r w:rsidRPr="00127EEB">
        <w:rPr>
          <w:rFonts w:ascii="MetaPlusNormal-Roman" w:hAnsi="MetaPlusNormal-Roman"/>
        </w:rPr>
        <w:t>cf</w:t>
      </w:r>
      <w:proofErr w:type="spellEnd"/>
      <w:r w:rsidRPr="00127EEB">
        <w:rPr>
          <w:rFonts w:ascii="MetaPlusNormal-Roman" w:hAnsi="MetaPlusNormal-Roman"/>
        </w:rPr>
        <w:t xml:space="preserve"> </w:t>
      </w:r>
      <w:proofErr w:type="spellStart"/>
      <w:r w:rsidRPr="00127EEB">
        <w:rPr>
          <w:rFonts w:ascii="MetaPlusNormal-Roman" w:hAnsi="MetaPlusNormal-Roman"/>
        </w:rPr>
        <w:t>tabeau</w:t>
      </w:r>
      <w:proofErr w:type="spellEnd"/>
      <w:r w:rsidRPr="00127EEB">
        <w:rPr>
          <w:rFonts w:ascii="MetaPlusNormal-Roman" w:hAnsi="MetaPlusNormal-Roman"/>
        </w:rPr>
        <w:t>)</w:t>
      </w:r>
    </w:p>
    <w:p w:rsidR="0026532F" w:rsidRPr="00127EEB" w:rsidRDefault="0026532F" w:rsidP="0026532F">
      <w:pPr>
        <w:tabs>
          <w:tab w:val="left" w:pos="992"/>
          <w:tab w:val="left" w:pos="2834"/>
          <w:tab w:val="left" w:pos="4535"/>
          <w:tab w:val="left" w:pos="6236"/>
          <w:tab w:val="left" w:pos="6803"/>
          <w:tab w:val="center" w:pos="7228"/>
        </w:tabs>
        <w:jc w:val="both"/>
        <w:rPr>
          <w:rFonts w:ascii="MetaPlusNormal-Roman" w:hAnsi="MetaPlusNormal-Roman"/>
        </w:rPr>
      </w:pPr>
    </w:p>
    <w:p w:rsidR="0026532F" w:rsidRPr="00127EEB" w:rsidRDefault="00D323CD" w:rsidP="0026532F">
      <w:pPr>
        <w:pStyle w:val="Paragraphedeliste"/>
        <w:numPr>
          <w:ilvl w:val="0"/>
          <w:numId w:val="11"/>
        </w:numPr>
        <w:tabs>
          <w:tab w:val="left" w:pos="992"/>
          <w:tab w:val="left" w:pos="2834"/>
          <w:tab w:val="left" w:pos="4535"/>
          <w:tab w:val="left" w:pos="6236"/>
          <w:tab w:val="left" w:pos="6803"/>
          <w:tab w:val="center" w:pos="7228"/>
        </w:tabs>
        <w:ind w:left="360"/>
        <w:jc w:val="both"/>
        <w:rPr>
          <w:rFonts w:ascii="MetaPlusNormal-Roman" w:hAnsi="MetaPlusNormal-Roman"/>
        </w:rPr>
      </w:pPr>
      <w:r w:rsidRPr="00B55B86">
        <w:rPr>
          <w:rFonts w:ascii="MetaPlusNormal-Roman" w:hAnsi="MetaPlusNormal-Roman"/>
        </w:rPr>
        <w:t>Le dépôt doit obligatoirement être effectué</w:t>
      </w:r>
      <w:r w:rsidR="00B55B86">
        <w:rPr>
          <w:rFonts w:ascii="MetaPlusNormal-Roman" w:hAnsi="MetaPlusNormal-Roman"/>
        </w:rPr>
        <w:t xml:space="preserve"> le lendemain de </w:t>
      </w:r>
      <w:r w:rsidRPr="00127EEB">
        <w:rPr>
          <w:rFonts w:ascii="MetaPlusNormal-Roman" w:hAnsi="MetaPlusNormal-Roman"/>
        </w:rPr>
        <w:t xml:space="preserve">l’inscription sur SIAM (un traitement effectué chaque nuit permet ensuite de récupérer les informations saisies dans SIAM). </w:t>
      </w:r>
    </w:p>
    <w:p w:rsidR="002D4256" w:rsidRPr="00127EEB" w:rsidRDefault="00D323CD" w:rsidP="0026532F">
      <w:pPr>
        <w:pStyle w:val="Paragraphedeliste"/>
        <w:numPr>
          <w:ilvl w:val="0"/>
          <w:numId w:val="1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L’accès à l’application est :</w:t>
      </w:r>
      <w:r w:rsidRPr="00127EEB">
        <w:rPr>
          <w:rFonts w:ascii="MetaPlusBold-Roman" w:hAnsi="MetaPlusBold-Roman"/>
        </w:rPr>
        <w:t xml:space="preserve"> </w:t>
      </w:r>
      <w:hyperlink r:id="rId20" w:history="1">
        <w:r w:rsidR="001C1D1F" w:rsidRPr="00127EEB">
          <w:rPr>
            <w:rStyle w:val="Lienhypertexte"/>
            <w:rFonts w:ascii="MetaPlusBold-Roman" w:hAnsi="MetaPlusBold-Roman"/>
          </w:rPr>
          <w:t>http://www.ac-rennes.fr/mvtspe/main.htm</w:t>
        </w:r>
      </w:hyperlink>
    </w:p>
    <w:p w:rsidR="008725AF" w:rsidRPr="00127EEB" w:rsidRDefault="0029058F" w:rsidP="0026532F">
      <w:pPr>
        <w:pStyle w:val="Paragraphedeliste"/>
        <w:numPr>
          <w:ilvl w:val="0"/>
          <w:numId w:val="11"/>
        </w:numPr>
        <w:tabs>
          <w:tab w:val="left" w:pos="992"/>
          <w:tab w:val="left" w:pos="2834"/>
          <w:tab w:val="left" w:pos="4535"/>
          <w:tab w:val="left" w:pos="6236"/>
          <w:tab w:val="left" w:pos="6803"/>
          <w:tab w:val="center" w:pos="7228"/>
        </w:tabs>
        <w:ind w:left="360"/>
        <w:jc w:val="both"/>
        <w:rPr>
          <w:rFonts w:ascii="MetaPlusNormal-Roman" w:hAnsi="MetaPlusNormal-Roman"/>
        </w:rPr>
      </w:pPr>
      <w:r w:rsidRPr="00127EEB">
        <w:rPr>
          <w:rFonts w:ascii="MetaPlusNormal-Roman" w:hAnsi="MetaPlusNormal-Roman"/>
        </w:rPr>
        <w:t>En l’absence de</w:t>
      </w:r>
      <w:r w:rsidR="002D4256" w:rsidRPr="00127EEB">
        <w:rPr>
          <w:rFonts w:ascii="MetaPlusNormal-Roman" w:hAnsi="MetaPlusNormal-Roman"/>
        </w:rPr>
        <w:t xml:space="preserve"> dépôt de ces documents</w:t>
      </w:r>
      <w:r w:rsidRPr="00127EEB">
        <w:rPr>
          <w:rFonts w:ascii="MetaPlusNormal-Roman" w:hAnsi="MetaPlusNormal-Roman"/>
        </w:rPr>
        <w:t>, la candidature ne pourra être examinée.</w:t>
      </w:r>
    </w:p>
    <w:p w:rsidR="009B3A3C" w:rsidRPr="00127EEB" w:rsidRDefault="009B3A3C" w:rsidP="008725AF">
      <w:pPr>
        <w:pStyle w:val="Corpsdetexte"/>
        <w:ind w:left="992"/>
        <w:rPr>
          <w:rFonts w:ascii="MetaPlusBold-Roman" w:hAnsi="MetaPlusBold-Roman"/>
          <w:color w:val="800080"/>
          <w:sz w:val="24"/>
          <w:szCs w:val="24"/>
        </w:rPr>
      </w:pPr>
    </w:p>
    <w:p w:rsidR="00324379" w:rsidRPr="00127EEB" w:rsidRDefault="00324379" w:rsidP="00295F52">
      <w:pPr>
        <w:pStyle w:val="Corpsdetexte"/>
        <w:ind w:left="708"/>
        <w:rPr>
          <w:rFonts w:ascii="MetaPlusBold-Roman" w:hAnsi="MetaPlusBold-Roman"/>
          <w:color w:val="800080"/>
          <w:sz w:val="24"/>
          <w:szCs w:val="24"/>
        </w:rPr>
      </w:pP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 xml:space="preserve"> Vœux et affectation :</w:t>
      </w:r>
    </w:p>
    <w:p w:rsidR="00324379" w:rsidRPr="00127EEB" w:rsidRDefault="00A86E75" w:rsidP="00A86E75">
      <w:pPr>
        <w:pStyle w:val="Corpsdetexte"/>
        <w:numPr>
          <w:ilvl w:val="0"/>
          <w:numId w:val="22"/>
        </w:numPr>
        <w:rPr>
          <w:rFonts w:ascii="MetaPlusNormal-Roman" w:hAnsi="MetaPlusNormal-Roman"/>
        </w:rPr>
      </w:pPr>
      <w:r w:rsidRPr="00127EEB">
        <w:rPr>
          <w:rFonts w:ascii="MetaPlusNormal-Roman" w:hAnsi="MetaPlusNormal-Roman"/>
          <w:u w:val="single"/>
        </w:rPr>
        <w:t>Seuls,</w:t>
      </w:r>
      <w:r w:rsidRPr="00127EEB">
        <w:rPr>
          <w:rFonts w:ascii="MetaPlusNormal-Roman" w:hAnsi="MetaPlusNormal-Roman"/>
        </w:rPr>
        <w:t xml:space="preserve"> les candidats qui l’auront exprimé à partir </w:t>
      </w:r>
      <w:r w:rsidRPr="00127EEB">
        <w:rPr>
          <w:rFonts w:ascii="MetaPlusBold-Roman" w:hAnsi="MetaPlusBold-Roman"/>
          <w:u w:val="single"/>
        </w:rPr>
        <w:t>de  vœux précis</w:t>
      </w:r>
      <w:r w:rsidRPr="00127EEB">
        <w:rPr>
          <w:rFonts w:ascii="MetaPlusBold-Roman" w:hAnsi="MetaPlusBold-Roman"/>
        </w:rPr>
        <w:t xml:space="preserve"> </w:t>
      </w:r>
      <w:r w:rsidR="00615AD3" w:rsidRPr="00127EEB">
        <w:rPr>
          <w:rFonts w:ascii="MetaPlusBold-Roman" w:hAnsi="MetaPlusBold-Roman"/>
        </w:rPr>
        <w:t>(ETB)</w:t>
      </w:r>
      <w:r w:rsidR="00615AD3" w:rsidRPr="00127EEB">
        <w:rPr>
          <w:rFonts w:ascii="MetaPlusNormal-Roman" w:hAnsi="MetaPlusNormal-Roman"/>
        </w:rPr>
        <w:t xml:space="preserve"> </w:t>
      </w:r>
      <w:r w:rsidRPr="00127EEB">
        <w:rPr>
          <w:rFonts w:ascii="MetaPlusNormal-Roman" w:hAnsi="MetaPlusNormal-Roman"/>
        </w:rPr>
        <w:t>s</w:t>
      </w:r>
      <w:r w:rsidR="00324379" w:rsidRPr="00127EEB">
        <w:rPr>
          <w:rFonts w:ascii="MetaPlusNormal-Roman" w:hAnsi="MetaPlusNormal-Roman"/>
        </w:rPr>
        <w:t>eront affectés à titre définitif sur ces postes.</w:t>
      </w:r>
    </w:p>
    <w:p w:rsidR="00324379" w:rsidRPr="00127EEB" w:rsidRDefault="00A86E75">
      <w:pPr>
        <w:pStyle w:val="Corpsdetexte"/>
        <w:numPr>
          <w:ilvl w:val="0"/>
          <w:numId w:val="22"/>
        </w:numPr>
        <w:rPr>
          <w:rFonts w:ascii="MetaPlusNormal-Roman" w:hAnsi="MetaPlusNormal-Roman"/>
        </w:rPr>
      </w:pPr>
      <w:r w:rsidRPr="00127EEB">
        <w:rPr>
          <w:rFonts w:ascii="MetaPlusNormal-Roman" w:hAnsi="MetaPlusNormal-Roman"/>
        </w:rPr>
        <w:t>C</w:t>
      </w:r>
      <w:r w:rsidR="00324379" w:rsidRPr="00127EEB">
        <w:rPr>
          <w:rFonts w:ascii="MetaPlusNormal-Roman" w:hAnsi="MetaPlusNormal-Roman"/>
        </w:rPr>
        <w:t xml:space="preserve">es vœux SPEA doivent être </w:t>
      </w:r>
      <w:r w:rsidR="00324379" w:rsidRPr="00127EEB">
        <w:rPr>
          <w:rFonts w:ascii="MetaPlusBold-Roman" w:hAnsi="MetaPlusBold-Roman"/>
        </w:rPr>
        <w:t>formulés en 1</w:t>
      </w:r>
      <w:r w:rsidR="00324379" w:rsidRPr="00127EEB">
        <w:rPr>
          <w:rFonts w:ascii="MetaPlusBold-Roman" w:hAnsi="MetaPlusBold-Roman"/>
          <w:vertAlign w:val="superscript"/>
        </w:rPr>
        <w:t xml:space="preserve">er </w:t>
      </w:r>
      <w:r w:rsidR="00324379" w:rsidRPr="00127EEB">
        <w:rPr>
          <w:rFonts w:ascii="MetaPlusBold-Roman" w:hAnsi="MetaPlusBold-Roman"/>
        </w:rPr>
        <w:t>rang</w:t>
      </w:r>
      <w:r w:rsidR="00324379" w:rsidRPr="00127EEB">
        <w:rPr>
          <w:rFonts w:ascii="MetaPlusNormal-Roman" w:hAnsi="MetaPlusNormal-Roman"/>
        </w:rPr>
        <w:t xml:space="preserve"> afin d’être traités prioritairement sur les autres vœux du mouvement intra.</w:t>
      </w:r>
    </w:p>
    <w:p w:rsidR="00324379" w:rsidRPr="00127EEB" w:rsidRDefault="00324379">
      <w:pPr>
        <w:pStyle w:val="Corpsdetexte"/>
        <w:numPr>
          <w:ilvl w:val="0"/>
          <w:numId w:val="22"/>
        </w:numPr>
        <w:rPr>
          <w:rFonts w:ascii="MetaPlusNormal-Roman" w:hAnsi="MetaPlusNormal-Roman"/>
        </w:rPr>
      </w:pPr>
      <w:r w:rsidRPr="00127EEB">
        <w:rPr>
          <w:rFonts w:ascii="MetaPlusNormal-Roman" w:hAnsi="MetaPlusNormal-Roman"/>
        </w:rPr>
        <w:t>L’affectation sur un poste SPEA entraînera l’annulation des autres vœux du mouvement intra.</w:t>
      </w:r>
    </w:p>
    <w:p w:rsidR="00324379" w:rsidRPr="00127EEB" w:rsidRDefault="00324379" w:rsidP="003E418B">
      <w:pPr>
        <w:pStyle w:val="Corpsdetexte"/>
        <w:numPr>
          <w:ilvl w:val="0"/>
          <w:numId w:val="21"/>
        </w:numPr>
        <w:tabs>
          <w:tab w:val="num" w:pos="360"/>
        </w:tabs>
        <w:ind w:left="360"/>
        <w:rPr>
          <w:rFonts w:ascii="MetaPlusNormal-Roman" w:hAnsi="MetaPlusNormal-Roman"/>
        </w:rPr>
      </w:pPr>
      <w:r w:rsidRPr="00127EEB">
        <w:rPr>
          <w:rFonts w:ascii="MetaPlusNormal-Roman" w:hAnsi="MetaPlusNormal-Roman"/>
        </w:rPr>
        <w:t>L’affectation sur ces postes ne donne pas lieu à bonification particulière.</w:t>
      </w:r>
    </w:p>
    <w:p w:rsidR="009A6DFC" w:rsidRPr="00127EEB" w:rsidRDefault="009A6DFC" w:rsidP="009A6DFC">
      <w:pPr>
        <w:pStyle w:val="Corpsdetexte"/>
        <w:rPr>
          <w:rFonts w:ascii="MetaPlusNormal-Roman" w:hAnsi="MetaPlusNormal-Roman"/>
        </w:rPr>
      </w:pPr>
    </w:p>
    <w:p w:rsidR="001D538F" w:rsidRPr="00127EEB" w:rsidRDefault="001D538F" w:rsidP="001D538F">
      <w:pPr>
        <w:pStyle w:val="Corpsdetexte"/>
        <w:ind w:left="708"/>
        <w:rPr>
          <w:rFonts w:ascii="MetaPlusBold-Roman" w:hAnsi="MetaPlusBold-Roman"/>
          <w:color w:val="800080"/>
          <w:sz w:val="24"/>
          <w:szCs w:val="24"/>
        </w:rPr>
      </w:pPr>
      <w:r w:rsidRPr="00127EEB">
        <w:rPr>
          <w:rFonts w:ascii="MetaPlusBold-Roman" w:hAnsi="MetaPlusBold-Roman"/>
          <w:color w:val="800080"/>
          <w:sz w:val="24"/>
          <w:szCs w:val="24"/>
        </w:rPr>
        <w:sym w:font="Wingdings" w:char="F0FC"/>
      </w:r>
      <w:r w:rsidRPr="00127EEB">
        <w:rPr>
          <w:rFonts w:ascii="MetaPlusBold-Roman" w:hAnsi="MetaPlusBold-Roman"/>
          <w:color w:val="800080"/>
          <w:sz w:val="24"/>
          <w:szCs w:val="24"/>
        </w:rPr>
        <w:t>Tableau récapitulatif des pièces à joindre :</w:t>
      </w:r>
    </w:p>
    <w:p w:rsidR="009A6DFC" w:rsidRPr="00127EEB" w:rsidRDefault="009A6DFC" w:rsidP="009A6DFC">
      <w:pPr>
        <w:pStyle w:val="Corpsdetexte"/>
        <w:rPr>
          <w:rFonts w:ascii="MetaPlusNormal-Roman" w:hAnsi="MetaPlusNormal-Roman"/>
        </w:rPr>
      </w:pPr>
    </w:p>
    <w:tbl>
      <w:tblPr>
        <w:tblStyle w:val="Grilledutableau"/>
        <w:tblW w:w="0" w:type="auto"/>
        <w:tblInd w:w="108" w:type="dxa"/>
        <w:tblLook w:val="04A0" w:firstRow="1" w:lastRow="0" w:firstColumn="1" w:lastColumn="0" w:noHBand="0" w:noVBand="1"/>
      </w:tblPr>
      <w:tblGrid>
        <w:gridCol w:w="3686"/>
        <w:gridCol w:w="656"/>
        <w:gridCol w:w="1470"/>
        <w:gridCol w:w="1490"/>
        <w:gridCol w:w="1490"/>
        <w:gridCol w:w="1490"/>
      </w:tblGrid>
      <w:tr w:rsidR="00B07EC5" w:rsidRPr="00127EEB" w:rsidTr="008C29D7">
        <w:tc>
          <w:tcPr>
            <w:tcW w:w="3686"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Nature du poste</w:t>
            </w:r>
          </w:p>
        </w:tc>
        <w:tc>
          <w:tcPr>
            <w:tcW w:w="656"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Vœu</w:t>
            </w:r>
          </w:p>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SIAM</w:t>
            </w:r>
          </w:p>
        </w:tc>
        <w:tc>
          <w:tcPr>
            <w:tcW w:w="1470" w:type="dxa"/>
          </w:tcPr>
          <w:p w:rsidR="00B07EC5" w:rsidRPr="00127EEB" w:rsidRDefault="001D538F" w:rsidP="00B07EC5">
            <w:pPr>
              <w:pStyle w:val="Corpsdetexte"/>
              <w:jc w:val="center"/>
              <w:rPr>
                <w:rFonts w:ascii="MetaPlusNormal-Roman" w:hAnsi="MetaPlusNormal-Roman"/>
              </w:rPr>
            </w:pPr>
            <w:r w:rsidRPr="00127EEB">
              <w:rPr>
                <w:rFonts w:ascii="MetaPlusNormal-Roman" w:hAnsi="MetaPlusNormal-Roman"/>
              </w:rPr>
              <w:t>documents</w:t>
            </w:r>
            <w:r w:rsidR="00B07EC5" w:rsidRPr="00127EEB">
              <w:rPr>
                <w:rFonts w:ascii="MetaPlusNormal-Roman" w:hAnsi="MetaPlusNormal-Roman"/>
              </w:rPr>
              <w:t xml:space="preserve"> à déposer</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Entretien</w:t>
            </w:r>
          </w:p>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recommandé</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 xml:space="preserve">Avis Chef </w:t>
            </w:r>
            <w:proofErr w:type="spellStart"/>
            <w:r w:rsidRPr="00127EEB">
              <w:rPr>
                <w:rFonts w:ascii="MetaPlusNormal-Roman" w:hAnsi="MetaPlusNormal-Roman"/>
              </w:rPr>
              <w:t>Etb</w:t>
            </w:r>
            <w:proofErr w:type="spellEnd"/>
          </w:p>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accueil</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Avis corps</w:t>
            </w:r>
          </w:p>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inspection</w:t>
            </w:r>
          </w:p>
        </w:tc>
      </w:tr>
      <w:tr w:rsidR="006312B0" w:rsidRPr="00127EEB" w:rsidTr="008C29D7">
        <w:tc>
          <w:tcPr>
            <w:tcW w:w="3686" w:type="dxa"/>
          </w:tcPr>
          <w:p w:rsidR="006312B0" w:rsidRPr="00127EEB" w:rsidRDefault="006312B0" w:rsidP="009A6DFC">
            <w:pPr>
              <w:pStyle w:val="Corpsdetexte"/>
              <w:rPr>
                <w:rFonts w:ascii="MetaPlusNormal-Roman" w:hAnsi="MetaPlusNormal-Roman"/>
              </w:rPr>
            </w:pPr>
            <w:r w:rsidRPr="00127EEB">
              <w:rPr>
                <w:rFonts w:ascii="MetaPlusNormal-Roman" w:hAnsi="MetaPlusNormal-Roman"/>
              </w:rPr>
              <w:t>Postes SPEA à complément de service</w:t>
            </w:r>
          </w:p>
          <w:p w:rsidR="006312B0" w:rsidRPr="00127EEB" w:rsidRDefault="006312B0" w:rsidP="009A6DFC">
            <w:pPr>
              <w:pStyle w:val="Corpsdetexte"/>
              <w:rPr>
                <w:rFonts w:ascii="MetaPlusNormal-Roman" w:hAnsi="MetaPlusNormal-Roman"/>
              </w:rPr>
            </w:pPr>
          </w:p>
        </w:tc>
        <w:tc>
          <w:tcPr>
            <w:tcW w:w="656" w:type="dxa"/>
          </w:tcPr>
          <w:p w:rsidR="006312B0" w:rsidRPr="00127EEB" w:rsidRDefault="006312B0" w:rsidP="009A6DFC">
            <w:pPr>
              <w:pStyle w:val="Corpsdetexte"/>
              <w:rPr>
                <w:rFonts w:ascii="MetaPlusNormal-Roman" w:hAnsi="MetaPlusNormal-Roman"/>
                <w:b/>
              </w:rPr>
            </w:pPr>
            <w:r w:rsidRPr="00127EEB">
              <w:rPr>
                <w:rFonts w:ascii="MetaPlusNormal-Roman" w:hAnsi="MetaPlusNormal-Roman"/>
                <w:b/>
              </w:rPr>
              <w:t>oui</w:t>
            </w:r>
          </w:p>
        </w:tc>
        <w:tc>
          <w:tcPr>
            <w:tcW w:w="1470" w:type="dxa"/>
          </w:tcPr>
          <w:p w:rsidR="006312B0" w:rsidRPr="00127EEB" w:rsidRDefault="006312B0" w:rsidP="006312B0">
            <w:pPr>
              <w:pStyle w:val="Corpsdetexte"/>
              <w:jc w:val="center"/>
              <w:rPr>
                <w:rFonts w:ascii="MetaPlusNormal-Roman" w:hAnsi="MetaPlusNormal-Roman"/>
              </w:rPr>
            </w:pPr>
            <w:r w:rsidRPr="00127EEB">
              <w:rPr>
                <w:rFonts w:ascii="MetaPlusNormal-Roman" w:hAnsi="MetaPlusNormal-Roman"/>
              </w:rPr>
              <w:t>non</w:t>
            </w:r>
          </w:p>
        </w:tc>
        <w:tc>
          <w:tcPr>
            <w:tcW w:w="1490" w:type="dxa"/>
          </w:tcPr>
          <w:p w:rsidR="006312B0" w:rsidRPr="00127EEB" w:rsidRDefault="006312B0" w:rsidP="00B07EC5">
            <w:pPr>
              <w:pStyle w:val="Corpsdetexte"/>
              <w:jc w:val="center"/>
              <w:rPr>
                <w:rFonts w:ascii="MetaPlusNormal-Roman" w:hAnsi="MetaPlusNormal-Roman"/>
              </w:rPr>
            </w:pPr>
            <w:r w:rsidRPr="00127EEB">
              <w:rPr>
                <w:rFonts w:ascii="MetaPlusNormal-Roman" w:hAnsi="MetaPlusNormal-Roman"/>
              </w:rPr>
              <w:t>non</w:t>
            </w:r>
          </w:p>
        </w:tc>
        <w:tc>
          <w:tcPr>
            <w:tcW w:w="1490" w:type="dxa"/>
          </w:tcPr>
          <w:p w:rsidR="006312B0" w:rsidRPr="00127EEB" w:rsidRDefault="006312B0" w:rsidP="00B07EC5">
            <w:pPr>
              <w:pStyle w:val="Corpsdetexte"/>
              <w:jc w:val="center"/>
              <w:rPr>
                <w:rFonts w:ascii="MetaPlusNormal-Roman" w:hAnsi="MetaPlusNormal-Roman"/>
              </w:rPr>
            </w:pPr>
            <w:r w:rsidRPr="00127EEB">
              <w:rPr>
                <w:rFonts w:ascii="MetaPlusNormal-Roman" w:hAnsi="MetaPlusNormal-Roman"/>
              </w:rPr>
              <w:t>non</w:t>
            </w:r>
          </w:p>
        </w:tc>
        <w:tc>
          <w:tcPr>
            <w:tcW w:w="1490" w:type="dxa"/>
          </w:tcPr>
          <w:p w:rsidR="006312B0" w:rsidRPr="00127EEB" w:rsidRDefault="006312B0" w:rsidP="00B07EC5">
            <w:pPr>
              <w:pStyle w:val="Corpsdetexte"/>
              <w:jc w:val="center"/>
              <w:rPr>
                <w:rFonts w:ascii="MetaPlusNormal-Roman" w:hAnsi="MetaPlusNormal-Roman"/>
              </w:rPr>
            </w:pPr>
            <w:r w:rsidRPr="00127EEB">
              <w:rPr>
                <w:rFonts w:ascii="MetaPlusNormal-Roman" w:hAnsi="MetaPlusNormal-Roman"/>
              </w:rPr>
              <w:t>non</w:t>
            </w:r>
          </w:p>
        </w:tc>
      </w:tr>
      <w:tr w:rsidR="00B07EC5" w:rsidRPr="00127EEB" w:rsidTr="008C29D7">
        <w:tc>
          <w:tcPr>
            <w:tcW w:w="3686"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 xml:space="preserve">Section Européenne </w:t>
            </w:r>
            <w:r w:rsidR="008C29D7" w:rsidRPr="00127EEB">
              <w:rPr>
                <w:rFonts w:ascii="MetaPlusNormal-Roman" w:hAnsi="MetaPlusNormal-Roman"/>
              </w:rPr>
              <w:t>–</w:t>
            </w:r>
            <w:r w:rsidRPr="00127EEB">
              <w:rPr>
                <w:rFonts w:ascii="MetaPlusNormal-Roman" w:hAnsi="MetaPlusNormal-Roman"/>
              </w:rPr>
              <w:t xml:space="preserve"> DNL</w:t>
            </w:r>
          </w:p>
          <w:p w:rsidR="008C29D7" w:rsidRPr="00127EEB" w:rsidRDefault="008C29D7" w:rsidP="009A6DFC">
            <w:pPr>
              <w:pStyle w:val="Corpsdetexte"/>
              <w:rPr>
                <w:rFonts w:ascii="MetaPlusNormal-Roman" w:hAnsi="MetaPlusNormal-Roman"/>
              </w:rPr>
            </w:pPr>
          </w:p>
        </w:tc>
        <w:tc>
          <w:tcPr>
            <w:tcW w:w="656" w:type="dxa"/>
          </w:tcPr>
          <w:p w:rsidR="00B07EC5" w:rsidRPr="00127EEB" w:rsidRDefault="00B07EC5" w:rsidP="009A6DFC">
            <w:pPr>
              <w:pStyle w:val="Corpsdetexte"/>
              <w:rPr>
                <w:rFonts w:ascii="MetaPlusNormal-Roman" w:hAnsi="MetaPlusNormal-Roman"/>
                <w:b/>
              </w:rPr>
            </w:pPr>
            <w:r w:rsidRPr="00127EEB">
              <w:rPr>
                <w:rFonts w:ascii="MetaPlusNormal-Roman" w:hAnsi="MetaPlusNormal-Roman"/>
                <w:b/>
              </w:rPr>
              <w:t>oui</w:t>
            </w:r>
          </w:p>
        </w:tc>
        <w:tc>
          <w:tcPr>
            <w:tcW w:w="1470"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certification</w:t>
            </w:r>
          </w:p>
        </w:tc>
        <w:tc>
          <w:tcPr>
            <w:tcW w:w="1490" w:type="dxa"/>
          </w:tcPr>
          <w:p w:rsidR="00B07EC5" w:rsidRPr="00127EEB" w:rsidRDefault="00E77C9D"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E77C9D"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E77C9D" w:rsidP="00B07EC5">
            <w:pPr>
              <w:pStyle w:val="Corpsdetexte"/>
              <w:jc w:val="center"/>
              <w:rPr>
                <w:rFonts w:ascii="MetaPlusNormal-Roman" w:hAnsi="MetaPlusNormal-Roman"/>
              </w:rPr>
            </w:pPr>
            <w:r w:rsidRPr="00127EEB">
              <w:rPr>
                <w:rFonts w:ascii="MetaPlusNormal-Roman" w:hAnsi="MetaPlusNormal-Roman"/>
              </w:rPr>
              <w:t>oui</w:t>
            </w:r>
          </w:p>
        </w:tc>
      </w:tr>
      <w:tr w:rsidR="00B07EC5" w:rsidRPr="00127EEB" w:rsidTr="008C29D7">
        <w:tc>
          <w:tcPr>
            <w:tcW w:w="3686"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Section Internationale</w:t>
            </w:r>
          </w:p>
        </w:tc>
        <w:tc>
          <w:tcPr>
            <w:tcW w:w="656" w:type="dxa"/>
          </w:tcPr>
          <w:p w:rsidR="00B07EC5" w:rsidRPr="00127EEB" w:rsidRDefault="00B07EC5"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Certification + CV - LM</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r>
      <w:tr w:rsidR="00B07EC5" w:rsidRPr="00127EEB" w:rsidTr="008C29D7">
        <w:tc>
          <w:tcPr>
            <w:tcW w:w="3686"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Langue régionale</w:t>
            </w:r>
          </w:p>
          <w:p w:rsidR="008C29D7" w:rsidRPr="00127EEB" w:rsidRDefault="008C29D7" w:rsidP="009A6DFC">
            <w:pPr>
              <w:pStyle w:val="Corpsdetexte"/>
              <w:rPr>
                <w:rFonts w:ascii="MetaPlusNormal-Roman" w:hAnsi="MetaPlusNormal-Roman"/>
              </w:rPr>
            </w:pPr>
          </w:p>
        </w:tc>
        <w:tc>
          <w:tcPr>
            <w:tcW w:w="656" w:type="dxa"/>
          </w:tcPr>
          <w:p w:rsidR="00B07EC5" w:rsidRPr="00127EEB" w:rsidRDefault="00B07EC5"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B07EC5" w:rsidRPr="00127EEB" w:rsidRDefault="00B07EC5" w:rsidP="009A6DFC">
            <w:pPr>
              <w:pStyle w:val="Corpsdetexte"/>
              <w:rPr>
                <w:rFonts w:ascii="MetaPlusNormal-Roman" w:hAnsi="MetaPlusNormal-Roman"/>
              </w:rPr>
            </w:pPr>
            <w:r w:rsidRPr="00127EEB">
              <w:rPr>
                <w:rFonts w:ascii="MetaPlusNormal-Roman" w:hAnsi="MetaPlusNormal-Roman"/>
              </w:rPr>
              <w:t>certification</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B07EC5" w:rsidRPr="00127EEB" w:rsidRDefault="00B07EC5" w:rsidP="00B07EC5">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Français Langue Etrangère</w:t>
            </w:r>
          </w:p>
          <w:p w:rsidR="007D3D9E" w:rsidRPr="00127EEB" w:rsidRDefault="007D3D9E" w:rsidP="009A6DFC">
            <w:pPr>
              <w:pStyle w:val="Corpsdetexte"/>
              <w:rPr>
                <w:rFonts w:ascii="MetaPlusNormal-Roman" w:hAnsi="MetaPlusNormal-Roman"/>
              </w:rPr>
            </w:pPr>
            <w:r w:rsidRPr="00127EEB">
              <w:rPr>
                <w:rFonts w:ascii="MetaPlusNormal-Roman" w:hAnsi="MetaPlusNormal-Roman"/>
              </w:rPr>
              <w:t>(fiche de poste type)</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certification + CV - 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B07EC5">
            <w:pPr>
              <w:tabs>
                <w:tab w:val="left" w:pos="720"/>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Arts plastiques : série L arts*, F12, classes à horaire aménagé, BT</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certification + CV - LM</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B07EC5">
            <w:pPr>
              <w:tabs>
                <w:tab w:val="left" w:pos="720"/>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Education musicale : série L arts, F11, classes à horaire aménagé, BT,</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certification + CV - LM</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481155" w:rsidP="009A6DFC">
            <w:pPr>
              <w:pStyle w:val="Corpsdetexte"/>
              <w:rPr>
                <w:rFonts w:ascii="MetaPlusNormal-Roman" w:hAnsi="MetaPlusNormal-Roman"/>
              </w:rPr>
            </w:pPr>
            <w:r w:rsidRPr="00127EEB">
              <w:rPr>
                <w:rFonts w:ascii="MetaPlusNormal-Roman" w:hAnsi="MetaPlusNormal-Roman"/>
              </w:rPr>
              <w:t xml:space="preserve">postes liés aux formations offertes dans l’établissement : certaines sections sportives </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 + 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CPD EPS</w:t>
            </w:r>
          </w:p>
          <w:p w:rsidR="007D3D9E" w:rsidRPr="00127EEB" w:rsidRDefault="007D3D9E" w:rsidP="009A6DFC">
            <w:pPr>
              <w:pStyle w:val="Corpsdetexte"/>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Professeur attaché de laboratoire</w:t>
            </w:r>
          </w:p>
          <w:p w:rsidR="007D3D9E" w:rsidRPr="00127EEB" w:rsidRDefault="007D3D9E" w:rsidP="009A6DFC">
            <w:pPr>
              <w:pStyle w:val="Corpsdetexte"/>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441D89"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Poste en EREA</w:t>
            </w:r>
          </w:p>
          <w:p w:rsidR="007D3D9E" w:rsidRPr="00127EEB" w:rsidRDefault="007D3D9E" w:rsidP="009A6DFC">
            <w:pPr>
              <w:pStyle w:val="Corpsdetexte"/>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Poste en SEGPA</w:t>
            </w:r>
          </w:p>
          <w:p w:rsidR="007D3D9E" w:rsidRPr="00127EEB" w:rsidRDefault="007D3D9E" w:rsidP="009A6DFC">
            <w:pPr>
              <w:pStyle w:val="Corpsdetexte"/>
              <w:rPr>
                <w:rFonts w:ascii="MetaPlusNormal-Roman" w:hAnsi="MetaPlusNormal-Roman"/>
              </w:rPr>
            </w:pPr>
            <w:r w:rsidRPr="00127EEB">
              <w:rPr>
                <w:rFonts w:ascii="MetaPlusNormal-Roman" w:hAnsi="MetaPlusNormal-Roman"/>
              </w:rPr>
              <w:t>(fiche de poste type)</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 xml:space="preserve">Poste en </w:t>
            </w:r>
            <w:proofErr w:type="spellStart"/>
            <w:r w:rsidRPr="00127EEB">
              <w:rPr>
                <w:rFonts w:ascii="MetaPlusNormal-Roman" w:hAnsi="MetaPlusNormal-Roman"/>
              </w:rPr>
              <w:t>etb</w:t>
            </w:r>
            <w:proofErr w:type="spellEnd"/>
            <w:r w:rsidRPr="00127EEB">
              <w:rPr>
                <w:rFonts w:ascii="MetaPlusNormal-Roman" w:hAnsi="MetaPlusNormal-Roman"/>
              </w:rPr>
              <w:t xml:space="preserve"> de soins, de cure, de postcure, et annexes médicalisées</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6312B0" w:rsidP="00B07EC5">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0F741E">
            <w:pPr>
              <w:tabs>
                <w:tab w:val="left" w:pos="720"/>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Poste aux îles du Ponant</w:t>
            </w:r>
          </w:p>
          <w:p w:rsidR="007D3D9E" w:rsidRPr="00127EEB" w:rsidRDefault="007D3D9E" w:rsidP="000F741E">
            <w:pPr>
              <w:tabs>
                <w:tab w:val="left" w:pos="720"/>
                <w:tab w:val="left" w:pos="992"/>
                <w:tab w:val="left" w:pos="2834"/>
                <w:tab w:val="left" w:pos="4535"/>
                <w:tab w:val="left" w:pos="6236"/>
                <w:tab w:val="left" w:pos="6803"/>
                <w:tab w:val="center" w:pos="7228"/>
              </w:tabs>
              <w:jc w:val="both"/>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non</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Poste au CNED (hors poste adapté)</w:t>
            </w:r>
          </w:p>
          <w:p w:rsidR="007D3D9E" w:rsidRPr="00127EEB" w:rsidRDefault="007D3D9E" w:rsidP="009A6DFC">
            <w:pPr>
              <w:pStyle w:val="Corpsdetexte"/>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 xml:space="preserve">Poste </w:t>
            </w:r>
            <w:r w:rsidR="005B7CA2" w:rsidRPr="00127EEB">
              <w:rPr>
                <w:rFonts w:ascii="MetaPlusNormal-Roman" w:hAnsi="MetaPlusNormal-Roman"/>
              </w:rPr>
              <w:t xml:space="preserve">fonction aide au DDFPT </w:t>
            </w:r>
          </w:p>
          <w:p w:rsidR="007D3D9E" w:rsidRPr="00127EEB" w:rsidRDefault="007D3D9E" w:rsidP="009A6DFC">
            <w:pPr>
              <w:pStyle w:val="Corpsdetexte"/>
              <w:rPr>
                <w:rFonts w:ascii="MetaPlusNormal-Roman" w:hAnsi="MetaPlusNormal-Roman"/>
              </w:rPr>
            </w:pP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0F741E">
            <w:pPr>
              <w:tabs>
                <w:tab w:val="left" w:pos="720"/>
                <w:tab w:val="left" w:pos="992"/>
                <w:tab w:val="left" w:pos="2834"/>
                <w:tab w:val="left" w:pos="4535"/>
                <w:tab w:val="left" w:pos="6236"/>
                <w:tab w:val="left" w:pos="6803"/>
                <w:tab w:val="center" w:pos="7228"/>
              </w:tabs>
              <w:jc w:val="both"/>
              <w:rPr>
                <w:rFonts w:ascii="MetaPlusNormal-Roman" w:hAnsi="MetaPlusNormal-Roman"/>
              </w:rPr>
            </w:pPr>
            <w:r w:rsidRPr="00127EEB">
              <w:rPr>
                <w:rFonts w:ascii="MetaPlusNormal-Roman" w:hAnsi="MetaPlusNormal-Roman"/>
              </w:rPr>
              <w:t>PLP coordonnateur pédagogique dans des CFA publics gérés par des EPLE</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323390">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Poste à complément de service dans une autre discipline</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Diplôme 2nde disc</w:t>
            </w:r>
            <w:r w:rsidR="001D538F" w:rsidRPr="00127EEB">
              <w:rPr>
                <w:rFonts w:ascii="MetaPlusNormal-Roman" w:hAnsi="MetaPlusNormal-Roman"/>
              </w:rPr>
              <w:t>ipline</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non</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non</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r>
      <w:tr w:rsidR="007D3D9E" w:rsidRPr="00127EEB" w:rsidTr="008C29D7">
        <w:tc>
          <w:tcPr>
            <w:tcW w:w="3686"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 xml:space="preserve">Poste à compétence particulière </w:t>
            </w:r>
          </w:p>
          <w:p w:rsidR="007D3D9E" w:rsidRPr="00127EEB" w:rsidRDefault="007D3D9E" w:rsidP="009A6DFC">
            <w:pPr>
              <w:pStyle w:val="Corpsdetexte"/>
              <w:rPr>
                <w:rFonts w:ascii="MetaPlusNormal-Roman" w:hAnsi="MetaPlusNormal-Roman"/>
              </w:rPr>
            </w:pPr>
            <w:r w:rsidRPr="00127EEB">
              <w:rPr>
                <w:rFonts w:ascii="MetaPlusNormal-Roman" w:hAnsi="MetaPlusNormal-Roman"/>
              </w:rPr>
              <w:t>(descriptif fiche de poste)</w:t>
            </w:r>
          </w:p>
        </w:tc>
        <w:tc>
          <w:tcPr>
            <w:tcW w:w="656" w:type="dxa"/>
          </w:tcPr>
          <w:p w:rsidR="007D3D9E" w:rsidRPr="00127EEB" w:rsidRDefault="007D3D9E" w:rsidP="00323390">
            <w:pPr>
              <w:pStyle w:val="Corpsdetexte"/>
              <w:rPr>
                <w:rFonts w:ascii="MetaPlusNormal-Roman" w:hAnsi="MetaPlusNormal-Roman"/>
                <w:b/>
              </w:rPr>
            </w:pPr>
            <w:r w:rsidRPr="00127EEB">
              <w:rPr>
                <w:rFonts w:ascii="MetaPlusNormal-Roman" w:hAnsi="MetaPlusNormal-Roman"/>
                <w:b/>
              </w:rPr>
              <w:t>oui</w:t>
            </w:r>
          </w:p>
        </w:tc>
        <w:tc>
          <w:tcPr>
            <w:tcW w:w="1470" w:type="dxa"/>
          </w:tcPr>
          <w:p w:rsidR="007D3D9E" w:rsidRPr="00127EEB" w:rsidRDefault="007D3D9E" w:rsidP="009A6DFC">
            <w:pPr>
              <w:pStyle w:val="Corpsdetexte"/>
              <w:rPr>
                <w:rFonts w:ascii="MetaPlusNormal-Roman" w:hAnsi="MetaPlusNormal-Roman"/>
              </w:rPr>
            </w:pPr>
            <w:r w:rsidRPr="00127EEB">
              <w:rPr>
                <w:rFonts w:ascii="MetaPlusNormal-Roman" w:hAnsi="MetaPlusNormal-Roman"/>
              </w:rPr>
              <w:t xml:space="preserve">Diplôme ou certification </w:t>
            </w:r>
          </w:p>
          <w:p w:rsidR="007D3D9E" w:rsidRPr="00127EEB" w:rsidRDefault="007D3D9E" w:rsidP="009A6DFC">
            <w:pPr>
              <w:pStyle w:val="Corpsdetexte"/>
              <w:rPr>
                <w:rFonts w:ascii="MetaPlusNormal-Roman" w:hAnsi="MetaPlusNormal-Roman"/>
              </w:rPr>
            </w:pPr>
            <w:r w:rsidRPr="00127EEB">
              <w:rPr>
                <w:rFonts w:ascii="MetaPlusNormal-Roman" w:hAnsi="MetaPlusNormal-Roman"/>
              </w:rPr>
              <w:t>CV+LM</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c>
          <w:tcPr>
            <w:tcW w:w="1490" w:type="dxa"/>
          </w:tcPr>
          <w:p w:rsidR="007D3D9E" w:rsidRPr="00127EEB" w:rsidRDefault="007D3D9E" w:rsidP="00B07EC5">
            <w:pPr>
              <w:pStyle w:val="Corpsdetexte"/>
              <w:jc w:val="center"/>
              <w:rPr>
                <w:rFonts w:ascii="MetaPlusNormal-Roman" w:hAnsi="MetaPlusNormal-Roman"/>
              </w:rPr>
            </w:pPr>
            <w:r w:rsidRPr="00127EEB">
              <w:rPr>
                <w:rFonts w:ascii="MetaPlusNormal-Roman" w:hAnsi="MetaPlusNormal-Roman"/>
              </w:rPr>
              <w:t>oui</w:t>
            </w:r>
          </w:p>
        </w:tc>
      </w:tr>
    </w:tbl>
    <w:p w:rsidR="006312B0" w:rsidRPr="00774CE1" w:rsidRDefault="006312B0" w:rsidP="00532F3C">
      <w:pPr>
        <w:pStyle w:val="Titre1"/>
        <w:pBdr>
          <w:top w:val="single" w:sz="4" w:space="1" w:color="auto"/>
          <w:left w:val="single" w:sz="4" w:space="4" w:color="auto"/>
          <w:bottom w:val="single" w:sz="4" w:space="1" w:color="auto"/>
          <w:right w:val="single" w:sz="4" w:space="3" w:color="auto"/>
        </w:pBdr>
        <w:ind w:left="567" w:right="709"/>
        <w:jc w:val="center"/>
        <w:rPr>
          <w:rFonts w:ascii="MetaPlusBold-Roman" w:hAnsi="MetaPlusBold-Roman"/>
          <w:b w:val="0"/>
          <w:color w:val="99CC00"/>
          <w:sz w:val="20"/>
          <w:highlight w:val="yellow"/>
        </w:rPr>
      </w:pPr>
    </w:p>
    <w:p w:rsidR="00324379" w:rsidRPr="00127EEB" w:rsidRDefault="00324379" w:rsidP="00532F3C">
      <w:pPr>
        <w:pStyle w:val="Titre1"/>
        <w:pBdr>
          <w:top w:val="single" w:sz="4" w:space="1" w:color="auto"/>
          <w:left w:val="single" w:sz="4" w:space="4" w:color="auto"/>
          <w:bottom w:val="single" w:sz="4" w:space="1" w:color="auto"/>
          <w:right w:val="single" w:sz="4" w:space="3" w:color="auto"/>
        </w:pBdr>
        <w:ind w:left="567" w:right="709"/>
        <w:jc w:val="center"/>
        <w:rPr>
          <w:rFonts w:ascii="MetaPlusBold-Roman" w:hAnsi="MetaPlusBold-Roman"/>
          <w:b w:val="0"/>
          <w:color w:val="008000"/>
          <w:sz w:val="40"/>
        </w:rPr>
      </w:pPr>
      <w:r w:rsidRPr="00127EEB">
        <w:rPr>
          <w:rFonts w:ascii="MetaPlusBold-Roman" w:hAnsi="MetaPlusBold-Roman"/>
          <w:b w:val="0"/>
          <w:color w:val="99CC00"/>
          <w:sz w:val="20"/>
        </w:rPr>
        <w:t xml:space="preserve"> </w:t>
      </w:r>
      <w:r w:rsidR="00E72310" w:rsidRPr="00127EEB">
        <w:rPr>
          <w:rFonts w:ascii="MetaPlusBold-Roman" w:hAnsi="MetaPlusBold-Roman"/>
          <w:b w:val="0"/>
          <w:color w:val="008000"/>
          <w:sz w:val="40"/>
        </w:rPr>
        <w:t>Critères de Classement des demandes</w:t>
      </w:r>
      <w:r w:rsidRPr="00127EEB">
        <w:rPr>
          <w:rFonts w:ascii="MetaPlusBold-Roman" w:hAnsi="MetaPlusBold-Roman"/>
          <w:b w:val="0"/>
          <w:color w:val="008000"/>
          <w:sz w:val="40"/>
        </w:rPr>
        <w:t> </w:t>
      </w:r>
    </w:p>
    <w:p w:rsidR="00E72310" w:rsidRPr="00127EEB" w:rsidRDefault="00CE7BE6" w:rsidP="00532F3C">
      <w:pPr>
        <w:pStyle w:val="Titre1"/>
        <w:pBdr>
          <w:top w:val="single" w:sz="4" w:space="1" w:color="auto"/>
          <w:left w:val="single" w:sz="4" w:space="4" w:color="auto"/>
          <w:bottom w:val="single" w:sz="4" w:space="1" w:color="auto"/>
          <w:right w:val="single" w:sz="4" w:space="3" w:color="auto"/>
        </w:pBdr>
        <w:ind w:left="567" w:right="709"/>
        <w:jc w:val="center"/>
        <w:rPr>
          <w:rFonts w:ascii="MetaPlusBold-Roman" w:hAnsi="MetaPlusBold-Roman"/>
          <w:b w:val="0"/>
          <w:color w:val="008000"/>
          <w:sz w:val="24"/>
        </w:rPr>
      </w:pPr>
      <w:r w:rsidRPr="00127EEB">
        <w:rPr>
          <w:rFonts w:ascii="MetaPlusBold-Roman" w:hAnsi="MetaPlusBold-Roman"/>
          <w:b w:val="0"/>
          <w:color w:val="008000"/>
          <w:sz w:val="24"/>
        </w:rPr>
        <w:t>BO</w:t>
      </w:r>
      <w:r w:rsidR="007D3D9E" w:rsidRPr="00127EEB">
        <w:rPr>
          <w:rFonts w:ascii="MetaPlusBold-Roman" w:hAnsi="MetaPlusBold-Roman"/>
          <w:b w:val="0"/>
          <w:color w:val="008000"/>
          <w:sz w:val="24"/>
        </w:rPr>
        <w:t xml:space="preserve"> spécial</w:t>
      </w:r>
      <w:r w:rsidR="00127EEB" w:rsidRPr="00127EEB">
        <w:rPr>
          <w:rFonts w:ascii="MetaPlusBold-Roman" w:hAnsi="MetaPlusBold-Roman"/>
          <w:b w:val="0"/>
          <w:color w:val="008000"/>
          <w:sz w:val="24"/>
        </w:rPr>
        <w:t xml:space="preserve"> n° 6</w:t>
      </w:r>
      <w:r w:rsidR="0029058F" w:rsidRPr="00127EEB">
        <w:rPr>
          <w:rFonts w:ascii="MetaPlusBold-Roman" w:hAnsi="MetaPlusBold-Roman"/>
          <w:b w:val="0"/>
          <w:color w:val="008000"/>
          <w:sz w:val="24"/>
        </w:rPr>
        <w:t xml:space="preserve"> d</w:t>
      </w:r>
      <w:r w:rsidR="00127EEB" w:rsidRPr="00127EEB">
        <w:rPr>
          <w:rFonts w:ascii="MetaPlusBold-Roman" w:hAnsi="MetaPlusBold-Roman"/>
          <w:b w:val="0"/>
          <w:color w:val="008000"/>
          <w:sz w:val="24"/>
        </w:rPr>
        <w:t>u 10 novembre 201</w:t>
      </w:r>
      <w:r w:rsidR="00ED772D">
        <w:rPr>
          <w:rFonts w:ascii="MetaPlusBold-Roman" w:hAnsi="MetaPlusBold-Roman"/>
          <w:b w:val="0"/>
          <w:color w:val="008000"/>
          <w:sz w:val="24"/>
        </w:rPr>
        <w:t>7</w:t>
      </w:r>
    </w:p>
    <w:p w:rsidR="00B755CB" w:rsidRPr="00127EEB" w:rsidRDefault="00B755CB" w:rsidP="00B755CB"/>
    <w:p w:rsidR="00C81159" w:rsidRPr="00127EEB" w:rsidRDefault="00C81159" w:rsidP="00C81159">
      <w:pPr>
        <w:pStyle w:val="Titre1"/>
        <w:pBdr>
          <w:top w:val="single" w:sz="4" w:space="1" w:color="auto"/>
          <w:left w:val="single" w:sz="4" w:space="4" w:color="auto"/>
          <w:bottom w:val="single" w:sz="4" w:space="1" w:color="auto"/>
          <w:right w:val="single" w:sz="4" w:space="3" w:color="auto"/>
        </w:pBdr>
        <w:ind w:left="567" w:right="709"/>
        <w:jc w:val="center"/>
        <w:rPr>
          <w:rFonts w:ascii="MetaBold-Roman" w:hAnsi="MetaBold-Roman"/>
          <w:b w:val="0"/>
          <w:color w:val="0000FF"/>
          <w:sz w:val="20"/>
        </w:rPr>
      </w:pPr>
    </w:p>
    <w:p w:rsidR="00C81159" w:rsidRPr="00127EEB" w:rsidRDefault="00E72310" w:rsidP="00C81159">
      <w:pPr>
        <w:pStyle w:val="Titre1"/>
        <w:pBdr>
          <w:top w:val="single" w:sz="4" w:space="1" w:color="auto"/>
          <w:left w:val="single" w:sz="4" w:space="4" w:color="auto"/>
          <w:bottom w:val="single" w:sz="4" w:space="1" w:color="auto"/>
          <w:right w:val="single" w:sz="4" w:space="3" w:color="auto"/>
        </w:pBdr>
        <w:ind w:left="567" w:right="709"/>
        <w:jc w:val="center"/>
        <w:rPr>
          <w:rFonts w:ascii="MetaBold-Roman" w:hAnsi="MetaBold-Roman"/>
          <w:b w:val="0"/>
          <w:sz w:val="20"/>
        </w:rPr>
      </w:pPr>
      <w:r w:rsidRPr="00127EEB">
        <w:rPr>
          <w:rFonts w:ascii="MetaBold-Roman" w:hAnsi="MetaBold-Roman"/>
          <w:b w:val="0"/>
          <w:color w:val="0000FF"/>
          <w:sz w:val="20"/>
        </w:rPr>
        <w:t>Les critères de classement relèvent obligatoirement de l’article 60 de la loi du 11 janvier 1984</w:t>
      </w:r>
      <w:r w:rsidRPr="00127EEB">
        <w:rPr>
          <w:rFonts w:ascii="MetaBold-Roman" w:hAnsi="MetaBold-Roman"/>
          <w:b w:val="0"/>
          <w:sz w:val="20"/>
        </w:rPr>
        <w:t>.</w:t>
      </w:r>
    </w:p>
    <w:p w:rsidR="00324379" w:rsidRPr="00127EEB" w:rsidRDefault="00E72310" w:rsidP="00C81159">
      <w:pPr>
        <w:pStyle w:val="Titre1"/>
        <w:pBdr>
          <w:top w:val="single" w:sz="4" w:space="1" w:color="auto"/>
          <w:left w:val="single" w:sz="4" w:space="4" w:color="auto"/>
          <w:bottom w:val="single" w:sz="4" w:space="1" w:color="auto"/>
          <w:right w:val="single" w:sz="4" w:space="3" w:color="auto"/>
        </w:pBdr>
        <w:ind w:left="567" w:right="709"/>
        <w:jc w:val="center"/>
        <w:rPr>
          <w:rFonts w:ascii="MetaBold-Roman" w:hAnsi="MetaBold-Roman"/>
          <w:b w:val="0"/>
          <w:sz w:val="20"/>
        </w:rPr>
      </w:pPr>
      <w:r w:rsidRPr="00127EEB">
        <w:rPr>
          <w:rFonts w:ascii="MetaBold-Roman" w:hAnsi="MetaBold-Roman"/>
          <w:b w:val="0"/>
          <w:sz w:val="20"/>
        </w:rPr>
        <w:t>Peut également être prise en compte la situation</w:t>
      </w:r>
      <w:r w:rsidR="00E032FE" w:rsidRPr="00127EEB">
        <w:rPr>
          <w:rFonts w:ascii="MetaBold-Roman" w:hAnsi="MetaBold-Roman"/>
          <w:b w:val="0"/>
          <w:sz w:val="20"/>
        </w:rPr>
        <w:t xml:space="preserve"> personnelle et administrative  et</w:t>
      </w:r>
      <w:r w:rsidR="00C81159" w:rsidRPr="00127EEB">
        <w:rPr>
          <w:rFonts w:ascii="MetaBold-Roman" w:hAnsi="MetaBold-Roman"/>
          <w:b w:val="0"/>
          <w:sz w:val="20"/>
        </w:rPr>
        <w:t xml:space="preserve"> la formulation de type de vœu</w:t>
      </w:r>
    </w:p>
    <w:p w:rsidR="00B755CB" w:rsidRPr="00127EEB" w:rsidRDefault="00B755CB" w:rsidP="00B75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764"/>
        <w:gridCol w:w="56"/>
        <w:gridCol w:w="2835"/>
        <w:gridCol w:w="2991"/>
      </w:tblGrid>
      <w:tr w:rsidR="00E032FE" w:rsidRPr="00774CE1" w:rsidTr="00532F3C">
        <w:trPr>
          <w:cantSplit/>
        </w:trPr>
        <w:tc>
          <w:tcPr>
            <w:tcW w:w="10843" w:type="dxa"/>
            <w:gridSpan w:val="5"/>
          </w:tcPr>
          <w:p w:rsidR="00FB3AD6" w:rsidRPr="00ED772D" w:rsidRDefault="00110894" w:rsidP="0002319A">
            <w:pPr>
              <w:tabs>
                <w:tab w:val="left" w:pos="992"/>
                <w:tab w:val="left" w:pos="2834"/>
                <w:tab w:val="left" w:pos="4535"/>
                <w:tab w:val="left" w:pos="6236"/>
                <w:tab w:val="left" w:pos="6803"/>
                <w:tab w:val="center" w:pos="7228"/>
              </w:tabs>
              <w:jc w:val="both"/>
              <w:rPr>
                <w:rFonts w:ascii="MetaPlusBold-Roman" w:hAnsi="MetaPlusBold-Roman"/>
                <w:color w:val="800080"/>
                <w:sz w:val="24"/>
              </w:rPr>
            </w:pPr>
            <w:r w:rsidRPr="00ED772D">
              <w:rPr>
                <w:rFonts w:ascii="MetaPlusBold-Roman" w:hAnsi="MetaPlusBold-Roman"/>
                <w:color w:val="800080"/>
                <w:sz w:val="24"/>
              </w:rPr>
              <w:t>ELEMENTS FIXES</w:t>
            </w:r>
          </w:p>
          <w:p w:rsidR="00B755CB" w:rsidRPr="00ED772D" w:rsidRDefault="00B755CB" w:rsidP="0002319A">
            <w:pPr>
              <w:tabs>
                <w:tab w:val="left" w:pos="992"/>
                <w:tab w:val="left" w:pos="2834"/>
                <w:tab w:val="left" w:pos="4535"/>
                <w:tab w:val="left" w:pos="6236"/>
                <w:tab w:val="left" w:pos="6803"/>
                <w:tab w:val="center" w:pos="7228"/>
              </w:tabs>
              <w:jc w:val="both"/>
              <w:rPr>
                <w:rFonts w:ascii="MetaPlusBold-Roman" w:hAnsi="MetaPlusBold-Roman"/>
                <w:color w:val="800080"/>
                <w:sz w:val="24"/>
              </w:rPr>
            </w:pPr>
          </w:p>
        </w:tc>
      </w:tr>
      <w:tr w:rsidR="00E032FE" w:rsidRPr="00774CE1" w:rsidTr="00532F3C">
        <w:trPr>
          <w:cantSplit/>
        </w:trPr>
        <w:tc>
          <w:tcPr>
            <w:tcW w:w="2197" w:type="dxa"/>
          </w:tcPr>
          <w:p w:rsidR="00E032FE" w:rsidRPr="00ED772D" w:rsidRDefault="00E032FE" w:rsidP="00B42190">
            <w:pPr>
              <w:tabs>
                <w:tab w:val="left" w:pos="992"/>
                <w:tab w:val="left" w:pos="2834"/>
                <w:tab w:val="left" w:pos="4535"/>
                <w:tab w:val="left" w:pos="6236"/>
                <w:tab w:val="left" w:pos="6803"/>
                <w:tab w:val="center" w:pos="7228"/>
              </w:tabs>
              <w:jc w:val="center"/>
              <w:rPr>
                <w:rFonts w:ascii="MetaPlusBold-Roman" w:hAnsi="MetaPlusBold-Roman"/>
              </w:rPr>
            </w:pPr>
            <w:r w:rsidRPr="00ED772D">
              <w:rPr>
                <w:rFonts w:ascii="MetaPlusBold-Roman" w:hAnsi="MetaPlusBold-Roman"/>
              </w:rPr>
              <w:t>Personnels  concernés</w:t>
            </w:r>
          </w:p>
          <w:p w:rsidR="00B755CB" w:rsidRPr="00ED772D" w:rsidRDefault="00B755CB" w:rsidP="00B42190">
            <w:pPr>
              <w:tabs>
                <w:tab w:val="left" w:pos="992"/>
                <w:tab w:val="left" w:pos="2834"/>
                <w:tab w:val="left" w:pos="4535"/>
                <w:tab w:val="left" w:pos="6236"/>
                <w:tab w:val="left" w:pos="6803"/>
                <w:tab w:val="center" w:pos="7228"/>
              </w:tabs>
              <w:jc w:val="center"/>
            </w:pPr>
          </w:p>
        </w:tc>
        <w:tc>
          <w:tcPr>
            <w:tcW w:w="2764" w:type="dxa"/>
          </w:tcPr>
          <w:p w:rsidR="00E032FE" w:rsidRPr="00ED772D" w:rsidRDefault="00E032FE" w:rsidP="00B42190">
            <w:pPr>
              <w:tabs>
                <w:tab w:val="left" w:pos="992"/>
                <w:tab w:val="left" w:pos="2834"/>
                <w:tab w:val="left" w:pos="4535"/>
                <w:tab w:val="left" w:pos="6236"/>
                <w:tab w:val="left" w:pos="6803"/>
                <w:tab w:val="center" w:pos="7228"/>
              </w:tabs>
              <w:jc w:val="center"/>
            </w:pPr>
            <w:r w:rsidRPr="00ED772D">
              <w:rPr>
                <w:rFonts w:ascii="MetaPlusBold-Roman" w:hAnsi="MetaPlusBold-Roman"/>
              </w:rPr>
              <w:t>Barème</w:t>
            </w:r>
          </w:p>
        </w:tc>
        <w:tc>
          <w:tcPr>
            <w:tcW w:w="2891" w:type="dxa"/>
            <w:gridSpan w:val="2"/>
          </w:tcPr>
          <w:p w:rsidR="00E032FE" w:rsidRPr="00ED772D" w:rsidRDefault="00E032FE" w:rsidP="007C2A56">
            <w:pPr>
              <w:tabs>
                <w:tab w:val="left" w:pos="992"/>
                <w:tab w:val="left" w:pos="2834"/>
                <w:tab w:val="left" w:pos="4535"/>
                <w:tab w:val="left" w:pos="6236"/>
                <w:tab w:val="left" w:pos="6803"/>
                <w:tab w:val="center" w:pos="7228"/>
              </w:tabs>
              <w:jc w:val="center"/>
              <w:rPr>
                <w:rFonts w:ascii="MetaPlusBold-Roman" w:hAnsi="MetaPlusBold-Roman"/>
              </w:rPr>
            </w:pPr>
            <w:r w:rsidRPr="00ED772D">
              <w:rPr>
                <w:rFonts w:ascii="MetaPlusBold-Roman" w:hAnsi="MetaPlusBold-Roman"/>
              </w:rPr>
              <w:t>Modalités</w:t>
            </w:r>
          </w:p>
        </w:tc>
        <w:tc>
          <w:tcPr>
            <w:tcW w:w="2991" w:type="dxa"/>
          </w:tcPr>
          <w:p w:rsidR="00E032FE" w:rsidRPr="00ED772D" w:rsidRDefault="00E032FE" w:rsidP="00B42190">
            <w:pPr>
              <w:tabs>
                <w:tab w:val="left" w:pos="992"/>
                <w:tab w:val="left" w:pos="2834"/>
                <w:tab w:val="left" w:pos="4535"/>
                <w:tab w:val="left" w:pos="6236"/>
                <w:tab w:val="left" w:pos="6803"/>
                <w:tab w:val="center" w:pos="7228"/>
              </w:tabs>
              <w:jc w:val="center"/>
              <w:rPr>
                <w:rFonts w:ascii="MetaPlusBold-Roman" w:hAnsi="MetaPlusBold-Roman"/>
                <w:sz w:val="18"/>
                <w:szCs w:val="18"/>
              </w:rPr>
            </w:pPr>
            <w:r w:rsidRPr="00ED772D">
              <w:rPr>
                <w:rFonts w:ascii="MetaPlusBold-Roman" w:hAnsi="MetaPlusBold-Roman"/>
                <w:sz w:val="18"/>
                <w:szCs w:val="18"/>
              </w:rPr>
              <w:t>Pièces justificatives (1)</w:t>
            </w:r>
          </w:p>
        </w:tc>
      </w:tr>
      <w:tr w:rsidR="00110894" w:rsidRPr="00774CE1" w:rsidTr="00532F3C">
        <w:trPr>
          <w:cantSplit/>
        </w:trPr>
        <w:tc>
          <w:tcPr>
            <w:tcW w:w="2197" w:type="dxa"/>
            <w:tcBorders>
              <w:top w:val="single" w:sz="4" w:space="0" w:color="auto"/>
              <w:left w:val="single" w:sz="4" w:space="0" w:color="auto"/>
              <w:bottom w:val="single" w:sz="4" w:space="0" w:color="auto"/>
              <w:right w:val="single" w:sz="4" w:space="0" w:color="auto"/>
            </w:tcBorders>
          </w:tcPr>
          <w:p w:rsidR="00110894" w:rsidRPr="00ED772D" w:rsidRDefault="00110894" w:rsidP="00E47C29">
            <w:pPr>
              <w:tabs>
                <w:tab w:val="left" w:pos="992"/>
                <w:tab w:val="left" w:pos="2834"/>
                <w:tab w:val="left" w:pos="4535"/>
                <w:tab w:val="left" w:pos="6236"/>
                <w:tab w:val="left" w:pos="6803"/>
                <w:tab w:val="center" w:pos="7228"/>
              </w:tabs>
              <w:jc w:val="both"/>
              <w:rPr>
                <w:rFonts w:ascii="MetaNormal-Roman" w:hAnsi="MetaNormal-Roman"/>
                <w:sz w:val="18"/>
              </w:rPr>
            </w:pPr>
          </w:p>
          <w:p w:rsidR="00110894" w:rsidRPr="00ED772D" w:rsidRDefault="00110894" w:rsidP="00E47C29">
            <w:pPr>
              <w:pStyle w:val="Corpsdetexte"/>
              <w:rPr>
                <w:rFonts w:ascii="MetaPlusBold-Roman" w:hAnsi="MetaPlusBold-Roman"/>
                <w:sz w:val="18"/>
                <w:u w:val="single"/>
              </w:rPr>
            </w:pPr>
            <w:r w:rsidRPr="00ED772D">
              <w:rPr>
                <w:rFonts w:ascii="MetaPlusBold-Roman" w:hAnsi="MetaPlusBold-Roman"/>
                <w:sz w:val="18"/>
                <w:u w:val="single"/>
              </w:rPr>
              <w:t>AN</w:t>
            </w:r>
            <w:r w:rsidR="004E6739" w:rsidRPr="00ED772D">
              <w:rPr>
                <w:rFonts w:ascii="MetaPlusBold-Roman" w:hAnsi="MetaPlusBold-Roman"/>
                <w:sz w:val="18"/>
                <w:u w:val="single"/>
              </w:rPr>
              <w:t>CIENNETE D’ECHELON A</w:t>
            </w:r>
            <w:r w:rsidR="00F23FFF" w:rsidRPr="00ED772D">
              <w:rPr>
                <w:rFonts w:ascii="MetaPlusBold-Roman" w:hAnsi="MetaPlusBold-Roman"/>
                <w:sz w:val="18"/>
                <w:u w:val="single"/>
              </w:rPr>
              <w:t xml:space="preserve">U </w:t>
            </w:r>
            <w:r w:rsidR="00ED772D" w:rsidRPr="00ED772D">
              <w:rPr>
                <w:rFonts w:ascii="MetaPlusBold-Roman" w:hAnsi="MetaPlusBold-Roman"/>
                <w:sz w:val="18"/>
                <w:u w:val="single"/>
              </w:rPr>
              <w:t>31/08/2016</w:t>
            </w:r>
            <w:r w:rsidRPr="00ED772D">
              <w:rPr>
                <w:rFonts w:ascii="MetaPlusBold-Roman" w:hAnsi="MetaPlusBold-Roman"/>
                <w:sz w:val="18"/>
                <w:u w:val="single"/>
              </w:rPr>
              <w:t xml:space="preserve">  </w:t>
            </w:r>
          </w:p>
          <w:p w:rsidR="00110894" w:rsidRPr="00ED772D" w:rsidRDefault="00110894" w:rsidP="00E47C29">
            <w:pPr>
              <w:tabs>
                <w:tab w:val="left" w:pos="992"/>
                <w:tab w:val="left" w:pos="2834"/>
                <w:tab w:val="left" w:pos="4535"/>
                <w:tab w:val="left" w:pos="6236"/>
                <w:tab w:val="left" w:pos="6803"/>
                <w:tab w:val="center" w:pos="7228"/>
              </w:tabs>
              <w:jc w:val="both"/>
              <w:rPr>
                <w:rFonts w:ascii="MetaNormal-Roman" w:hAnsi="MetaNormal-Roman"/>
                <w:sz w:val="18"/>
              </w:rPr>
            </w:pPr>
          </w:p>
          <w:p w:rsidR="00110894" w:rsidRPr="00ED772D" w:rsidRDefault="00110894" w:rsidP="00E47C29">
            <w:pPr>
              <w:tabs>
                <w:tab w:val="left" w:pos="992"/>
                <w:tab w:val="left" w:pos="2834"/>
                <w:tab w:val="left" w:pos="4535"/>
                <w:tab w:val="left" w:pos="6236"/>
                <w:tab w:val="left" w:pos="6803"/>
                <w:tab w:val="center" w:pos="7228"/>
              </w:tabs>
              <w:jc w:val="both"/>
              <w:rPr>
                <w:rFonts w:ascii="MetaNormal-Roman" w:hAnsi="MetaNormal-Roman"/>
                <w:sz w:val="18"/>
              </w:rPr>
            </w:pPr>
          </w:p>
          <w:p w:rsidR="00110894" w:rsidRPr="00ED772D" w:rsidRDefault="00110894" w:rsidP="00E47C29">
            <w:pPr>
              <w:tabs>
                <w:tab w:val="left" w:pos="992"/>
                <w:tab w:val="left" w:pos="2834"/>
                <w:tab w:val="left" w:pos="4535"/>
                <w:tab w:val="left" w:pos="6236"/>
                <w:tab w:val="left" w:pos="6803"/>
                <w:tab w:val="center" w:pos="7228"/>
              </w:tabs>
              <w:jc w:val="both"/>
              <w:rPr>
                <w:rFonts w:ascii="MetaNormal-Roman" w:hAnsi="MetaNormal-Roman"/>
                <w:sz w:val="18"/>
              </w:rPr>
            </w:pPr>
          </w:p>
          <w:p w:rsidR="00110894" w:rsidRPr="00ED772D" w:rsidRDefault="00110894" w:rsidP="00E47C29">
            <w:pPr>
              <w:tabs>
                <w:tab w:val="left" w:pos="992"/>
                <w:tab w:val="left" w:pos="2834"/>
                <w:tab w:val="left" w:pos="4535"/>
                <w:tab w:val="left" w:pos="6236"/>
                <w:tab w:val="left" w:pos="6803"/>
                <w:tab w:val="center" w:pos="7228"/>
              </w:tabs>
              <w:jc w:val="center"/>
              <w:rPr>
                <w:rFonts w:ascii="MetaNormal-Roman" w:hAnsi="MetaNormal-Roman"/>
                <w:sz w:val="18"/>
              </w:rPr>
            </w:pPr>
            <w:r w:rsidRPr="00ED772D">
              <w:rPr>
                <w:rFonts w:ascii="MetaNormal-Roman" w:hAnsi="MetaNormal-Roman"/>
                <w:sz w:val="18"/>
              </w:rPr>
              <w:t>pour tous</w:t>
            </w:r>
          </w:p>
        </w:tc>
        <w:tc>
          <w:tcPr>
            <w:tcW w:w="2764" w:type="dxa"/>
            <w:tcBorders>
              <w:top w:val="single" w:sz="4" w:space="0" w:color="auto"/>
              <w:left w:val="single" w:sz="4" w:space="0" w:color="auto"/>
              <w:bottom w:val="single" w:sz="4" w:space="0" w:color="auto"/>
              <w:right w:val="single" w:sz="4" w:space="0" w:color="auto"/>
            </w:tcBorders>
          </w:tcPr>
          <w:p w:rsidR="00110894" w:rsidRPr="00ED772D" w:rsidRDefault="00110894" w:rsidP="00E47C29">
            <w:pPr>
              <w:rPr>
                <w:rFonts w:ascii="MetaPlusNormal-Roman" w:hAnsi="MetaPlusNormal-Roman"/>
                <w:sz w:val="18"/>
              </w:rPr>
            </w:pPr>
          </w:p>
          <w:p w:rsidR="00110894" w:rsidRPr="00ED772D" w:rsidRDefault="00110894" w:rsidP="00E47C29">
            <w:pPr>
              <w:rPr>
                <w:rFonts w:ascii="MetaPlusNormal-Roman" w:hAnsi="MetaPlusNormal-Roman"/>
                <w:sz w:val="18"/>
              </w:rPr>
            </w:pPr>
            <w:r w:rsidRPr="00ED772D">
              <w:rPr>
                <w:rFonts w:ascii="MetaPlusNormal-Roman" w:hAnsi="MetaPlusNormal-Roman"/>
                <w:sz w:val="18"/>
              </w:rPr>
              <w:t>7 pts par échelon (21 pts minimum pour les 1</w:t>
            </w:r>
            <w:r w:rsidRPr="00ED772D">
              <w:rPr>
                <w:rFonts w:ascii="MetaPlusNormal-Roman" w:hAnsi="MetaPlusNormal-Roman"/>
                <w:sz w:val="18"/>
                <w:vertAlign w:val="superscript"/>
              </w:rPr>
              <w:t>er</w:t>
            </w:r>
            <w:r w:rsidRPr="00ED772D">
              <w:rPr>
                <w:rFonts w:ascii="MetaPlusNormal-Roman" w:hAnsi="MetaPlusNormal-Roman"/>
                <w:sz w:val="18"/>
              </w:rPr>
              <w:t>, 2ème, 3ème échelons)</w:t>
            </w:r>
          </w:p>
          <w:p w:rsidR="00B755CB" w:rsidRPr="00ED772D" w:rsidRDefault="00B755CB" w:rsidP="00E47C29">
            <w:pPr>
              <w:rPr>
                <w:rFonts w:ascii="MetaPlusNormal-Roman" w:hAnsi="MetaPlusNormal-Roman"/>
                <w:sz w:val="18"/>
              </w:rPr>
            </w:pPr>
          </w:p>
          <w:p w:rsidR="0044350A" w:rsidRPr="00ED772D" w:rsidRDefault="0044350A" w:rsidP="00E47C29">
            <w:pPr>
              <w:rPr>
                <w:rFonts w:ascii="MetaPlusNormal-Roman" w:hAnsi="MetaPlusNormal-Roman"/>
                <w:color w:val="FF0000"/>
                <w:sz w:val="18"/>
              </w:rPr>
            </w:pPr>
          </w:p>
          <w:p w:rsidR="0044350A" w:rsidRPr="00ED772D" w:rsidRDefault="0044350A" w:rsidP="00E47C29">
            <w:pPr>
              <w:rPr>
                <w:rFonts w:ascii="MetaPlusNormal-Roman" w:hAnsi="MetaPlusNormal-Roman"/>
                <w:color w:val="FF0000"/>
                <w:sz w:val="18"/>
              </w:rPr>
            </w:pPr>
          </w:p>
          <w:p w:rsidR="0044350A" w:rsidRPr="00ED772D" w:rsidRDefault="0044350A" w:rsidP="00E47C29">
            <w:pPr>
              <w:rPr>
                <w:rFonts w:ascii="MetaPlusNormal-Roman" w:hAnsi="MetaPlusNormal-Roman"/>
                <w:color w:val="FF0000"/>
                <w:sz w:val="18"/>
              </w:rPr>
            </w:pPr>
          </w:p>
          <w:p w:rsidR="0044350A" w:rsidRPr="00ED772D" w:rsidRDefault="0044350A" w:rsidP="00E47C29">
            <w:pPr>
              <w:rPr>
                <w:rFonts w:ascii="MetaPlusNormal-Roman" w:hAnsi="MetaPlusNormal-Roman"/>
                <w:color w:val="FF0000"/>
                <w:sz w:val="18"/>
              </w:rPr>
            </w:pPr>
          </w:p>
          <w:p w:rsidR="0044350A" w:rsidRPr="00ED772D" w:rsidRDefault="0044350A" w:rsidP="00E47C29">
            <w:pPr>
              <w:rPr>
                <w:rFonts w:ascii="MetaPlusNormal-Roman" w:hAnsi="MetaPlusNormal-Roman"/>
                <w:color w:val="FF0000"/>
                <w:sz w:val="18"/>
              </w:rPr>
            </w:pPr>
          </w:p>
          <w:p w:rsidR="00110894" w:rsidRPr="00ED772D" w:rsidRDefault="00110894" w:rsidP="00E47C29">
            <w:pPr>
              <w:rPr>
                <w:rFonts w:ascii="MetaPlusNormal-Roman" w:hAnsi="MetaPlusNormal-Roman"/>
                <w:sz w:val="18"/>
              </w:rPr>
            </w:pPr>
            <w:r w:rsidRPr="00ED772D">
              <w:rPr>
                <w:rFonts w:ascii="MetaPlusNormal-Roman" w:hAnsi="MetaPlusNormal-Roman"/>
                <w:sz w:val="18"/>
              </w:rPr>
              <w:sym w:font="Wingdings" w:char="F06C"/>
            </w:r>
            <w:r w:rsidRPr="00ED772D">
              <w:rPr>
                <w:rFonts w:ascii="MetaPlusNormal-Roman" w:hAnsi="MetaPlusNormal-Roman"/>
                <w:sz w:val="18"/>
              </w:rPr>
              <w:t xml:space="preserve"> hors classe</w:t>
            </w:r>
            <w:r w:rsidR="00007C30" w:rsidRPr="00ED772D">
              <w:rPr>
                <w:rFonts w:ascii="MetaPlusNormal-Roman" w:hAnsi="MetaPlusNormal-Roman"/>
                <w:sz w:val="18"/>
              </w:rPr>
              <w:t>*</w:t>
            </w:r>
            <w:r w:rsidRPr="00ED772D">
              <w:rPr>
                <w:rFonts w:ascii="MetaPlusNormal-Roman" w:hAnsi="MetaPlusNormal-Roman"/>
                <w:sz w:val="18"/>
              </w:rPr>
              <w:t xml:space="preserve"> : 7 pts par échelon + 49 pts (forfaitaires)</w:t>
            </w:r>
          </w:p>
          <w:p w:rsidR="00B755CB" w:rsidRPr="00ED772D" w:rsidRDefault="00B755CB" w:rsidP="00E47C29">
            <w:pPr>
              <w:rPr>
                <w:rFonts w:ascii="MetaPlusNormal-Roman" w:hAnsi="MetaPlusNormal-Roman"/>
                <w:sz w:val="18"/>
              </w:rPr>
            </w:pPr>
          </w:p>
          <w:p w:rsidR="0044350A" w:rsidRPr="00ED772D" w:rsidRDefault="0044350A" w:rsidP="00E47C29">
            <w:pPr>
              <w:rPr>
                <w:rFonts w:ascii="MetaPlusNormal-Roman" w:hAnsi="MetaPlusNormal-Roman"/>
                <w:sz w:val="18"/>
              </w:rPr>
            </w:pPr>
          </w:p>
          <w:p w:rsidR="0044350A" w:rsidRPr="00ED772D" w:rsidRDefault="0044350A" w:rsidP="00E47C29">
            <w:pPr>
              <w:rPr>
                <w:rFonts w:ascii="MetaPlusNormal-Roman" w:hAnsi="MetaPlusNormal-Roman"/>
                <w:sz w:val="18"/>
              </w:rPr>
            </w:pPr>
          </w:p>
          <w:p w:rsidR="00110894" w:rsidRPr="00ED772D" w:rsidRDefault="00110894" w:rsidP="00E47C29">
            <w:pPr>
              <w:rPr>
                <w:rFonts w:ascii="MetaPlusNormal-Roman" w:hAnsi="MetaPlusNormal-Roman"/>
                <w:sz w:val="18"/>
              </w:rPr>
            </w:pPr>
            <w:r w:rsidRPr="00ED772D">
              <w:rPr>
                <w:rFonts w:ascii="MetaPlusNormal-Roman" w:hAnsi="MetaPlusNormal-Roman"/>
                <w:sz w:val="18"/>
              </w:rPr>
              <w:sym w:font="Wingdings" w:char="F06C"/>
            </w:r>
            <w:r w:rsidRPr="00ED772D">
              <w:rPr>
                <w:rFonts w:ascii="MetaPlusNormal-Roman" w:hAnsi="MetaPlusNormal-Roman"/>
                <w:sz w:val="18"/>
              </w:rPr>
              <w:t xml:space="preserve"> classe exceptionnelle : 7 pts par échelon + 77 pts (forfaitaires) limité à 98 pts</w:t>
            </w:r>
          </w:p>
          <w:p w:rsidR="00110894" w:rsidRPr="00ED772D" w:rsidRDefault="00110894" w:rsidP="00E47C29">
            <w:pPr>
              <w:rPr>
                <w:rFonts w:ascii="MetaPlusNormal-Roman" w:hAnsi="MetaPlusNormal-Roman"/>
                <w:sz w:val="18"/>
              </w:rPr>
            </w:pPr>
          </w:p>
          <w:p w:rsidR="002A40FF" w:rsidRPr="00ED772D" w:rsidRDefault="002A40FF" w:rsidP="00E47C29">
            <w:pPr>
              <w:rPr>
                <w:rFonts w:ascii="MetaPlusNormal-Roman" w:hAnsi="MetaPlusNormal-Roman"/>
                <w:sz w:val="18"/>
              </w:rPr>
            </w:pPr>
          </w:p>
        </w:tc>
        <w:tc>
          <w:tcPr>
            <w:tcW w:w="2891" w:type="dxa"/>
            <w:gridSpan w:val="2"/>
            <w:tcBorders>
              <w:top w:val="single" w:sz="4" w:space="0" w:color="auto"/>
              <w:left w:val="single" w:sz="4" w:space="0" w:color="auto"/>
              <w:bottom w:val="single" w:sz="4" w:space="0" w:color="auto"/>
              <w:right w:val="single" w:sz="4" w:space="0" w:color="auto"/>
            </w:tcBorders>
          </w:tcPr>
          <w:p w:rsidR="00110894" w:rsidRPr="00ED772D" w:rsidRDefault="00110894" w:rsidP="00E47C29">
            <w:pPr>
              <w:rPr>
                <w:rFonts w:ascii="MetaPlusNormal-Roman" w:hAnsi="MetaPlusNormal-Roman"/>
                <w:sz w:val="18"/>
              </w:rPr>
            </w:pPr>
          </w:p>
          <w:p w:rsidR="00110894" w:rsidRPr="00ED772D" w:rsidRDefault="00110894" w:rsidP="00E47C29">
            <w:pPr>
              <w:rPr>
                <w:rFonts w:ascii="MetaPlusNormal-Roman" w:hAnsi="MetaPlusNormal-Roman"/>
                <w:sz w:val="18"/>
              </w:rPr>
            </w:pPr>
            <w:r w:rsidRPr="00ED772D">
              <w:rPr>
                <w:rFonts w:ascii="MetaPlusNormal-Roman" w:hAnsi="MetaPlusNormal-Roman"/>
                <w:sz w:val="18"/>
              </w:rPr>
              <w:sym w:font="Wingdings" w:char="F06C"/>
            </w:r>
            <w:r w:rsidR="004E6739" w:rsidRPr="00ED772D">
              <w:rPr>
                <w:rFonts w:ascii="MetaPlusNormal-Roman" w:hAnsi="MetaPlusNormal-Roman"/>
                <w:sz w:val="18"/>
              </w:rPr>
              <w:t xml:space="preserve"> échelon au 3</w:t>
            </w:r>
            <w:r w:rsidR="00ED772D" w:rsidRPr="00ED772D">
              <w:rPr>
                <w:rFonts w:ascii="MetaPlusNormal-Roman" w:hAnsi="MetaPlusNormal-Roman"/>
                <w:sz w:val="18"/>
              </w:rPr>
              <w:t>1/08/2016</w:t>
            </w:r>
            <w:r w:rsidR="004E6739" w:rsidRPr="00ED772D">
              <w:rPr>
                <w:rFonts w:ascii="MetaPlusNormal-Roman" w:hAnsi="MetaPlusNormal-Roman"/>
                <w:sz w:val="18"/>
              </w:rPr>
              <w:t xml:space="preserve"> par promo</w:t>
            </w:r>
            <w:r w:rsidR="00ED772D" w:rsidRPr="00ED772D">
              <w:rPr>
                <w:rFonts w:ascii="MetaPlusNormal-Roman" w:hAnsi="MetaPlusNormal-Roman"/>
                <w:sz w:val="18"/>
              </w:rPr>
              <w:t>tion, au 01/09/2016</w:t>
            </w:r>
            <w:r w:rsidRPr="00ED772D">
              <w:rPr>
                <w:rFonts w:ascii="MetaPlusNormal-Roman" w:hAnsi="MetaPlusNormal-Roman"/>
                <w:sz w:val="18"/>
              </w:rPr>
              <w:t xml:space="preserve"> par reclassement</w:t>
            </w:r>
          </w:p>
          <w:p w:rsidR="00B755CB" w:rsidRPr="00ED772D" w:rsidRDefault="00B755CB"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D772D"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D772D">
              <w:rPr>
                <w:rFonts w:ascii="MetaPlusNormal-Roman" w:hAnsi="MetaPlusNormal-Roman"/>
                <w:sz w:val="18"/>
              </w:rPr>
              <w:sym w:font="Wingdings" w:char="F06C"/>
            </w:r>
            <w:r w:rsidRPr="00ED772D">
              <w:rPr>
                <w:rFonts w:ascii="MetaPlusNormal-Roman" w:hAnsi="MetaPlusNormal-Roman"/>
                <w:sz w:val="18"/>
              </w:rPr>
              <w:t xml:space="preserve"> pour les stagiaires titulaires d’un ancien corps, échelon dans l’ancien corps</w:t>
            </w:r>
          </w:p>
          <w:p w:rsidR="00007C30" w:rsidRPr="00ED772D" w:rsidRDefault="00007C30"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007C30" w:rsidRPr="00ED772D" w:rsidRDefault="00007C30"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D772D">
              <w:rPr>
                <w:rFonts w:ascii="MetaPlusNormal-Roman" w:hAnsi="MetaPlusNormal-Roman"/>
                <w:sz w:val="18"/>
              </w:rPr>
              <w:t>*les agrégés hors classe ayant 2 ans d’ancienneté dans le 6</w:t>
            </w:r>
            <w:r w:rsidRPr="00ED772D">
              <w:rPr>
                <w:rFonts w:ascii="MetaPlusNormal-Roman" w:hAnsi="MetaPlusNormal-Roman"/>
                <w:sz w:val="18"/>
                <w:vertAlign w:val="superscript"/>
              </w:rPr>
              <w:t xml:space="preserve">è </w:t>
            </w:r>
            <w:r w:rsidRPr="00ED772D">
              <w:rPr>
                <w:rFonts w:ascii="MetaPlusNormal-Roman" w:hAnsi="MetaPlusNormal-Roman"/>
                <w:sz w:val="18"/>
              </w:rPr>
              <w:t>échelon pourront prétendre  à 98 pts au total</w:t>
            </w:r>
          </w:p>
          <w:p w:rsidR="0044350A" w:rsidRPr="00ED772D"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991" w:type="dxa"/>
            <w:tcBorders>
              <w:top w:val="single" w:sz="4" w:space="0" w:color="auto"/>
              <w:left w:val="single" w:sz="4" w:space="0" w:color="auto"/>
              <w:bottom w:val="single" w:sz="4" w:space="0" w:color="auto"/>
              <w:right w:val="single" w:sz="4" w:space="0" w:color="auto"/>
            </w:tcBorders>
          </w:tcPr>
          <w:p w:rsidR="00110894" w:rsidRPr="00ED772D" w:rsidRDefault="00110894" w:rsidP="00FB3AD6">
            <w:pPr>
              <w:pStyle w:val="En-tte"/>
              <w:tabs>
                <w:tab w:val="clear" w:pos="4536"/>
              </w:tabs>
              <w:rPr>
                <w:rFonts w:ascii="MetaNormal-Roman" w:hAnsi="MetaNormal-Roman"/>
                <w:sz w:val="18"/>
              </w:rPr>
            </w:pPr>
          </w:p>
        </w:tc>
      </w:tr>
      <w:tr w:rsidR="00110894" w:rsidRPr="00774CE1" w:rsidTr="00532F3C">
        <w:trPr>
          <w:cantSplit/>
        </w:trPr>
        <w:tc>
          <w:tcPr>
            <w:tcW w:w="2197" w:type="dxa"/>
            <w:tcBorders>
              <w:top w:val="single" w:sz="4" w:space="0" w:color="auto"/>
              <w:left w:val="single" w:sz="4" w:space="0" w:color="auto"/>
              <w:bottom w:val="single" w:sz="4" w:space="0" w:color="auto"/>
              <w:right w:val="single" w:sz="4" w:space="0" w:color="auto"/>
            </w:tcBorders>
          </w:tcPr>
          <w:p w:rsidR="00110894" w:rsidRPr="00E17D0B" w:rsidRDefault="00110894" w:rsidP="00E47C29">
            <w:pPr>
              <w:tabs>
                <w:tab w:val="left" w:pos="992"/>
                <w:tab w:val="left" w:pos="2834"/>
                <w:tab w:val="left" w:pos="4535"/>
                <w:tab w:val="left" w:pos="6236"/>
                <w:tab w:val="left" w:pos="6803"/>
                <w:tab w:val="center" w:pos="7228"/>
              </w:tabs>
              <w:jc w:val="both"/>
              <w:rPr>
                <w:rFonts w:ascii="MetaPlusBold-Roman" w:hAnsi="MetaPlusBold-Roman"/>
                <w:sz w:val="18"/>
              </w:rPr>
            </w:pPr>
          </w:p>
          <w:p w:rsidR="00110894" w:rsidRPr="00E17D0B" w:rsidRDefault="00110894" w:rsidP="00E47C29">
            <w:pPr>
              <w:pStyle w:val="Corpsdetexte"/>
              <w:rPr>
                <w:rFonts w:ascii="MetaPlusBold-Roman" w:hAnsi="MetaPlusBold-Roman"/>
                <w:sz w:val="18"/>
                <w:u w:val="single"/>
              </w:rPr>
            </w:pPr>
            <w:r w:rsidRPr="00E17D0B">
              <w:rPr>
                <w:rFonts w:ascii="MetaPlusBold-Roman" w:hAnsi="MetaPlusBold-Roman"/>
                <w:sz w:val="18"/>
                <w:u w:val="single"/>
              </w:rPr>
              <w:t xml:space="preserve">ANCIENNETE DE POSTE   </w:t>
            </w: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center"/>
              <w:rPr>
                <w:rFonts w:ascii="MetaNormal-Roman" w:hAnsi="MetaNormal-Roman"/>
                <w:sz w:val="18"/>
              </w:rPr>
            </w:pPr>
            <w:r w:rsidRPr="00E17D0B">
              <w:rPr>
                <w:rFonts w:ascii="MetaNormal-Roman" w:hAnsi="MetaNormal-Roman"/>
                <w:sz w:val="18"/>
              </w:rPr>
              <w:t>pour tous</w:t>
            </w:r>
          </w:p>
        </w:tc>
        <w:tc>
          <w:tcPr>
            <w:tcW w:w="2764" w:type="dxa"/>
            <w:tcBorders>
              <w:top w:val="single" w:sz="4" w:space="0" w:color="auto"/>
              <w:left w:val="single" w:sz="4" w:space="0" w:color="auto"/>
              <w:bottom w:val="single" w:sz="4" w:space="0" w:color="auto"/>
              <w:right w:val="single" w:sz="4" w:space="0" w:color="auto"/>
            </w:tcBorders>
          </w:tcPr>
          <w:p w:rsidR="00110894" w:rsidRPr="00E17D0B" w:rsidRDefault="00110894" w:rsidP="00E47C29">
            <w:pPr>
              <w:jc w:val="both"/>
              <w:rPr>
                <w:rFonts w:ascii="MetaPlusNormal-Roman" w:hAnsi="MetaPlusNormal-Roman"/>
                <w:sz w:val="18"/>
              </w:rPr>
            </w:pPr>
          </w:p>
          <w:p w:rsidR="00110894" w:rsidRPr="00E17D0B" w:rsidRDefault="00110894" w:rsidP="00782AC8">
            <w:pPr>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10 pts / an de service dans le poste actuel en tant que titulaire ou dans le dernier poste occupé avant une affectation ministérielle provisoire, une mise en disponibilité, en congé, une affectation sur poste adapté, dans l’enseignement supérieur, dans un CIO spécialisé, en qualité de CPD EPS.</w:t>
            </w:r>
          </w:p>
          <w:p w:rsidR="00B755CB" w:rsidRPr="00E17D0B" w:rsidRDefault="00B755CB" w:rsidP="00782AC8">
            <w:pPr>
              <w:jc w:val="both"/>
              <w:rPr>
                <w:rFonts w:ascii="MetaPlusNormal-Roman" w:hAnsi="MetaPlusNormal-Roman"/>
                <w:sz w:val="18"/>
              </w:rPr>
            </w:pPr>
          </w:p>
          <w:p w:rsidR="00110894" w:rsidRPr="00E17D0B" w:rsidRDefault="00782AC8" w:rsidP="00782AC8">
            <w:pPr>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rPr>
              <w:t xml:space="preserve"> 10 pts</w:t>
            </w:r>
            <w:r w:rsidR="00733106" w:rsidRPr="00E17D0B">
              <w:rPr>
                <w:rFonts w:ascii="MetaPlusNormal-Roman" w:hAnsi="MetaPlusNormal-Roman"/>
              </w:rPr>
              <w:t xml:space="preserve"> (forfait 1 an) stagiaires </w:t>
            </w:r>
            <w:r w:rsidR="00E17D0B" w:rsidRPr="00E17D0B">
              <w:rPr>
                <w:rFonts w:ascii="MetaPlusNormal-Roman" w:hAnsi="MetaPlusNormal-Roman"/>
              </w:rPr>
              <w:t>2016/17</w:t>
            </w:r>
            <w:r w:rsidRPr="00E17D0B">
              <w:rPr>
                <w:rFonts w:ascii="MetaPlusNormal-Roman" w:hAnsi="MetaPlusNormal-Roman"/>
              </w:rPr>
              <w:t xml:space="preserve"> ex titulaires gérés DGRH</w:t>
            </w:r>
          </w:p>
          <w:p w:rsidR="00B755CB" w:rsidRPr="00E17D0B" w:rsidRDefault="00B755CB"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w:t>
            </w:r>
            <w:r w:rsidRPr="00E17D0B">
              <w:rPr>
                <w:rFonts w:ascii="MetaPlusNormal-Roman" w:hAnsi="MetaPlusNormal-Roman"/>
                <w:b/>
              </w:rPr>
              <w:t>+25</w:t>
            </w:r>
            <w:r w:rsidRPr="00E17D0B">
              <w:rPr>
                <w:rFonts w:ascii="MetaPlusNormal-Roman" w:hAnsi="MetaPlusNormal-Roman"/>
                <w:sz w:val="18"/>
              </w:rPr>
              <w:t xml:space="preserve"> pts par tranche de 4 ans d’ancienneté dans le poste</w:t>
            </w: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w:t>
            </w:r>
            <w:r w:rsidRPr="00E17D0B">
              <w:rPr>
                <w:rFonts w:ascii="MetaPlusNormal-Roman" w:hAnsi="MetaPlusNormal-Roman"/>
                <w:b/>
              </w:rPr>
              <w:t xml:space="preserve">+ 100 </w:t>
            </w:r>
            <w:r w:rsidRPr="00E17D0B">
              <w:rPr>
                <w:rFonts w:ascii="MetaPlusNormal-Roman" w:hAnsi="MetaPlusNormal-Roman"/>
                <w:sz w:val="18"/>
              </w:rPr>
              <w:t>pts pour les personnels justifiant de 8 années d’ancienneté dans le poste</w:t>
            </w:r>
            <w:r w:rsidRPr="00E17D0B">
              <w:rPr>
                <w:rFonts w:ascii="MetaPlusNormal-Roman" w:hAnsi="MetaPlusNormal-Roman"/>
                <w:b/>
                <w:sz w:val="18"/>
              </w:rPr>
              <w:t xml:space="preserve"> *</w:t>
            </w: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color w:val="FF0000"/>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w:t>
            </w:r>
            <w:r w:rsidRPr="00E17D0B">
              <w:rPr>
                <w:rFonts w:ascii="MetaPlusNormal-Roman" w:hAnsi="MetaPlusNormal-Roman"/>
                <w:b/>
              </w:rPr>
              <w:t>+ 150</w:t>
            </w:r>
            <w:r w:rsidRPr="00E17D0B">
              <w:rPr>
                <w:rFonts w:ascii="MetaPlusNormal-Roman" w:hAnsi="MetaPlusNormal-Roman"/>
                <w:sz w:val="18"/>
              </w:rPr>
              <w:t xml:space="preserve"> pts pour les personnels justifiant de 12 années d’ancienneté dans le poste </w:t>
            </w:r>
            <w:r w:rsidRPr="00E17D0B">
              <w:rPr>
                <w:rFonts w:ascii="MetaPlusNormal-Roman" w:hAnsi="MetaPlusNormal-Roman"/>
                <w:b/>
                <w:sz w:val="18"/>
              </w:rPr>
              <w:t>*</w:t>
            </w: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b/>
                <w:i/>
                <w:sz w:val="18"/>
              </w:rPr>
            </w:pPr>
            <w:r w:rsidRPr="00E17D0B">
              <w:rPr>
                <w:rFonts w:ascii="MetaPlusNormal-Roman" w:hAnsi="MetaPlusNormal-Roman"/>
                <w:b/>
                <w:i/>
                <w:sz w:val="18"/>
              </w:rPr>
              <w:t>* non cumulable</w:t>
            </w:r>
          </w:p>
          <w:p w:rsidR="00B755CB" w:rsidRPr="00E17D0B" w:rsidRDefault="00B755CB" w:rsidP="00E47C29">
            <w:pPr>
              <w:tabs>
                <w:tab w:val="left" w:pos="992"/>
                <w:tab w:val="left" w:pos="2834"/>
                <w:tab w:val="left" w:pos="4535"/>
                <w:tab w:val="left" w:pos="6236"/>
                <w:tab w:val="left" w:pos="6803"/>
                <w:tab w:val="center" w:pos="7228"/>
              </w:tabs>
              <w:jc w:val="both"/>
              <w:rPr>
                <w:rFonts w:ascii="MetaPlusNormal-Roman" w:hAnsi="MetaPlusNormal-Roman"/>
                <w:i/>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E17D0B"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E17D0B"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91" w:type="dxa"/>
            <w:gridSpan w:val="2"/>
            <w:tcBorders>
              <w:top w:val="single" w:sz="4" w:space="0" w:color="auto"/>
              <w:left w:val="single" w:sz="4" w:space="0" w:color="auto"/>
              <w:bottom w:val="single" w:sz="4" w:space="0" w:color="auto"/>
              <w:right w:val="single" w:sz="4" w:space="0" w:color="auto"/>
            </w:tcBorders>
          </w:tcPr>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L’ancienneté dans le poste est conservée dans les cas suivants :</w:t>
            </w:r>
          </w:p>
          <w:p w:rsidR="00110894" w:rsidRPr="00E17D0B" w:rsidRDefault="00110894" w:rsidP="00E47C29">
            <w:pPr>
              <w:numPr>
                <w:ilvl w:val="0"/>
                <w:numId w:val="11"/>
              </w:num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t>changement de poste suite à un changement de corps</w:t>
            </w:r>
            <w:r w:rsidR="00B55B86">
              <w:rPr>
                <w:rFonts w:ascii="MetaPlusNormal-Roman" w:hAnsi="MetaPlusNormal-Roman"/>
                <w:sz w:val="18"/>
              </w:rPr>
              <w:t xml:space="preserve"> par concours ou liste d’aptitude</w:t>
            </w:r>
            <w:r w:rsidRPr="00E17D0B">
              <w:rPr>
                <w:rFonts w:ascii="MetaPlusNormal-Roman" w:hAnsi="MetaPlusNormal-Roman"/>
                <w:sz w:val="18"/>
              </w:rPr>
              <w:t xml:space="preserve"> pour les personnels précédemment titulaires d’un autre corps de personnels enseignants, d’éducation et d’orientation,</w:t>
            </w:r>
          </w:p>
          <w:p w:rsidR="00110894" w:rsidRPr="00E17D0B" w:rsidRDefault="00110894" w:rsidP="00E47C29">
            <w:pPr>
              <w:numPr>
                <w:ilvl w:val="0"/>
                <w:numId w:val="11"/>
              </w:num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t>changement de poste suite à mesure de carte scolaire,</w:t>
            </w:r>
          </w:p>
          <w:p w:rsidR="00110894" w:rsidRPr="00E17D0B" w:rsidRDefault="00110894" w:rsidP="00E47C29">
            <w:pPr>
              <w:numPr>
                <w:ilvl w:val="0"/>
                <w:numId w:val="11"/>
              </w:numPr>
              <w:jc w:val="both"/>
              <w:rPr>
                <w:rFonts w:ascii="MetaPlusNormal-Roman" w:hAnsi="MetaPlusNormal-Roman"/>
                <w:sz w:val="18"/>
              </w:rPr>
            </w:pPr>
            <w:r w:rsidRPr="00E17D0B">
              <w:rPr>
                <w:rFonts w:ascii="MetaPlusNormal-Roman" w:hAnsi="MetaPlusNormal-Roman"/>
                <w:sz w:val="18"/>
              </w:rPr>
              <w:t>fonctions de conseiller en formation continue,</w:t>
            </w:r>
          </w:p>
          <w:p w:rsidR="00110894" w:rsidRPr="00E17D0B" w:rsidRDefault="00110894" w:rsidP="00E47C29">
            <w:pPr>
              <w:jc w:val="both"/>
              <w:rPr>
                <w:rFonts w:ascii="MetaPlusNormal-Roman" w:hAnsi="MetaPlusNormal-Roman"/>
                <w:sz w:val="18"/>
              </w:rPr>
            </w:pPr>
          </w:p>
          <w:p w:rsidR="00110894" w:rsidRPr="00E17D0B" w:rsidRDefault="00110894" w:rsidP="00E47C29">
            <w:pPr>
              <w:jc w:val="both"/>
              <w:rPr>
                <w:rFonts w:ascii="MetaPlusNormal-Roman" w:hAnsi="MetaPlusNormal-Roman"/>
                <w:sz w:val="18"/>
              </w:rPr>
            </w:pPr>
          </w:p>
          <w:p w:rsidR="00B755CB" w:rsidRPr="0033441E" w:rsidRDefault="00B55B86" w:rsidP="00E47C29">
            <w:pPr>
              <w:jc w:val="both"/>
              <w:rPr>
                <w:rFonts w:ascii="MetaPlusNormal-Roman" w:hAnsi="MetaPlusNormal-Roman"/>
                <w:i/>
                <w:sz w:val="18"/>
              </w:rPr>
            </w:pPr>
            <w:r w:rsidRPr="00443A12">
              <w:rPr>
                <w:rFonts w:ascii="MetaPlusNormal-Roman" w:hAnsi="MetaPlusNormal-Roman"/>
                <w:i/>
                <w:sz w:val="18"/>
                <w:highlight w:val="yellow"/>
              </w:rPr>
              <w:t>NB : pour les personnels en détachement</w:t>
            </w:r>
            <w:r w:rsidR="0033441E" w:rsidRPr="00443A12">
              <w:rPr>
                <w:rFonts w:ascii="MetaPlusNormal-Roman" w:hAnsi="MetaPlusNormal-Roman"/>
                <w:i/>
                <w:sz w:val="18"/>
                <w:highlight w:val="yellow"/>
              </w:rPr>
              <w:t>, seuls les services de titulaire accomplis consécutivement en détachement sont pris en compte</w:t>
            </w:r>
          </w:p>
          <w:p w:rsidR="00B755CB" w:rsidRPr="00E17D0B" w:rsidRDefault="00B755CB" w:rsidP="00E47C29">
            <w:pPr>
              <w:jc w:val="both"/>
              <w:rPr>
                <w:rFonts w:ascii="MetaPlusNormal-Roman" w:hAnsi="MetaPlusNormal-Roman"/>
                <w:sz w:val="18"/>
              </w:rPr>
            </w:pPr>
          </w:p>
          <w:p w:rsidR="00B755CB" w:rsidRDefault="00B755CB"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Default="0033441E" w:rsidP="00E47C29">
            <w:pPr>
              <w:jc w:val="both"/>
              <w:rPr>
                <w:rFonts w:ascii="MetaPlusNormal-Roman" w:hAnsi="MetaPlusNormal-Roman"/>
                <w:sz w:val="18"/>
              </w:rPr>
            </w:pPr>
          </w:p>
          <w:p w:rsidR="0033441E" w:rsidRPr="00E17D0B" w:rsidRDefault="0033441E" w:rsidP="00E47C29">
            <w:pPr>
              <w:jc w:val="both"/>
              <w:rPr>
                <w:rFonts w:ascii="MetaPlusNormal-Roman" w:hAnsi="MetaPlusNormal-Roman"/>
                <w:sz w:val="18"/>
              </w:rPr>
            </w:pPr>
          </w:p>
          <w:p w:rsidR="00B755CB" w:rsidRPr="00E17D0B" w:rsidRDefault="00B755CB" w:rsidP="00E47C29">
            <w:pPr>
              <w:jc w:val="both"/>
              <w:rPr>
                <w:rFonts w:ascii="MetaPlusNormal-Roman" w:hAnsi="MetaPlusNormal-Roman"/>
                <w:sz w:val="18"/>
              </w:rPr>
            </w:pPr>
          </w:p>
          <w:p w:rsidR="00B755CB" w:rsidRPr="00E17D0B" w:rsidRDefault="00B755CB" w:rsidP="00E47C29">
            <w:pPr>
              <w:jc w:val="both"/>
              <w:rPr>
                <w:rFonts w:ascii="MetaPlusNormal-Roman" w:hAnsi="MetaPlusNormal-Roman"/>
                <w:sz w:val="18"/>
              </w:rPr>
            </w:pPr>
          </w:p>
        </w:tc>
        <w:tc>
          <w:tcPr>
            <w:tcW w:w="2991" w:type="dxa"/>
            <w:tcBorders>
              <w:top w:val="single" w:sz="4" w:space="0" w:color="auto"/>
              <w:left w:val="single" w:sz="4" w:space="0" w:color="auto"/>
              <w:bottom w:val="single" w:sz="4" w:space="0" w:color="auto"/>
              <w:right w:val="single" w:sz="4" w:space="0" w:color="auto"/>
            </w:tcBorders>
          </w:tcPr>
          <w:p w:rsidR="00110894" w:rsidRDefault="00110894" w:rsidP="00FB3AD6">
            <w:pPr>
              <w:pStyle w:val="En-tte"/>
              <w:tabs>
                <w:tab w:val="clear" w:pos="4536"/>
              </w:tabs>
              <w:rPr>
                <w:rFonts w:ascii="MetaNormal-Roman" w:hAnsi="MetaNormal-Roman"/>
                <w:sz w:val="18"/>
                <w:highlight w:val="yellow"/>
              </w:rPr>
            </w:pPr>
          </w:p>
          <w:p w:rsidR="00B55B86" w:rsidRPr="00774CE1" w:rsidRDefault="00B55B86" w:rsidP="00FB3AD6">
            <w:pPr>
              <w:pStyle w:val="En-tte"/>
              <w:tabs>
                <w:tab w:val="clear" w:pos="4536"/>
              </w:tabs>
              <w:rPr>
                <w:rFonts w:ascii="MetaNormal-Roman" w:hAnsi="MetaNormal-Roman"/>
                <w:sz w:val="18"/>
                <w:highlight w:val="yellow"/>
              </w:rPr>
            </w:pPr>
          </w:p>
        </w:tc>
      </w:tr>
      <w:tr w:rsidR="00110894" w:rsidRPr="00774CE1" w:rsidTr="00532F3C">
        <w:trPr>
          <w:cantSplit/>
        </w:trPr>
        <w:tc>
          <w:tcPr>
            <w:tcW w:w="10843" w:type="dxa"/>
            <w:gridSpan w:val="5"/>
          </w:tcPr>
          <w:p w:rsidR="00B755CB" w:rsidRPr="00E17D0B" w:rsidRDefault="00110894" w:rsidP="00B42190">
            <w:pPr>
              <w:tabs>
                <w:tab w:val="left" w:pos="992"/>
                <w:tab w:val="left" w:pos="2834"/>
                <w:tab w:val="left" w:pos="4535"/>
                <w:tab w:val="left" w:pos="6236"/>
                <w:tab w:val="left" w:pos="6803"/>
                <w:tab w:val="center" w:pos="7228"/>
              </w:tabs>
              <w:rPr>
                <w:rFonts w:ascii="MetaPlusBold-Roman" w:hAnsi="MetaPlusBold-Roman"/>
                <w:b/>
                <w:color w:val="800080"/>
                <w:sz w:val="24"/>
              </w:rPr>
            </w:pPr>
            <w:r w:rsidRPr="00E17D0B">
              <w:rPr>
                <w:rFonts w:ascii="MetaPlusBold-Roman" w:hAnsi="MetaPlusBold-Roman"/>
                <w:b/>
                <w:color w:val="800080"/>
                <w:sz w:val="24"/>
              </w:rPr>
              <w:lastRenderedPageBreak/>
              <w:t xml:space="preserve">ELEMENTS relatifs à la situation personnelle    </w:t>
            </w:r>
          </w:p>
          <w:p w:rsidR="002D2C7B" w:rsidRPr="00E17D0B" w:rsidRDefault="002D2C7B" w:rsidP="00B42190">
            <w:pPr>
              <w:tabs>
                <w:tab w:val="left" w:pos="992"/>
                <w:tab w:val="left" w:pos="2834"/>
                <w:tab w:val="left" w:pos="4535"/>
                <w:tab w:val="left" w:pos="6236"/>
                <w:tab w:val="left" w:pos="6803"/>
                <w:tab w:val="center" w:pos="7228"/>
              </w:tabs>
              <w:rPr>
                <w:rFonts w:ascii="MetaPlusBold-Roman" w:hAnsi="MetaPlusBold-Roman"/>
                <w:b/>
                <w:color w:val="800080"/>
                <w:sz w:val="24"/>
              </w:rPr>
            </w:pPr>
          </w:p>
        </w:tc>
      </w:tr>
      <w:tr w:rsidR="00110894" w:rsidRPr="00774CE1" w:rsidTr="00532F3C">
        <w:trPr>
          <w:cantSplit/>
        </w:trPr>
        <w:tc>
          <w:tcPr>
            <w:tcW w:w="10843" w:type="dxa"/>
            <w:gridSpan w:val="5"/>
          </w:tcPr>
          <w:p w:rsidR="00110894" w:rsidRPr="00E17D0B" w:rsidRDefault="00110894" w:rsidP="007C2A56">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39216F">
            <w:pPr>
              <w:numPr>
                <w:ilvl w:val="0"/>
                <w:numId w:val="17"/>
              </w:numPr>
              <w:tabs>
                <w:tab w:val="left" w:pos="992"/>
                <w:tab w:val="left" w:pos="2834"/>
                <w:tab w:val="left" w:pos="4535"/>
                <w:tab w:val="left" w:pos="6236"/>
                <w:tab w:val="left" w:pos="6803"/>
                <w:tab w:val="center" w:pos="7228"/>
              </w:tabs>
              <w:jc w:val="both"/>
              <w:rPr>
                <w:rFonts w:ascii="MetaPlusNormal-Roman" w:hAnsi="MetaPlusNormal-Roman"/>
                <w:sz w:val="22"/>
                <w:szCs w:val="22"/>
              </w:rPr>
            </w:pPr>
            <w:r w:rsidRPr="00E17D0B">
              <w:rPr>
                <w:rFonts w:ascii="MetaPlusNormal-Roman" w:hAnsi="MetaPlusNormal-Roman"/>
                <w:sz w:val="22"/>
                <w:szCs w:val="22"/>
              </w:rPr>
              <w:t>La date de prise en compte des éléments relatifs à la situation familiale et civile est fixée au 1</w:t>
            </w:r>
            <w:r w:rsidRPr="00E17D0B">
              <w:rPr>
                <w:rFonts w:ascii="MetaPlusNormal-Roman" w:hAnsi="MetaPlusNormal-Roman"/>
                <w:sz w:val="22"/>
                <w:szCs w:val="22"/>
                <w:vertAlign w:val="superscript"/>
              </w:rPr>
              <w:t>er</w:t>
            </w:r>
            <w:r w:rsidR="00DB446E" w:rsidRPr="00E17D0B">
              <w:rPr>
                <w:rFonts w:ascii="MetaPlusNormal-Roman" w:hAnsi="MetaPlusNormal-Roman"/>
                <w:sz w:val="22"/>
                <w:szCs w:val="22"/>
              </w:rPr>
              <w:t xml:space="preserve"> septembre 201</w:t>
            </w:r>
            <w:r w:rsidR="00E17D0B" w:rsidRPr="00E17D0B">
              <w:rPr>
                <w:rFonts w:ascii="MetaPlusNormal-Roman" w:hAnsi="MetaPlusNormal-Roman"/>
                <w:sz w:val="22"/>
                <w:szCs w:val="22"/>
              </w:rPr>
              <w:t>6</w:t>
            </w:r>
            <w:r w:rsidRPr="00E17D0B">
              <w:rPr>
                <w:rFonts w:ascii="MetaPlusNormal-Roman" w:hAnsi="MetaPlusNormal-Roman"/>
                <w:sz w:val="22"/>
                <w:szCs w:val="22"/>
              </w:rPr>
              <w:t xml:space="preserve"> (exception : âge des enfants au 1</w:t>
            </w:r>
            <w:r w:rsidRPr="00E17D0B">
              <w:rPr>
                <w:rFonts w:ascii="MetaPlusNormal-Roman" w:hAnsi="MetaPlusNormal-Roman"/>
                <w:sz w:val="22"/>
                <w:szCs w:val="22"/>
                <w:vertAlign w:val="superscript"/>
              </w:rPr>
              <w:t>er</w:t>
            </w:r>
            <w:r w:rsidR="00E17D0B" w:rsidRPr="00E17D0B">
              <w:rPr>
                <w:rFonts w:ascii="MetaPlusNormal-Roman" w:hAnsi="MetaPlusNormal-Roman"/>
                <w:sz w:val="22"/>
                <w:szCs w:val="22"/>
              </w:rPr>
              <w:t xml:space="preserve"> septembre 2017</w:t>
            </w:r>
            <w:r w:rsidRPr="00E17D0B">
              <w:rPr>
                <w:rFonts w:ascii="MetaPlusNormal-Roman" w:hAnsi="MetaPlusNormal-Roman"/>
                <w:sz w:val="22"/>
                <w:szCs w:val="22"/>
              </w:rPr>
              <w:t xml:space="preserve"> et années de séparation jusqu’au 1</w:t>
            </w:r>
            <w:r w:rsidRPr="00E17D0B">
              <w:rPr>
                <w:rFonts w:ascii="MetaPlusNormal-Roman" w:hAnsi="MetaPlusNormal-Roman"/>
                <w:sz w:val="22"/>
                <w:szCs w:val="22"/>
                <w:vertAlign w:val="superscript"/>
              </w:rPr>
              <w:t>er</w:t>
            </w:r>
            <w:r w:rsidR="00CE7BE6" w:rsidRPr="00E17D0B">
              <w:rPr>
                <w:rFonts w:ascii="MetaPlusNormal-Roman" w:hAnsi="MetaPlusNormal-Roman"/>
                <w:sz w:val="22"/>
                <w:szCs w:val="22"/>
              </w:rPr>
              <w:t xml:space="preserve"> septemb</w:t>
            </w:r>
            <w:r w:rsidR="00E17D0B" w:rsidRPr="00E17D0B">
              <w:rPr>
                <w:rFonts w:ascii="MetaPlusNormal-Roman" w:hAnsi="MetaPlusNormal-Roman"/>
                <w:sz w:val="22"/>
                <w:szCs w:val="22"/>
              </w:rPr>
              <w:t>re 2017</w:t>
            </w:r>
            <w:r w:rsidRPr="00E17D0B">
              <w:rPr>
                <w:rFonts w:ascii="MetaPlusNormal-Roman" w:hAnsi="MetaPlusNormal-Roman"/>
                <w:sz w:val="22"/>
                <w:szCs w:val="22"/>
              </w:rPr>
              <w:t>)</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22"/>
                <w:szCs w:val="22"/>
              </w:rPr>
            </w:pPr>
          </w:p>
          <w:p w:rsidR="00110894" w:rsidRPr="00E17D0B" w:rsidRDefault="00110894" w:rsidP="00B42190">
            <w:pPr>
              <w:numPr>
                <w:ilvl w:val="0"/>
                <w:numId w:val="17"/>
              </w:numPr>
              <w:tabs>
                <w:tab w:val="left" w:pos="992"/>
                <w:tab w:val="left" w:pos="2834"/>
                <w:tab w:val="left" w:pos="4535"/>
                <w:tab w:val="left" w:pos="6236"/>
                <w:tab w:val="left" w:pos="6803"/>
                <w:tab w:val="center" w:pos="7228"/>
              </w:tabs>
              <w:jc w:val="both"/>
              <w:rPr>
                <w:rFonts w:ascii="MetaPlusNormal-Roman" w:hAnsi="MetaPlusNormal-Roman"/>
                <w:sz w:val="22"/>
                <w:szCs w:val="22"/>
              </w:rPr>
            </w:pPr>
            <w:r w:rsidRPr="00E17D0B">
              <w:rPr>
                <w:rFonts w:ascii="MetaPlusNormal-Roman" w:hAnsi="MetaPlusNormal-Roman"/>
                <w:sz w:val="22"/>
                <w:szCs w:val="22"/>
              </w:rPr>
              <w:t xml:space="preserve">Bonifications attribuées sous réserve de la formulation de </w:t>
            </w:r>
            <w:proofErr w:type="spellStart"/>
            <w:r w:rsidRPr="00E17D0B">
              <w:rPr>
                <w:rFonts w:ascii="MetaPlusBold-Roman" w:hAnsi="MetaPlusBold-Roman"/>
                <w:sz w:val="22"/>
                <w:szCs w:val="22"/>
              </w:rPr>
              <w:t>voeux</w:t>
            </w:r>
            <w:proofErr w:type="spellEnd"/>
            <w:r w:rsidRPr="00E17D0B">
              <w:rPr>
                <w:rFonts w:ascii="MetaPlusBold-Roman" w:hAnsi="MetaPlusBold-Roman"/>
                <w:sz w:val="22"/>
                <w:szCs w:val="22"/>
              </w:rPr>
              <w:t xml:space="preserve"> tout type d’établissement, de section d’établissement ou de service</w:t>
            </w:r>
            <w:r w:rsidRPr="00E17D0B">
              <w:rPr>
                <w:rFonts w:ascii="MetaPlusNormal-Roman" w:hAnsi="MetaPlusNormal-Roman"/>
                <w:sz w:val="22"/>
                <w:szCs w:val="22"/>
              </w:rPr>
              <w:t xml:space="preserve"> où l’agent  peut être statutairement affecté (SPEA exclus)</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22"/>
                <w:szCs w:val="22"/>
              </w:rPr>
            </w:pPr>
          </w:p>
          <w:p w:rsidR="00110894" w:rsidRPr="00E17D0B" w:rsidRDefault="00110894" w:rsidP="00B42190">
            <w:pPr>
              <w:numPr>
                <w:ilvl w:val="0"/>
                <w:numId w:val="18"/>
              </w:numPr>
              <w:tabs>
                <w:tab w:val="left" w:pos="992"/>
                <w:tab w:val="left" w:pos="2834"/>
                <w:tab w:val="left" w:pos="4535"/>
                <w:tab w:val="left" w:pos="6236"/>
                <w:tab w:val="left" w:pos="6803"/>
                <w:tab w:val="center" w:pos="7228"/>
              </w:tabs>
              <w:jc w:val="both"/>
              <w:rPr>
                <w:rFonts w:ascii="MetaPlusNormal-Roman" w:hAnsi="MetaPlusNormal-Roman"/>
                <w:sz w:val="22"/>
                <w:szCs w:val="22"/>
              </w:rPr>
            </w:pPr>
            <w:r w:rsidRPr="00E17D0B">
              <w:rPr>
                <w:rFonts w:ascii="MetaPlusNormal-Roman" w:hAnsi="MetaPlusNormal-Roman"/>
                <w:sz w:val="22"/>
                <w:szCs w:val="22"/>
              </w:rPr>
              <w:t>Le 1</w:t>
            </w:r>
            <w:r w:rsidRPr="00E17D0B">
              <w:rPr>
                <w:rFonts w:ascii="MetaPlusNormal-Roman" w:hAnsi="MetaPlusNormal-Roman"/>
                <w:sz w:val="22"/>
                <w:szCs w:val="22"/>
                <w:vertAlign w:val="superscript"/>
              </w:rPr>
              <w:t>er</w:t>
            </w:r>
            <w:r w:rsidRPr="00E17D0B">
              <w:rPr>
                <w:rFonts w:ascii="MetaPlusNormal-Roman" w:hAnsi="MetaPlusNormal-Roman"/>
                <w:sz w:val="22"/>
                <w:szCs w:val="22"/>
              </w:rPr>
              <w:t xml:space="preserve"> vœu départemental et infra départemental formulé doit  correspondre  à  la  résidence  professionnelle ou privée du conjoint </w:t>
            </w:r>
            <w:r w:rsidRPr="00E17D0B">
              <w:rPr>
                <w:rFonts w:ascii="MetaPlusNormal-Roman" w:hAnsi="MetaPlusNormal-Roman"/>
                <w:i/>
                <w:sz w:val="22"/>
                <w:szCs w:val="22"/>
              </w:rPr>
              <w:t>(le lieu de résidence privée doit être compatible avec le lieu de résidence professionnelle)</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6"/>
                <w:szCs w:val="16"/>
              </w:rPr>
            </w:pPr>
          </w:p>
        </w:tc>
      </w:tr>
      <w:tr w:rsidR="00110894" w:rsidRPr="00774CE1" w:rsidTr="00532F3C">
        <w:trPr>
          <w:cantSplit/>
          <w:trHeight w:val="2890"/>
        </w:trPr>
        <w:tc>
          <w:tcPr>
            <w:tcW w:w="2197" w:type="dxa"/>
          </w:tcPr>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Bold-Roman" w:hAnsi="MetaBold-Roman"/>
                <w:b w:val="0"/>
                <w:i w:val="0"/>
                <w:sz w:val="18"/>
              </w:rPr>
            </w:pPr>
            <w:r w:rsidRPr="00E17D0B">
              <w:rPr>
                <w:rFonts w:ascii="MetaBold-Roman" w:hAnsi="MetaBold-Roman"/>
                <w:b w:val="0"/>
                <w:i w:val="0"/>
                <w:sz w:val="18"/>
              </w:rPr>
              <w:t>Rapprochement de conjoints</w:t>
            </w:r>
          </w:p>
          <w:p w:rsidR="00110894" w:rsidRPr="00E17D0B" w:rsidRDefault="00110894" w:rsidP="00110894">
            <w:pPr>
              <w:tabs>
                <w:tab w:val="left" w:pos="992"/>
                <w:tab w:val="left" w:pos="2834"/>
                <w:tab w:val="left" w:pos="4535"/>
                <w:tab w:val="left" w:pos="6236"/>
                <w:tab w:val="left" w:pos="6803"/>
                <w:tab w:val="center" w:pos="7228"/>
              </w:tabs>
              <w:jc w:val="both"/>
              <w:rPr>
                <w:rFonts w:ascii="MetaPlusNormal-Roman" w:hAnsi="MetaPlusNormal-Roman"/>
                <w:i/>
                <w:iCs/>
                <w:sz w:val="18"/>
              </w:rPr>
            </w:pPr>
            <w:r w:rsidRPr="00E17D0B">
              <w:rPr>
                <w:rFonts w:ascii="MetaPlusNormal-Roman" w:hAnsi="MetaPlusNormal-Roman"/>
                <w:i/>
                <w:iCs/>
                <w:sz w:val="18"/>
              </w:rPr>
              <w:t>(éléments relevant de l’art 60)</w:t>
            </w: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center"/>
              <w:rPr>
                <w:rFonts w:ascii="MetaPlusNormal-Roman" w:hAnsi="MetaPlusNormal-Roman"/>
                <w:b w:val="0"/>
                <w:i w:val="0"/>
                <w:sz w:val="18"/>
              </w:rPr>
            </w:pP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p>
          <w:p w:rsidR="0001010F" w:rsidRPr="00E17D0B" w:rsidRDefault="0001010F"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p>
          <w:p w:rsidR="0001010F" w:rsidRPr="00E17D0B" w:rsidRDefault="0001010F"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p>
          <w:p w:rsidR="0001010F" w:rsidRPr="00E17D0B" w:rsidRDefault="0001010F"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r w:rsidRPr="00E17D0B">
              <w:rPr>
                <w:rFonts w:ascii="MetaPlusNormal-Roman" w:hAnsi="MetaPlusNormal-Roman"/>
                <w:b w:val="0"/>
                <w:i w:val="0"/>
                <w:sz w:val="18"/>
              </w:rPr>
              <w:t>-------------------------------------</w:t>
            </w:r>
          </w:p>
          <w:p w:rsidR="00110894" w:rsidRPr="00E17D0B" w:rsidRDefault="00110894" w:rsidP="00532F3C">
            <w:pPr>
              <w:pStyle w:val="Corpsdetexte3"/>
              <w:numPr>
                <w:ilvl w:val="0"/>
                <w:numId w:val="19"/>
              </w:numPr>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r w:rsidRPr="00E17D0B">
              <w:rPr>
                <w:rFonts w:ascii="MetaBold-Roman" w:hAnsi="MetaBold-Roman"/>
                <w:b w:val="0"/>
                <w:i w:val="0"/>
                <w:sz w:val="18"/>
              </w:rPr>
              <w:t>Enfants (à charge – de 20 ans au 1/9/1</w:t>
            </w:r>
            <w:r w:rsidR="00E17D0B" w:rsidRPr="00E17D0B">
              <w:rPr>
                <w:rFonts w:ascii="MetaBold-Roman" w:hAnsi="MetaBold-Roman"/>
                <w:b w:val="0"/>
                <w:i w:val="0"/>
                <w:sz w:val="18"/>
              </w:rPr>
              <w:t>7</w:t>
            </w:r>
            <w:r w:rsidRPr="00E17D0B">
              <w:rPr>
                <w:rFonts w:ascii="MetaPlusNormal-Roman" w:hAnsi="MetaPlusNormal-Roman"/>
                <w:b w:val="0"/>
                <w:i w:val="0"/>
                <w:sz w:val="18"/>
              </w:rPr>
              <w:t>)</w:t>
            </w: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PlusNormal-Roman" w:hAnsi="MetaPlusNormal-Roman"/>
                <w:b w:val="0"/>
                <w:i w:val="0"/>
                <w:sz w:val="18"/>
              </w:rPr>
            </w:pPr>
            <w:r w:rsidRPr="00E17D0B">
              <w:rPr>
                <w:rFonts w:ascii="MetaPlusNormal-Roman" w:hAnsi="MetaPlusNormal-Roman"/>
                <w:b w:val="0"/>
                <w:i w:val="0"/>
                <w:sz w:val="18"/>
              </w:rPr>
              <w:t>-------------------------------------</w:t>
            </w:r>
          </w:p>
          <w:p w:rsidR="00110894" w:rsidRPr="00E17D0B" w:rsidRDefault="00110894" w:rsidP="00B42190">
            <w:pPr>
              <w:pStyle w:val="Corpsdetexte3"/>
              <w:numPr>
                <w:ilvl w:val="0"/>
                <w:numId w:val="19"/>
              </w:numPr>
              <w:pBdr>
                <w:top w:val="none" w:sz="0" w:space="0" w:color="auto"/>
                <w:left w:val="none" w:sz="0" w:space="0" w:color="auto"/>
                <w:bottom w:val="none" w:sz="0" w:space="0" w:color="auto"/>
                <w:right w:val="none" w:sz="0" w:space="0" w:color="auto"/>
              </w:pBdr>
              <w:jc w:val="left"/>
              <w:rPr>
                <w:rFonts w:ascii="MetaBold-Roman" w:hAnsi="MetaBold-Roman"/>
                <w:b w:val="0"/>
                <w:i w:val="0"/>
                <w:sz w:val="18"/>
              </w:rPr>
            </w:pPr>
            <w:r w:rsidRPr="00E17D0B">
              <w:rPr>
                <w:rFonts w:ascii="MetaBold-Roman" w:hAnsi="MetaBold-Roman"/>
                <w:b w:val="0"/>
                <w:i w:val="0"/>
                <w:sz w:val="18"/>
              </w:rPr>
              <w:t>Années de séparation</w:t>
            </w: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left"/>
              <w:rPr>
                <w:rFonts w:ascii="MetaBold-Roman" w:hAnsi="MetaBold-Roman"/>
                <w:b w:val="0"/>
                <w:i w:val="0"/>
                <w:sz w:val="18"/>
              </w:rPr>
            </w:pPr>
          </w:p>
          <w:p w:rsidR="00110894" w:rsidRPr="00E17D0B" w:rsidRDefault="00110894" w:rsidP="00B42190">
            <w:pPr>
              <w:pStyle w:val="Corpsdetexte3"/>
              <w:pBdr>
                <w:top w:val="none" w:sz="0" w:space="0" w:color="auto"/>
                <w:left w:val="none" w:sz="0" w:space="0" w:color="auto"/>
                <w:bottom w:val="none" w:sz="0" w:space="0" w:color="auto"/>
                <w:right w:val="none" w:sz="0" w:space="0" w:color="auto"/>
              </w:pBdr>
              <w:jc w:val="center"/>
              <w:rPr>
                <w:rFonts w:ascii="MetaPlusNormal-Roman" w:hAnsi="MetaPlusNormal-Roman"/>
                <w:b w:val="0"/>
                <w:i w:val="0"/>
                <w:sz w:val="18"/>
              </w:rPr>
            </w:pPr>
          </w:p>
        </w:tc>
        <w:tc>
          <w:tcPr>
            <w:tcW w:w="2820" w:type="dxa"/>
            <w:gridSpan w:val="2"/>
          </w:tcPr>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90,2 points + enfants</w:t>
            </w: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30,2 points + enfants</w:t>
            </w:r>
          </w:p>
          <w:p w:rsidR="00110894" w:rsidRPr="00E17D0B" w:rsidRDefault="00110894" w:rsidP="00B42190">
            <w:pPr>
              <w:rPr>
                <w:rFonts w:ascii="MetaPlusNormal-Roman" w:hAnsi="MetaPlusNormal-Roman"/>
                <w:sz w:val="18"/>
              </w:rPr>
            </w:pPr>
          </w:p>
          <w:p w:rsidR="0001010F" w:rsidRPr="00E17D0B" w:rsidRDefault="0001010F" w:rsidP="00B42190">
            <w:pPr>
              <w:rPr>
                <w:rFonts w:ascii="MetaPlusNormal-Roman" w:hAnsi="MetaPlusNormal-Roman"/>
              </w:rPr>
            </w:pPr>
          </w:p>
          <w:p w:rsidR="0001010F" w:rsidRPr="00E17D0B" w:rsidRDefault="0001010F" w:rsidP="00B42190">
            <w:pPr>
              <w:rPr>
                <w:rFonts w:ascii="MetaPlusNormal-Roman" w:hAnsi="MetaPlusNormal-Roman"/>
              </w:rPr>
            </w:pPr>
          </w:p>
          <w:p w:rsidR="0001010F" w:rsidRPr="00E17D0B" w:rsidRDefault="0001010F" w:rsidP="00B42190">
            <w:pPr>
              <w:rPr>
                <w:rFonts w:ascii="MetaPlusNormal-Roman" w:hAnsi="MetaPlusNormal-Roman"/>
              </w:rPr>
            </w:pPr>
          </w:p>
          <w:p w:rsidR="00110894" w:rsidRPr="00E17D0B" w:rsidRDefault="00110894" w:rsidP="00B42190">
            <w:pPr>
              <w:rPr>
                <w:rFonts w:ascii="MetaPlusNormal-Roman" w:hAnsi="MetaPlusNormal-Roman"/>
                <w:sz w:val="18"/>
              </w:rPr>
            </w:pPr>
            <w:r w:rsidRPr="00E17D0B">
              <w:rPr>
                <w:rFonts w:ascii="MetaPlusNormal-Roman" w:hAnsi="MetaPlusNormal-Roman"/>
                <w:sz w:val="18"/>
              </w:rPr>
              <w:t>-------------------------------------------------</w:t>
            </w: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00AD1484" w:rsidRPr="00E17D0B">
              <w:rPr>
                <w:rFonts w:ascii="MetaPlusNormal-Roman" w:hAnsi="MetaPlusNormal-Roman"/>
                <w:sz w:val="18"/>
              </w:rPr>
              <w:t xml:space="preserve"> 75</w:t>
            </w:r>
            <w:r w:rsidRPr="00E17D0B">
              <w:rPr>
                <w:rFonts w:ascii="MetaPlusNormal-Roman" w:hAnsi="MetaPlusNormal-Roman"/>
                <w:sz w:val="18"/>
              </w:rPr>
              <w:t xml:space="preserve"> points par enfant</w:t>
            </w:r>
          </w:p>
          <w:p w:rsidR="00110894" w:rsidRPr="00E17D0B" w:rsidRDefault="00110894" w:rsidP="00B42190">
            <w:pPr>
              <w:rPr>
                <w:rFonts w:ascii="MetaPlusNormal-Roman" w:hAnsi="MetaPlusNormal-Roman"/>
                <w:sz w:val="18"/>
              </w:rPr>
            </w:pPr>
            <w:r w:rsidRPr="00E17D0B">
              <w:rPr>
                <w:rFonts w:ascii="MetaPlusNormal-Roman" w:hAnsi="MetaPlusNormal-Roman"/>
                <w:sz w:val="18"/>
              </w:rPr>
              <w:t>-------------------------------------------------</w:t>
            </w: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00B91CE9" w:rsidRPr="00E17D0B">
              <w:rPr>
                <w:rFonts w:ascii="MetaPlusNormal-Roman" w:hAnsi="MetaPlusNormal-Roman"/>
                <w:sz w:val="18"/>
              </w:rPr>
              <w:t xml:space="preserve"> 1 an = 10</w:t>
            </w:r>
            <w:r w:rsidRPr="00E17D0B">
              <w:rPr>
                <w:rFonts w:ascii="MetaPlusNormal-Roman" w:hAnsi="MetaPlusNormal-Roman"/>
                <w:sz w:val="18"/>
              </w:rPr>
              <w:t>0 points</w:t>
            </w: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00B91CE9" w:rsidRPr="00E17D0B">
              <w:rPr>
                <w:rFonts w:ascii="MetaPlusNormal-Roman" w:hAnsi="MetaPlusNormal-Roman"/>
                <w:sz w:val="18"/>
              </w:rPr>
              <w:t xml:space="preserve"> 2 ans = 20</w:t>
            </w:r>
            <w:r w:rsidRPr="00E17D0B">
              <w:rPr>
                <w:rFonts w:ascii="MetaPlusNormal-Roman" w:hAnsi="MetaPlusNormal-Roman"/>
                <w:sz w:val="18"/>
              </w:rPr>
              <w:t>0 points</w:t>
            </w:r>
          </w:p>
          <w:p w:rsidR="00B87DA3" w:rsidRPr="00E17D0B" w:rsidRDefault="00B87DA3" w:rsidP="00B87DA3">
            <w:pPr>
              <w:rPr>
                <w:rFonts w:ascii="MetaPlusNormal-Roman" w:hAnsi="MetaPlusNormal-Roman"/>
                <w:sz w:val="18"/>
              </w:rPr>
            </w:pPr>
            <w:r w:rsidRPr="00E17D0B">
              <w:rPr>
                <w:rFonts w:ascii="MetaPlusNormal-Roman" w:hAnsi="MetaPlusNormal-Roman"/>
                <w:sz w:val="18"/>
              </w:rPr>
              <w:sym w:font="Wingdings" w:char="F06C"/>
            </w:r>
            <w:r w:rsidR="0001010F" w:rsidRPr="00E17D0B">
              <w:rPr>
                <w:rFonts w:ascii="MetaPlusNormal-Roman" w:hAnsi="MetaPlusNormal-Roman"/>
                <w:sz w:val="18"/>
              </w:rPr>
              <w:t xml:space="preserve"> 3 ans = 3</w:t>
            </w:r>
            <w:r w:rsidRPr="00E17D0B">
              <w:rPr>
                <w:rFonts w:ascii="MetaPlusNormal-Roman" w:hAnsi="MetaPlusNormal-Roman"/>
                <w:sz w:val="18"/>
              </w:rPr>
              <w:t>00 points</w:t>
            </w:r>
          </w:p>
          <w:p w:rsidR="00B87DA3" w:rsidRPr="00E17D0B" w:rsidRDefault="00B87DA3" w:rsidP="006A6C81">
            <w:pPr>
              <w:rPr>
                <w:rFonts w:ascii="MetaPlusNormal-Roman" w:hAnsi="MetaPlusNormal-Roman"/>
                <w:sz w:val="18"/>
              </w:rPr>
            </w:pPr>
            <w:r w:rsidRPr="00E17D0B">
              <w:rPr>
                <w:rFonts w:ascii="MetaPlusNormal-Roman" w:hAnsi="MetaPlusNormal-Roman"/>
                <w:sz w:val="18"/>
              </w:rPr>
              <w:sym w:font="Wingdings" w:char="F06C"/>
            </w:r>
            <w:r w:rsidR="0001010F" w:rsidRPr="00E17D0B">
              <w:rPr>
                <w:rFonts w:ascii="MetaPlusNormal-Roman" w:hAnsi="MetaPlusNormal-Roman"/>
                <w:sz w:val="18"/>
              </w:rPr>
              <w:t xml:space="preserve"> 4 ans et + = 4</w:t>
            </w:r>
            <w:r w:rsidRPr="00E17D0B">
              <w:rPr>
                <w:rFonts w:ascii="MetaPlusNormal-Roman" w:hAnsi="MetaPlusNormal-Roman"/>
                <w:sz w:val="18"/>
              </w:rPr>
              <w:t>00 points</w:t>
            </w:r>
            <w:r w:rsidR="00946C9A" w:rsidRPr="00E17D0B">
              <w:rPr>
                <w:rFonts w:ascii="MetaPlusNormal-Roman" w:hAnsi="MetaPlusNormal-Roman"/>
                <w:sz w:val="18"/>
              </w:rPr>
              <w:t xml:space="preserve"> </w:t>
            </w:r>
          </w:p>
          <w:p w:rsidR="00110894" w:rsidRPr="00E17D0B" w:rsidRDefault="00110894" w:rsidP="00B42190">
            <w:pPr>
              <w:rPr>
                <w:rFonts w:ascii="MetaPlusNormal-Roman" w:hAnsi="MetaPlusNormal-Roman"/>
                <w:sz w:val="18"/>
              </w:rPr>
            </w:pPr>
          </w:p>
          <w:p w:rsidR="00CA384F" w:rsidRPr="00E17D0B" w:rsidRDefault="00CA384F" w:rsidP="00B42190">
            <w:pPr>
              <w:rPr>
                <w:rFonts w:ascii="MetaPlusNormal-Roman" w:hAnsi="MetaPlusNormal-Roman"/>
                <w:i/>
                <w:iCs/>
                <w:sz w:val="18"/>
              </w:rPr>
            </w:pPr>
            <w:r w:rsidRPr="00E17D0B">
              <w:rPr>
                <w:rFonts w:ascii="MetaPlusNormal-Roman" w:hAnsi="MetaPlusNormal-Roman"/>
                <w:i/>
                <w:iCs/>
                <w:sz w:val="18"/>
              </w:rPr>
              <w:t xml:space="preserve">Pour les agents placés en congé parental et en disponibilité </w:t>
            </w:r>
          </w:p>
          <w:p w:rsidR="00CA384F" w:rsidRPr="00E17D0B" w:rsidRDefault="00CA384F" w:rsidP="00B42190">
            <w:pPr>
              <w:rPr>
                <w:rFonts w:ascii="MetaPlusNormal-Roman" w:hAnsi="MetaPlusNormal-Roman"/>
                <w:i/>
                <w:iCs/>
                <w:sz w:val="18"/>
              </w:rPr>
            </w:pPr>
            <w:proofErr w:type="spellStart"/>
            <w:r w:rsidRPr="00E17D0B">
              <w:rPr>
                <w:rFonts w:ascii="MetaPlusNormal-Roman" w:hAnsi="MetaPlusNormal-Roman"/>
                <w:i/>
                <w:iCs/>
                <w:sz w:val="18"/>
              </w:rPr>
              <w:t>cf</w:t>
            </w:r>
            <w:proofErr w:type="spellEnd"/>
            <w:r w:rsidRPr="00E17D0B">
              <w:rPr>
                <w:rFonts w:ascii="MetaPlusNormal-Roman" w:hAnsi="MetaPlusNormal-Roman"/>
                <w:i/>
                <w:iCs/>
                <w:sz w:val="18"/>
              </w:rPr>
              <w:t xml:space="preserve"> tableau p 10</w:t>
            </w:r>
          </w:p>
        </w:tc>
        <w:tc>
          <w:tcPr>
            <w:tcW w:w="2835" w:type="dxa"/>
          </w:tcPr>
          <w:p w:rsidR="00110894" w:rsidRPr="00E17D0B" w:rsidRDefault="00110894" w:rsidP="00B42190">
            <w:pPr>
              <w:rPr>
                <w:rFonts w:ascii="MetaPlusNormal-Roman" w:hAnsi="MetaPlusNormal-Roman"/>
                <w:sz w:val="18"/>
              </w:rPr>
            </w:pPr>
          </w:p>
          <w:p w:rsidR="008C37A8"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Pour vœux</w:t>
            </w:r>
            <w:r w:rsidR="008C37A8" w:rsidRPr="00E17D0B">
              <w:rPr>
                <w:rFonts w:ascii="MetaPlusNormal-Roman" w:hAnsi="MetaPlusNormal-Roman"/>
                <w:sz w:val="18"/>
              </w:rPr>
              <w:t xml:space="preserve"> DPT – ACA</w:t>
            </w:r>
          </w:p>
          <w:p w:rsidR="00110894" w:rsidRPr="00E17D0B" w:rsidRDefault="00110894" w:rsidP="008C37A8">
            <w:pPr>
              <w:rPr>
                <w:rFonts w:ascii="MetaPlusNormal-Roman" w:hAnsi="MetaPlusNormal-Roman"/>
                <w:sz w:val="18"/>
              </w:rPr>
            </w:pPr>
            <w:r w:rsidRPr="00E17D0B">
              <w:rPr>
                <w:rFonts w:ascii="MetaPlusNormal-Roman" w:hAnsi="MetaPlusNormal-Roman"/>
                <w:sz w:val="18"/>
              </w:rPr>
              <w:t xml:space="preserve"> toutes l</w:t>
            </w:r>
            <w:r w:rsidR="008C37A8" w:rsidRPr="00E17D0B">
              <w:rPr>
                <w:rFonts w:ascii="MetaPlusNormal-Roman" w:hAnsi="MetaPlusNormal-Roman"/>
                <w:sz w:val="18"/>
              </w:rPr>
              <w:t>es ZR d’un département</w:t>
            </w:r>
            <w:r w:rsidRPr="00E17D0B">
              <w:rPr>
                <w:rFonts w:ascii="MetaPlusNormal-Roman" w:hAnsi="MetaPlusNormal-Roman"/>
                <w:sz w:val="18"/>
              </w:rPr>
              <w:t>, toute</w:t>
            </w:r>
            <w:r w:rsidR="008C37A8" w:rsidRPr="00E17D0B">
              <w:rPr>
                <w:rFonts w:ascii="MetaPlusNormal-Roman" w:hAnsi="MetaPlusNormal-Roman"/>
                <w:sz w:val="18"/>
              </w:rPr>
              <w:t>s</w:t>
            </w:r>
            <w:r w:rsidRPr="00E17D0B">
              <w:rPr>
                <w:rFonts w:ascii="MetaPlusNormal-Roman" w:hAnsi="MetaPlusNormal-Roman"/>
                <w:sz w:val="18"/>
              </w:rPr>
              <w:t xml:space="preserve"> ZR de l’académie</w:t>
            </w:r>
          </w:p>
          <w:p w:rsidR="00110894" w:rsidRPr="00E17D0B" w:rsidRDefault="00110894" w:rsidP="00B42190">
            <w:pPr>
              <w:rPr>
                <w:rFonts w:ascii="MetaPlusNormal-Roman" w:hAnsi="MetaPlusNormal-Roman"/>
                <w:sz w:val="18"/>
              </w:rPr>
            </w:pPr>
          </w:p>
          <w:p w:rsidR="00110894" w:rsidRPr="00E17D0B" w:rsidRDefault="00110894" w:rsidP="008C37A8">
            <w:pPr>
              <w:rPr>
                <w:rFonts w:ascii="MetaPlusNormal-Roman" w:hAnsi="MetaPlusNormal-Roman"/>
                <w:sz w:val="18"/>
                <w:lang w:val="nl-NL"/>
              </w:rPr>
            </w:pPr>
            <w:r w:rsidRPr="00E17D0B">
              <w:rPr>
                <w:rFonts w:ascii="MetaPlusNormal-Roman" w:hAnsi="MetaPlusNormal-Roman"/>
                <w:sz w:val="18"/>
              </w:rPr>
              <w:sym w:font="Wingdings" w:char="F06C"/>
            </w:r>
            <w:r w:rsidRPr="00E17D0B">
              <w:rPr>
                <w:rFonts w:ascii="MetaPlusNormal-Roman" w:hAnsi="MetaPlusNormal-Roman"/>
                <w:sz w:val="18"/>
                <w:lang w:val="nl-NL"/>
              </w:rPr>
              <w:t xml:space="preserve"> </w:t>
            </w:r>
            <w:proofErr w:type="spellStart"/>
            <w:r w:rsidRPr="00E17D0B">
              <w:rPr>
                <w:rFonts w:ascii="MetaPlusNormal-Roman" w:hAnsi="MetaPlusNormal-Roman"/>
                <w:sz w:val="18"/>
                <w:lang w:val="nl-NL"/>
              </w:rPr>
              <w:t>vœ</w:t>
            </w:r>
            <w:proofErr w:type="gramStart"/>
            <w:r w:rsidRPr="00E17D0B">
              <w:rPr>
                <w:rFonts w:ascii="MetaPlusNormal-Roman" w:hAnsi="MetaPlusNormal-Roman"/>
                <w:sz w:val="18"/>
                <w:lang w:val="nl-NL"/>
              </w:rPr>
              <w:t>ux</w:t>
            </w:r>
            <w:proofErr w:type="spellEnd"/>
            <w:r w:rsidRPr="00E17D0B">
              <w:rPr>
                <w:rFonts w:ascii="MetaPlusNormal-Roman" w:hAnsi="MetaPlusNormal-Roman"/>
                <w:sz w:val="18"/>
                <w:lang w:val="nl-NL"/>
              </w:rPr>
              <w:t xml:space="preserve">  </w:t>
            </w:r>
            <w:proofErr w:type="gramEnd"/>
            <w:r w:rsidRPr="00E17D0B">
              <w:rPr>
                <w:rFonts w:ascii="MetaPlusNormal-Roman" w:hAnsi="MetaPlusNormal-Roman"/>
                <w:sz w:val="18"/>
                <w:lang w:val="nl-NL"/>
              </w:rPr>
              <w:t>type</w:t>
            </w:r>
            <w:r w:rsidR="008C37A8" w:rsidRPr="00E17D0B">
              <w:rPr>
                <w:rFonts w:ascii="MetaPlusNormal-Roman" w:hAnsi="MetaPlusNormal-Roman"/>
                <w:sz w:val="18"/>
                <w:lang w:val="nl-NL"/>
              </w:rPr>
              <w:t xml:space="preserve"> COM</w:t>
            </w:r>
            <w:r w:rsidR="0001010F" w:rsidRPr="00E17D0B">
              <w:rPr>
                <w:rFonts w:ascii="MetaPlusNormal-Roman" w:hAnsi="MetaPlusNormal-Roman"/>
                <w:sz w:val="18"/>
                <w:lang w:val="nl-NL"/>
              </w:rPr>
              <w:t>*</w:t>
            </w:r>
            <w:r w:rsidR="008C37A8" w:rsidRPr="00E17D0B">
              <w:rPr>
                <w:rFonts w:ascii="MetaPlusNormal-Roman" w:hAnsi="MetaPlusNormal-Roman"/>
                <w:sz w:val="18"/>
                <w:lang w:val="nl-NL"/>
              </w:rPr>
              <w:t xml:space="preserve"> - GEO -</w:t>
            </w:r>
            <w:r w:rsidRPr="00E17D0B">
              <w:rPr>
                <w:rFonts w:ascii="MetaPlusNormal-Roman" w:hAnsi="MetaPlusNormal-Roman"/>
                <w:sz w:val="18"/>
                <w:lang w:val="nl-NL"/>
              </w:rPr>
              <w:t xml:space="preserve"> ZRE</w:t>
            </w:r>
          </w:p>
          <w:p w:rsidR="00110894" w:rsidRPr="00E17D0B" w:rsidRDefault="00110894" w:rsidP="00B42190">
            <w:pPr>
              <w:rPr>
                <w:rFonts w:ascii="MetaPlusNormal-Roman" w:hAnsi="MetaPlusNormal-Roman"/>
                <w:sz w:val="18"/>
                <w:lang w:val="nl-NL"/>
              </w:rPr>
            </w:pPr>
          </w:p>
          <w:p w:rsidR="00110894" w:rsidRPr="00E17D0B" w:rsidRDefault="0001010F" w:rsidP="00B42190">
            <w:pPr>
              <w:rPr>
                <w:rFonts w:ascii="MetaPlusNormal-Roman" w:hAnsi="MetaPlusNormal-Roman"/>
                <w:i/>
                <w:iCs/>
                <w:sz w:val="18"/>
              </w:rPr>
            </w:pPr>
            <w:r w:rsidRPr="00E17D0B">
              <w:rPr>
                <w:rFonts w:ascii="MetaPlusNormal-Roman" w:hAnsi="MetaPlusNormal-Roman"/>
                <w:i/>
                <w:iCs/>
                <w:sz w:val="18"/>
              </w:rPr>
              <w:t>* les bonifications familiales ne se déclencheront pas sur un v COM formulé par un candidat déjà titulaire d’un poste</w:t>
            </w:r>
            <w:r w:rsidR="00480BD5" w:rsidRPr="00E17D0B">
              <w:rPr>
                <w:rFonts w:ascii="MetaPlusNormal-Roman" w:hAnsi="MetaPlusNormal-Roman"/>
                <w:i/>
                <w:iCs/>
                <w:sz w:val="18"/>
              </w:rPr>
              <w:t xml:space="preserve"> définitif</w:t>
            </w:r>
            <w:r w:rsidRPr="00E17D0B">
              <w:rPr>
                <w:rFonts w:ascii="MetaPlusNormal-Roman" w:hAnsi="MetaPlusNormal-Roman"/>
                <w:i/>
                <w:iCs/>
                <w:sz w:val="18"/>
              </w:rPr>
              <w:t xml:space="preserve"> en établissement sur la commune demandée</w:t>
            </w:r>
          </w:p>
          <w:p w:rsidR="00110894" w:rsidRPr="00E17D0B" w:rsidRDefault="00110894" w:rsidP="00B42190">
            <w:pPr>
              <w:rPr>
                <w:rFonts w:ascii="MetaPlusNormal-Roman" w:hAnsi="MetaPlusNormal-Roman"/>
                <w:sz w:val="18"/>
              </w:rPr>
            </w:pPr>
            <w:r w:rsidRPr="00E17D0B">
              <w:rPr>
                <w:rFonts w:ascii="MetaPlusNormal-Roman" w:hAnsi="MetaPlusNormal-Roman"/>
                <w:sz w:val="18"/>
              </w:rPr>
              <w:t>-------------------------------------------------</w:t>
            </w:r>
          </w:p>
          <w:p w:rsidR="008C37A8"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Pour vœux</w:t>
            </w:r>
            <w:r w:rsidR="008C37A8" w:rsidRPr="00E17D0B">
              <w:rPr>
                <w:rFonts w:ascii="MetaPlusNormal-Roman" w:hAnsi="MetaPlusNormal-Roman"/>
                <w:sz w:val="18"/>
              </w:rPr>
              <w:t xml:space="preserve"> DPT</w:t>
            </w:r>
            <w:r w:rsidRPr="00E17D0B">
              <w:rPr>
                <w:rFonts w:ascii="MetaPlusNormal-Roman" w:hAnsi="MetaPlusNormal-Roman"/>
                <w:sz w:val="18"/>
              </w:rPr>
              <w:t>,</w:t>
            </w:r>
            <w:r w:rsidR="008C37A8" w:rsidRPr="00E17D0B">
              <w:rPr>
                <w:rFonts w:ascii="MetaPlusNormal-Roman" w:hAnsi="MetaPlusNormal-Roman"/>
                <w:sz w:val="18"/>
              </w:rPr>
              <w:t xml:space="preserve"> ACA</w:t>
            </w:r>
          </w:p>
          <w:p w:rsidR="00110894" w:rsidRPr="00E17D0B" w:rsidRDefault="00110894" w:rsidP="008C37A8">
            <w:pPr>
              <w:rPr>
                <w:rFonts w:ascii="MetaPlusNormal-Roman" w:hAnsi="MetaPlusNormal-Roman"/>
                <w:sz w:val="18"/>
              </w:rPr>
            </w:pPr>
            <w:r w:rsidRPr="00E17D0B">
              <w:rPr>
                <w:rFonts w:ascii="MetaPlusNormal-Roman" w:hAnsi="MetaPlusNormal-Roman"/>
                <w:sz w:val="18"/>
              </w:rPr>
              <w:t xml:space="preserve"> toutes les ZR d’un </w:t>
            </w:r>
            <w:r w:rsidR="008C37A8" w:rsidRPr="00E17D0B">
              <w:rPr>
                <w:rFonts w:ascii="MetaPlusNormal-Roman" w:hAnsi="MetaPlusNormal-Roman"/>
                <w:sz w:val="18"/>
              </w:rPr>
              <w:t xml:space="preserve">département, </w:t>
            </w:r>
            <w:r w:rsidRPr="00E17D0B">
              <w:rPr>
                <w:rFonts w:ascii="MetaPlusNormal-Roman" w:hAnsi="MetaPlusNormal-Roman"/>
                <w:sz w:val="18"/>
              </w:rPr>
              <w:t xml:space="preserve"> toute</w:t>
            </w:r>
            <w:r w:rsidR="008C37A8" w:rsidRPr="00E17D0B">
              <w:rPr>
                <w:rFonts w:ascii="MetaPlusNormal-Roman" w:hAnsi="MetaPlusNormal-Roman"/>
                <w:sz w:val="18"/>
              </w:rPr>
              <w:t>s</w:t>
            </w:r>
            <w:r w:rsidRPr="00E17D0B">
              <w:rPr>
                <w:rFonts w:ascii="MetaPlusNormal-Roman" w:hAnsi="MetaPlusNormal-Roman"/>
                <w:sz w:val="18"/>
              </w:rPr>
              <w:t xml:space="preserve"> ZR de l’académie</w:t>
            </w: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p>
        </w:tc>
        <w:tc>
          <w:tcPr>
            <w:tcW w:w="2991" w:type="dxa"/>
            <w:vMerge w:val="restart"/>
            <w:tcBorders>
              <w:bottom w:val="nil"/>
            </w:tcBorders>
          </w:tcPr>
          <w:p w:rsidR="00110894" w:rsidRPr="00E17D0B" w:rsidRDefault="00110894" w:rsidP="00B42190">
            <w:pPr>
              <w:pStyle w:val="Corpsdetexte"/>
              <w:rPr>
                <w:rFonts w:ascii="MetaPlusNormal-Roman" w:hAnsi="MetaPlusNormal-Roman"/>
                <w:sz w:val="18"/>
              </w:rPr>
            </w:pPr>
            <w:r w:rsidRPr="00E17D0B">
              <w:rPr>
                <w:rFonts w:ascii="MetaPlusNormal-Roman" w:hAnsi="MetaPlusNormal-Roman"/>
                <w:sz w:val="18"/>
              </w:rPr>
              <w:t xml:space="preserve">Selon situation : </w:t>
            </w:r>
          </w:p>
          <w:p w:rsidR="00110894" w:rsidRPr="00E17D0B" w:rsidRDefault="00110894" w:rsidP="00B42190">
            <w:pPr>
              <w:pStyle w:val="Corpsdetexte"/>
              <w:rPr>
                <w:rFonts w:ascii="MetaPlusNormal-Roman" w:hAnsi="MetaPlusNormal-Roman"/>
                <w:sz w:val="18"/>
              </w:rPr>
            </w:pP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copie livret de famille ou extrait acte de naissance de(s) enfant(s)</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002D2C7B" w:rsidRPr="00E17D0B">
              <w:rPr>
                <w:rFonts w:ascii="MetaPlusNormal-Roman" w:hAnsi="MetaPlusNormal-Roman"/>
                <w:sz w:val="18"/>
              </w:rPr>
              <w:t>attestation  certifiant</w:t>
            </w:r>
            <w:r w:rsidRPr="00E17D0B">
              <w:rPr>
                <w:rFonts w:ascii="MetaPlusNormal-Roman" w:hAnsi="MetaPlusNormal-Roman"/>
                <w:sz w:val="18"/>
              </w:rPr>
              <w:t xml:space="preserve"> PACS</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attestation activité professionnelle conjoint (si hors EN second degré) ou attestation récente Pôle Emploi et dernière activité professionnelle</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copie livret de famille ou extrait acte de naissance de(s) enfant(s)</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005C3E5C" w:rsidRPr="00E17D0B">
              <w:rPr>
                <w:rFonts w:ascii="MetaPlusNormal-Roman" w:hAnsi="MetaPlusNormal-Roman"/>
                <w:sz w:val="18"/>
              </w:rPr>
              <w:t xml:space="preserve"> certificat</w:t>
            </w:r>
            <w:r w:rsidR="00481155" w:rsidRPr="00E17D0B">
              <w:rPr>
                <w:rFonts w:ascii="MetaPlusNormal-Roman" w:hAnsi="MetaPlusNormal-Roman"/>
                <w:sz w:val="18"/>
              </w:rPr>
              <w:t xml:space="preserve"> médical</w:t>
            </w:r>
            <w:r w:rsidR="00951E8F" w:rsidRPr="00E17D0B">
              <w:rPr>
                <w:rFonts w:ascii="MetaPlusNormal-Roman" w:hAnsi="MetaPlusNormal-Roman"/>
                <w:sz w:val="18"/>
              </w:rPr>
              <w:t xml:space="preserve"> constatant un début de grossesse avant le 01/01/20</w:t>
            </w:r>
            <w:r w:rsidR="00E17D0B" w:rsidRPr="00E17D0B">
              <w:rPr>
                <w:rFonts w:ascii="MetaPlusNormal-Roman" w:hAnsi="MetaPlusNormal-Roman"/>
                <w:sz w:val="18"/>
              </w:rPr>
              <w:t>17</w:t>
            </w:r>
            <w:r w:rsidR="00951E8F" w:rsidRPr="00E17D0B">
              <w:rPr>
                <w:rFonts w:ascii="MetaPlusNormal-Roman" w:hAnsi="MetaPlusNormal-Roman"/>
                <w:sz w:val="18"/>
              </w:rPr>
              <w:t>. Le certificat médical doit être établi au</w:t>
            </w:r>
            <w:r w:rsidR="006045E5" w:rsidRPr="00E17D0B">
              <w:rPr>
                <w:rFonts w:ascii="MetaPlusNormal-Roman" w:hAnsi="MetaPlusNormal-Roman"/>
                <w:sz w:val="18"/>
              </w:rPr>
              <w:t xml:space="preserve"> </w:t>
            </w:r>
            <w:r w:rsidR="00E17D0B" w:rsidRPr="00E17D0B">
              <w:rPr>
                <w:rFonts w:ascii="MetaPlusNormal-Roman" w:hAnsi="MetaPlusNormal-Roman"/>
                <w:sz w:val="18"/>
              </w:rPr>
              <w:t>plus tard le 01/03/17</w:t>
            </w:r>
            <w:r w:rsidR="00951E8F" w:rsidRPr="00E17D0B">
              <w:rPr>
                <w:rFonts w:ascii="MetaPlusNormal-Roman" w:hAnsi="MetaPlusNormal-Roman"/>
                <w:sz w:val="18"/>
              </w:rPr>
              <w:t>.</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attestation de reconnaissance anticipée (concubinage) (1)</w:t>
            </w: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p>
        </w:tc>
      </w:tr>
      <w:tr w:rsidR="00110894" w:rsidRPr="00774CE1" w:rsidTr="00532F3C">
        <w:trPr>
          <w:cantSplit/>
        </w:trPr>
        <w:tc>
          <w:tcPr>
            <w:tcW w:w="2197" w:type="dxa"/>
          </w:tcPr>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t>Mutation simultanée à caractère  familial</w:t>
            </w:r>
          </w:p>
        </w:tc>
        <w:tc>
          <w:tcPr>
            <w:tcW w:w="2820" w:type="dxa"/>
            <w:gridSpan w:val="2"/>
          </w:tcPr>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80 points forfaitaires </w:t>
            </w: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t>------------------</w:t>
            </w:r>
            <w:r w:rsidR="006174F2" w:rsidRPr="00E17D0B">
              <w:rPr>
                <w:rFonts w:ascii="MetaPlusNormal-Roman" w:hAnsi="MetaPlusNormal-Roman"/>
                <w:sz w:val="18"/>
              </w:rPr>
              <w:t>-------------------------------</w:t>
            </w: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30 points forfaitaires </w:t>
            </w:r>
          </w:p>
        </w:tc>
        <w:tc>
          <w:tcPr>
            <w:tcW w:w="2835" w:type="dxa"/>
          </w:tcPr>
          <w:p w:rsidR="00110894" w:rsidRPr="00E17D0B" w:rsidRDefault="00110894" w:rsidP="00B42190">
            <w:pPr>
              <w:rPr>
                <w:rFonts w:ascii="MetaPlusNormal-Roman" w:hAnsi="MetaPlusNormal-Roman"/>
                <w:sz w:val="18"/>
              </w:rPr>
            </w:pPr>
          </w:p>
          <w:p w:rsidR="00110894"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Pour vœux type</w:t>
            </w:r>
            <w:r w:rsidR="008C37A8" w:rsidRPr="00E17D0B">
              <w:rPr>
                <w:rFonts w:ascii="MetaPlusNormal-Roman" w:hAnsi="MetaPlusNormal-Roman"/>
                <w:sz w:val="18"/>
              </w:rPr>
              <w:t xml:space="preserve"> DPT</w:t>
            </w:r>
            <w:r w:rsidRPr="00E17D0B">
              <w:rPr>
                <w:rFonts w:ascii="MetaPlusNormal-Roman" w:hAnsi="MetaPlusNormal-Roman"/>
                <w:sz w:val="18"/>
              </w:rPr>
              <w:t>, toutes les ZR d’un département de l’académie, toute ZR de l’académie</w:t>
            </w:r>
          </w:p>
          <w:p w:rsidR="00110894" w:rsidRPr="00E17D0B" w:rsidRDefault="00110894" w:rsidP="00B42190">
            <w:pPr>
              <w:rPr>
                <w:rFonts w:ascii="MetaPlusNormal-Roman" w:hAnsi="MetaPlusNormal-Roman"/>
                <w:sz w:val="18"/>
              </w:rPr>
            </w:pPr>
            <w:r w:rsidRPr="00E17D0B">
              <w:rPr>
                <w:rFonts w:ascii="MetaPlusNormal-Roman" w:hAnsi="MetaPlusNormal-Roman"/>
                <w:sz w:val="18"/>
              </w:rPr>
              <w:t>-------------------------------------------------</w:t>
            </w:r>
          </w:p>
          <w:p w:rsidR="00110894"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vœux </w:t>
            </w:r>
            <w:r w:rsidR="008C37A8" w:rsidRPr="00E17D0B">
              <w:rPr>
                <w:rFonts w:ascii="MetaPlusNormal-Roman" w:hAnsi="MetaPlusNormal-Roman"/>
                <w:sz w:val="18"/>
              </w:rPr>
              <w:t>COM – GEO -</w:t>
            </w:r>
            <w:r w:rsidRPr="00E17D0B">
              <w:rPr>
                <w:rFonts w:ascii="MetaPlusNormal-Roman" w:hAnsi="MetaPlusNormal-Roman"/>
                <w:sz w:val="18"/>
              </w:rPr>
              <w:t xml:space="preserve"> ZR</w:t>
            </w:r>
          </w:p>
          <w:p w:rsidR="00110894" w:rsidRPr="00E17D0B" w:rsidRDefault="00110894" w:rsidP="007C2A56">
            <w:pPr>
              <w:rPr>
                <w:rFonts w:ascii="MetaPlusNormal-Roman" w:hAnsi="MetaPlusNormal-Roman"/>
                <w:sz w:val="18"/>
              </w:rPr>
            </w:pPr>
          </w:p>
        </w:tc>
        <w:tc>
          <w:tcPr>
            <w:tcW w:w="2991" w:type="dxa"/>
            <w:vMerge/>
          </w:tcPr>
          <w:p w:rsidR="00110894" w:rsidRPr="00774CE1" w:rsidRDefault="00110894" w:rsidP="00B42190">
            <w:pPr>
              <w:rPr>
                <w:rFonts w:ascii="MetaPlusNormal-Roman" w:hAnsi="MetaPlusNormal-Roman"/>
                <w:sz w:val="18"/>
                <w:highlight w:val="yellow"/>
              </w:rPr>
            </w:pPr>
          </w:p>
        </w:tc>
      </w:tr>
      <w:tr w:rsidR="00110894" w:rsidRPr="00774CE1" w:rsidTr="00532F3C">
        <w:trPr>
          <w:cantSplit/>
        </w:trPr>
        <w:tc>
          <w:tcPr>
            <w:tcW w:w="2197" w:type="dxa"/>
          </w:tcPr>
          <w:p w:rsidR="00110894" w:rsidRPr="00E17D0B" w:rsidRDefault="00110894" w:rsidP="00B42190">
            <w:pPr>
              <w:jc w:val="center"/>
              <w:rPr>
                <w:rFonts w:ascii="MetaNormal-Roman" w:hAnsi="Meta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t>Résidence de l’enfant</w:t>
            </w:r>
          </w:p>
          <w:p w:rsidR="00110894" w:rsidRPr="00E17D0B" w:rsidRDefault="00110894" w:rsidP="00CA0289">
            <w:pPr>
              <w:rPr>
                <w:rFonts w:ascii="MetaPlusNormal-Roman" w:hAnsi="MetaPlusNormal-Roman"/>
                <w:sz w:val="18"/>
              </w:rPr>
            </w:pPr>
            <w:r w:rsidRPr="00E17D0B">
              <w:rPr>
                <w:rFonts w:ascii="MetaPlusNormal-Roman" w:hAnsi="MetaPlusNormal-Roman"/>
                <w:sz w:val="18"/>
              </w:rPr>
              <w:t>(enfants à charg</w:t>
            </w:r>
            <w:r w:rsidR="002A40FF" w:rsidRPr="00E17D0B">
              <w:rPr>
                <w:rFonts w:ascii="MetaPlusNormal-Roman" w:hAnsi="MetaPlusNormal-Roman"/>
                <w:sz w:val="18"/>
              </w:rPr>
              <w:t>e de moins de 18 ans au 1/</w:t>
            </w:r>
            <w:r w:rsidR="00E17D0B" w:rsidRPr="00E17D0B">
              <w:rPr>
                <w:rFonts w:ascii="MetaPlusNormal-Roman" w:hAnsi="MetaPlusNormal-Roman"/>
                <w:sz w:val="18"/>
              </w:rPr>
              <w:t>9/2017</w:t>
            </w:r>
            <w:r w:rsidRPr="00E17D0B">
              <w:rPr>
                <w:rFonts w:ascii="MetaPlusNormal-Roman" w:hAnsi="MetaPlusNormal-Roman"/>
                <w:sz w:val="18"/>
              </w:rPr>
              <w:t>)</w:t>
            </w:r>
          </w:p>
          <w:p w:rsidR="00110894" w:rsidRPr="00E17D0B" w:rsidRDefault="00110894" w:rsidP="00B42190">
            <w:pPr>
              <w:rPr>
                <w:rFonts w:ascii="MetaNormal-Roman" w:hAnsi="MetaNormal-Roman"/>
                <w:sz w:val="18"/>
              </w:rPr>
            </w:pPr>
          </w:p>
          <w:p w:rsidR="00110894" w:rsidRPr="00E17D0B" w:rsidRDefault="00110894" w:rsidP="00B42190">
            <w:pPr>
              <w:jc w:val="center"/>
              <w:rPr>
                <w:rFonts w:ascii="MetaNormal-Roman" w:hAnsi="MetaNormal-Roman"/>
                <w:sz w:val="18"/>
              </w:rPr>
            </w:pPr>
          </w:p>
        </w:tc>
        <w:tc>
          <w:tcPr>
            <w:tcW w:w="2820" w:type="dxa"/>
            <w:gridSpan w:val="2"/>
          </w:tcPr>
          <w:p w:rsidR="00110894" w:rsidRPr="00E17D0B" w:rsidRDefault="00110894" w:rsidP="00B42190">
            <w:pPr>
              <w:rPr>
                <w:rFonts w:ascii="MetaPlusNormal-Roman" w:hAnsi="MetaPlusNormal-Roman"/>
                <w:sz w:val="18"/>
              </w:rPr>
            </w:pPr>
          </w:p>
          <w:p w:rsidR="00110894" w:rsidRPr="008A278D" w:rsidRDefault="00110894" w:rsidP="00B42190">
            <w:pPr>
              <w:rPr>
                <w:rFonts w:ascii="MetaPlusNormal-Roman" w:hAnsi="MetaPlusNormal-Roman"/>
                <w:sz w:val="18"/>
                <w:highlight w:val="yellow"/>
              </w:rPr>
            </w:pPr>
            <w:r w:rsidRPr="008A278D">
              <w:rPr>
                <w:rFonts w:ascii="MetaPlusNormal-Roman" w:hAnsi="MetaPlusNormal-Roman"/>
                <w:sz w:val="18"/>
                <w:highlight w:val="yellow"/>
              </w:rPr>
              <w:sym w:font="Wingdings" w:char="F06C"/>
            </w:r>
            <w:r w:rsidR="008A278D" w:rsidRPr="008A278D">
              <w:rPr>
                <w:rFonts w:ascii="MetaPlusNormal-Roman" w:hAnsi="MetaPlusNormal-Roman"/>
                <w:sz w:val="18"/>
                <w:highlight w:val="yellow"/>
              </w:rPr>
              <w:t xml:space="preserve"> 90</w:t>
            </w:r>
            <w:r w:rsidRPr="008A278D">
              <w:rPr>
                <w:rFonts w:ascii="MetaPlusNormal-Roman" w:hAnsi="MetaPlusNormal-Roman"/>
                <w:sz w:val="18"/>
                <w:highlight w:val="yellow"/>
              </w:rPr>
              <w:t xml:space="preserve"> points + enfants</w:t>
            </w:r>
          </w:p>
          <w:p w:rsidR="00110894" w:rsidRPr="008A278D" w:rsidRDefault="00110894" w:rsidP="00B42190">
            <w:pPr>
              <w:rPr>
                <w:rFonts w:ascii="MetaPlusNormal-Roman" w:hAnsi="MetaPlusNormal-Roman"/>
                <w:sz w:val="18"/>
                <w:highlight w:val="yellow"/>
              </w:rPr>
            </w:pPr>
          </w:p>
          <w:p w:rsidR="00110894" w:rsidRPr="008A278D" w:rsidRDefault="00110894" w:rsidP="00B42190">
            <w:pPr>
              <w:rPr>
                <w:rFonts w:ascii="MetaPlusNormal-Roman" w:hAnsi="MetaPlusNormal-Roman"/>
                <w:sz w:val="18"/>
                <w:highlight w:val="yellow"/>
              </w:rPr>
            </w:pPr>
          </w:p>
          <w:p w:rsidR="00110894" w:rsidRPr="008A278D" w:rsidRDefault="00110894" w:rsidP="00B42190">
            <w:pPr>
              <w:rPr>
                <w:rFonts w:ascii="MetaPlusNormal-Roman" w:hAnsi="MetaPlusNormal-Roman"/>
                <w:sz w:val="18"/>
                <w:highlight w:val="yellow"/>
              </w:rPr>
            </w:pPr>
            <w:r w:rsidRPr="008A278D">
              <w:rPr>
                <w:rFonts w:ascii="MetaPlusNormal-Roman" w:hAnsi="MetaPlusNormal-Roman"/>
                <w:sz w:val="18"/>
                <w:highlight w:val="yellow"/>
              </w:rPr>
              <w:t>-------------------------------------------------</w:t>
            </w:r>
          </w:p>
          <w:p w:rsidR="00110894" w:rsidRPr="00E17D0B" w:rsidRDefault="00110894" w:rsidP="00B42190">
            <w:pPr>
              <w:rPr>
                <w:rFonts w:ascii="MetaPlusNormal-Roman" w:hAnsi="MetaPlusNormal-Roman"/>
                <w:sz w:val="18"/>
              </w:rPr>
            </w:pPr>
            <w:r w:rsidRPr="008A278D">
              <w:rPr>
                <w:rFonts w:ascii="MetaPlusNormal-Roman" w:hAnsi="MetaPlusNormal-Roman"/>
                <w:sz w:val="18"/>
                <w:highlight w:val="yellow"/>
              </w:rPr>
              <w:sym w:font="Wingdings" w:char="F06C"/>
            </w:r>
            <w:r w:rsidR="008A278D" w:rsidRPr="008A278D">
              <w:rPr>
                <w:rFonts w:ascii="MetaPlusNormal-Roman" w:hAnsi="MetaPlusNormal-Roman"/>
                <w:sz w:val="18"/>
                <w:highlight w:val="yellow"/>
              </w:rPr>
              <w:t xml:space="preserve"> 30</w:t>
            </w:r>
            <w:r w:rsidRPr="008A278D">
              <w:rPr>
                <w:rFonts w:ascii="MetaPlusNormal-Roman" w:hAnsi="MetaPlusNormal-Roman"/>
                <w:sz w:val="18"/>
                <w:highlight w:val="yellow"/>
              </w:rPr>
              <w:t xml:space="preserve"> points + enfants</w:t>
            </w:r>
          </w:p>
          <w:p w:rsidR="00110894" w:rsidRPr="00E17D0B" w:rsidRDefault="00110894" w:rsidP="00B42190">
            <w:pPr>
              <w:rPr>
                <w:rFonts w:ascii="MetaPlusNormal-Roman" w:hAnsi="MetaPlusNormal-Roman"/>
                <w:sz w:val="18"/>
              </w:rPr>
            </w:pPr>
          </w:p>
          <w:p w:rsidR="00110894" w:rsidRPr="00E17D0B" w:rsidRDefault="00110894" w:rsidP="00B42190">
            <w:pPr>
              <w:rPr>
                <w:rFonts w:ascii="MetaPlusNormal-Roman" w:hAnsi="MetaPlusNormal-Roman"/>
                <w:sz w:val="18"/>
              </w:rPr>
            </w:pPr>
            <w:r w:rsidRPr="00E17D0B">
              <w:rPr>
                <w:rFonts w:ascii="MetaPlusNormal-Roman" w:hAnsi="MetaPlusNormal-Roman"/>
                <w:sz w:val="18"/>
              </w:rPr>
              <w:t>------------------</w:t>
            </w:r>
            <w:r w:rsidR="006174F2" w:rsidRPr="00E17D0B">
              <w:rPr>
                <w:rFonts w:ascii="MetaPlusNormal-Roman" w:hAnsi="MetaPlusNormal-Roman"/>
                <w:sz w:val="18"/>
              </w:rPr>
              <w:t>-------------------------------</w:t>
            </w:r>
          </w:p>
          <w:p w:rsidR="00110894" w:rsidRPr="00E17D0B" w:rsidRDefault="00110894" w:rsidP="00B42190">
            <w:pPr>
              <w:rPr>
                <w:rFonts w:ascii="MetaPlusNormal-Roman" w:hAnsi="MetaPlusNormal-Roman"/>
                <w:sz w:val="18"/>
              </w:rPr>
            </w:pPr>
            <w:r w:rsidRPr="00E17D0B">
              <w:rPr>
                <w:rFonts w:ascii="MetaPlusNormal-Roman" w:hAnsi="MetaPlusNormal-Roman"/>
                <w:sz w:val="18"/>
              </w:rPr>
              <w:sym w:font="Wingdings" w:char="F06C"/>
            </w:r>
            <w:r w:rsidR="00AD1484" w:rsidRPr="00E17D0B">
              <w:rPr>
                <w:rFonts w:ascii="MetaPlusNormal-Roman" w:hAnsi="MetaPlusNormal-Roman"/>
                <w:sz w:val="18"/>
              </w:rPr>
              <w:t xml:space="preserve"> 75</w:t>
            </w:r>
            <w:r w:rsidRPr="00E17D0B">
              <w:rPr>
                <w:rFonts w:ascii="MetaPlusNormal-Roman" w:hAnsi="MetaPlusNormal-Roman"/>
                <w:sz w:val="18"/>
              </w:rPr>
              <w:t xml:space="preserve"> points  par enfant</w:t>
            </w:r>
          </w:p>
          <w:p w:rsidR="00110894" w:rsidRPr="00E17D0B" w:rsidRDefault="00110894" w:rsidP="00B87DA3">
            <w:pPr>
              <w:rPr>
                <w:rFonts w:ascii="MetaPlusNormal-Roman" w:hAnsi="MetaPlusNormal-Roman"/>
                <w:color w:val="FF0000"/>
                <w:sz w:val="18"/>
              </w:rPr>
            </w:pPr>
          </w:p>
        </w:tc>
        <w:tc>
          <w:tcPr>
            <w:tcW w:w="2835" w:type="dxa"/>
          </w:tcPr>
          <w:p w:rsidR="00110894" w:rsidRPr="00E17D0B" w:rsidRDefault="00110894" w:rsidP="00B42190">
            <w:pPr>
              <w:rPr>
                <w:rFonts w:ascii="MetaPlusNormal-Roman" w:hAnsi="MetaPlusNormal-Roman"/>
                <w:sz w:val="18"/>
              </w:rPr>
            </w:pPr>
          </w:p>
          <w:p w:rsidR="008C37A8"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Pour vœux</w:t>
            </w:r>
            <w:r w:rsidR="008C37A8" w:rsidRPr="00E17D0B">
              <w:rPr>
                <w:rFonts w:ascii="MetaPlusNormal-Roman" w:hAnsi="MetaPlusNormal-Roman"/>
                <w:sz w:val="18"/>
              </w:rPr>
              <w:t xml:space="preserve"> DPT</w:t>
            </w:r>
            <w:r w:rsidRPr="00E17D0B">
              <w:rPr>
                <w:rFonts w:ascii="MetaPlusNormal-Roman" w:hAnsi="MetaPlusNormal-Roman"/>
                <w:sz w:val="18"/>
              </w:rPr>
              <w:t>,</w:t>
            </w:r>
            <w:r w:rsidR="008C37A8" w:rsidRPr="00E17D0B">
              <w:rPr>
                <w:rFonts w:ascii="MetaPlusNormal-Roman" w:hAnsi="MetaPlusNormal-Roman"/>
                <w:sz w:val="18"/>
              </w:rPr>
              <w:t xml:space="preserve"> ACA</w:t>
            </w:r>
          </w:p>
          <w:p w:rsidR="00110894" w:rsidRPr="00E17D0B" w:rsidRDefault="00110894" w:rsidP="008C37A8">
            <w:pPr>
              <w:rPr>
                <w:rFonts w:ascii="MetaPlusNormal-Roman" w:hAnsi="MetaPlusNormal-Roman"/>
                <w:sz w:val="18"/>
              </w:rPr>
            </w:pPr>
            <w:r w:rsidRPr="00E17D0B">
              <w:rPr>
                <w:rFonts w:ascii="MetaPlusNormal-Roman" w:hAnsi="MetaPlusNormal-Roman"/>
                <w:sz w:val="18"/>
              </w:rPr>
              <w:t xml:space="preserve"> toutes les ZR</w:t>
            </w:r>
            <w:r w:rsidR="008C37A8" w:rsidRPr="00E17D0B">
              <w:rPr>
                <w:rFonts w:ascii="MetaPlusNormal-Roman" w:hAnsi="MetaPlusNormal-Roman"/>
                <w:sz w:val="18"/>
              </w:rPr>
              <w:t xml:space="preserve"> d’un département,</w:t>
            </w:r>
            <w:r w:rsidRPr="00E17D0B">
              <w:rPr>
                <w:rFonts w:ascii="MetaPlusNormal-Roman" w:hAnsi="MetaPlusNormal-Roman"/>
                <w:sz w:val="18"/>
              </w:rPr>
              <w:t xml:space="preserve"> </w:t>
            </w:r>
            <w:r w:rsidR="008C37A8" w:rsidRPr="00E17D0B">
              <w:rPr>
                <w:rFonts w:ascii="MetaPlusNormal-Roman" w:hAnsi="MetaPlusNormal-Roman"/>
                <w:sz w:val="18"/>
              </w:rPr>
              <w:t xml:space="preserve">          </w:t>
            </w:r>
            <w:r w:rsidRPr="00E17D0B">
              <w:rPr>
                <w:rFonts w:ascii="MetaPlusNormal-Roman" w:hAnsi="MetaPlusNormal-Roman"/>
                <w:sz w:val="18"/>
              </w:rPr>
              <w:t>toute</w:t>
            </w:r>
            <w:r w:rsidR="008C37A8" w:rsidRPr="00E17D0B">
              <w:rPr>
                <w:rFonts w:ascii="MetaPlusNormal-Roman" w:hAnsi="MetaPlusNormal-Roman"/>
                <w:sz w:val="18"/>
              </w:rPr>
              <w:t>s</w:t>
            </w:r>
            <w:r w:rsidRPr="00E17D0B">
              <w:rPr>
                <w:rFonts w:ascii="MetaPlusNormal-Roman" w:hAnsi="MetaPlusNormal-Roman"/>
                <w:sz w:val="18"/>
              </w:rPr>
              <w:t xml:space="preserve"> ZR de l’académie</w:t>
            </w:r>
          </w:p>
          <w:p w:rsidR="00110894" w:rsidRPr="00E17D0B" w:rsidRDefault="00110894" w:rsidP="00B42190">
            <w:pPr>
              <w:rPr>
                <w:rFonts w:ascii="MetaPlusNormal-Roman" w:hAnsi="MetaPlusNormal-Roman"/>
                <w:sz w:val="18"/>
              </w:rPr>
            </w:pPr>
            <w:r w:rsidRPr="00E17D0B">
              <w:rPr>
                <w:rFonts w:ascii="MetaPlusNormal-Roman" w:hAnsi="MetaPlusNormal-Roman"/>
                <w:sz w:val="18"/>
              </w:rPr>
              <w:t>------------------</w:t>
            </w:r>
            <w:r w:rsidR="006174F2" w:rsidRPr="00E17D0B">
              <w:rPr>
                <w:rFonts w:ascii="MetaPlusNormal-Roman" w:hAnsi="MetaPlusNormal-Roman"/>
                <w:sz w:val="18"/>
              </w:rPr>
              <w:t>-------------------------------</w:t>
            </w:r>
          </w:p>
          <w:p w:rsidR="00110894" w:rsidRPr="00E17D0B" w:rsidRDefault="00110894" w:rsidP="008C37A8">
            <w:pPr>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 vœux</w:t>
            </w:r>
            <w:r w:rsidR="008C37A8" w:rsidRPr="00E17D0B">
              <w:rPr>
                <w:rFonts w:ascii="MetaPlusNormal-Roman" w:hAnsi="MetaPlusNormal-Roman"/>
                <w:sz w:val="18"/>
              </w:rPr>
              <w:t xml:space="preserve"> COM</w:t>
            </w:r>
            <w:r w:rsidR="00150474" w:rsidRPr="00E17D0B">
              <w:rPr>
                <w:rFonts w:ascii="MetaPlusNormal-Roman" w:hAnsi="MetaPlusNormal-Roman"/>
                <w:sz w:val="18"/>
              </w:rPr>
              <w:t>*</w:t>
            </w:r>
            <w:r w:rsidR="008C37A8" w:rsidRPr="00E17D0B">
              <w:rPr>
                <w:rFonts w:ascii="MetaPlusNormal-Roman" w:hAnsi="MetaPlusNormal-Roman"/>
                <w:sz w:val="18"/>
              </w:rPr>
              <w:t xml:space="preserve"> – GEO </w:t>
            </w:r>
            <w:r w:rsidR="00150474" w:rsidRPr="00E17D0B">
              <w:rPr>
                <w:rFonts w:ascii="MetaPlusNormal-Roman" w:hAnsi="MetaPlusNormal-Roman"/>
                <w:sz w:val="18"/>
              </w:rPr>
              <w:t>–</w:t>
            </w:r>
            <w:r w:rsidRPr="00E17D0B">
              <w:rPr>
                <w:rFonts w:ascii="MetaPlusNormal-Roman" w:hAnsi="MetaPlusNormal-Roman"/>
                <w:sz w:val="18"/>
              </w:rPr>
              <w:t xml:space="preserve"> ZRE</w:t>
            </w:r>
          </w:p>
          <w:p w:rsidR="00150474" w:rsidRPr="00E17D0B" w:rsidRDefault="00150474" w:rsidP="008C37A8">
            <w:pPr>
              <w:rPr>
                <w:rFonts w:ascii="MetaPlusNormal-Roman" w:hAnsi="MetaPlusNormal-Roman"/>
                <w:sz w:val="18"/>
              </w:rPr>
            </w:pPr>
          </w:p>
          <w:p w:rsidR="00150474" w:rsidRPr="00E17D0B" w:rsidRDefault="00150474" w:rsidP="00150474">
            <w:pPr>
              <w:rPr>
                <w:rFonts w:ascii="MetaPlusNormal-Roman" w:hAnsi="MetaPlusNormal-Roman"/>
                <w:i/>
                <w:iCs/>
                <w:sz w:val="18"/>
              </w:rPr>
            </w:pPr>
            <w:r w:rsidRPr="00E17D0B">
              <w:rPr>
                <w:rFonts w:ascii="MetaPlusNormal-Roman" w:hAnsi="MetaPlusNormal-Roman"/>
                <w:i/>
                <w:iCs/>
                <w:sz w:val="18"/>
              </w:rPr>
              <w:t>* les bonifications familiales ne se déclencheront pas sur un v COM formulé par un candidat déjà titulaire d’un poste</w:t>
            </w:r>
            <w:r w:rsidR="00480BD5" w:rsidRPr="00E17D0B">
              <w:rPr>
                <w:rFonts w:ascii="MetaPlusNormal-Roman" w:hAnsi="MetaPlusNormal-Roman"/>
                <w:i/>
                <w:iCs/>
                <w:sz w:val="18"/>
              </w:rPr>
              <w:t xml:space="preserve"> définitif</w:t>
            </w:r>
            <w:r w:rsidRPr="00E17D0B">
              <w:rPr>
                <w:rFonts w:ascii="MetaPlusNormal-Roman" w:hAnsi="MetaPlusNormal-Roman"/>
                <w:i/>
                <w:iCs/>
                <w:sz w:val="18"/>
              </w:rPr>
              <w:t xml:space="preserve"> en établissement sur la commune demandée</w:t>
            </w:r>
          </w:p>
          <w:p w:rsidR="00150474" w:rsidRPr="00E17D0B" w:rsidRDefault="00150474" w:rsidP="00B42190">
            <w:pPr>
              <w:rPr>
                <w:rFonts w:ascii="MetaPlusNormal-Roman" w:hAnsi="MetaPlusNormal-Roman"/>
                <w:sz w:val="18"/>
              </w:rPr>
            </w:pPr>
          </w:p>
        </w:tc>
        <w:tc>
          <w:tcPr>
            <w:tcW w:w="2991" w:type="dxa"/>
          </w:tcPr>
          <w:p w:rsidR="00110894" w:rsidRPr="00E17D0B" w:rsidRDefault="00110894" w:rsidP="00B42190">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B81854">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 xml:space="preserve">Copie décision de justice certifiant garde enfant(s) et modalités de mise en œuvre – </w:t>
            </w:r>
          </w:p>
          <w:p w:rsidR="00110894" w:rsidRPr="00E17D0B" w:rsidRDefault="00110894" w:rsidP="00B81854">
            <w:pPr>
              <w:tabs>
                <w:tab w:val="left" w:pos="992"/>
                <w:tab w:val="left" w:pos="2834"/>
                <w:tab w:val="left" w:pos="4535"/>
                <w:tab w:val="left" w:pos="6236"/>
                <w:tab w:val="left" w:pos="6803"/>
                <w:tab w:val="center" w:pos="7228"/>
              </w:tabs>
              <w:jc w:val="both"/>
              <w:rPr>
                <w:rFonts w:ascii="MetaPlusNormal-Roman" w:hAnsi="MetaPlusNormal-Roman"/>
                <w:sz w:val="18"/>
              </w:rPr>
            </w:pPr>
            <w:r w:rsidRPr="00E17D0B">
              <w:rPr>
                <w:rFonts w:ascii="MetaPlusNormal-Roman" w:hAnsi="MetaPlusNormal-Roman"/>
                <w:sz w:val="18"/>
              </w:rPr>
              <w:sym w:font="Wingdings" w:char="F06C"/>
            </w:r>
            <w:r w:rsidRPr="00E17D0B">
              <w:rPr>
                <w:rFonts w:ascii="MetaPlusNormal-Roman" w:hAnsi="MetaPlusNormal-Roman"/>
                <w:sz w:val="18"/>
              </w:rPr>
              <w:t>parent isolé : justificatif d’une amélioration des conditions de vie de l’enfant (proximité familiale, garde,…) (1)</w:t>
            </w:r>
          </w:p>
          <w:p w:rsidR="00110894" w:rsidRPr="00E17D0B" w:rsidRDefault="00110894" w:rsidP="00B81854">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E17D0B" w:rsidRDefault="00110894" w:rsidP="00B81854">
            <w:pPr>
              <w:tabs>
                <w:tab w:val="left" w:pos="992"/>
                <w:tab w:val="left" w:pos="2834"/>
                <w:tab w:val="left" w:pos="4535"/>
                <w:tab w:val="left" w:pos="6236"/>
                <w:tab w:val="left" w:pos="6803"/>
                <w:tab w:val="center" w:pos="7228"/>
              </w:tabs>
              <w:jc w:val="both"/>
              <w:rPr>
                <w:rFonts w:ascii="MetaPlusNormal-Roman" w:hAnsi="MetaPlusNormal-Roman"/>
                <w:sz w:val="18"/>
              </w:rPr>
            </w:pPr>
          </w:p>
        </w:tc>
      </w:tr>
      <w:tr w:rsidR="00110894" w:rsidRPr="00774CE1" w:rsidTr="00532F3C">
        <w:trPr>
          <w:cantSplit/>
        </w:trPr>
        <w:tc>
          <w:tcPr>
            <w:tcW w:w="2197" w:type="dxa"/>
          </w:tcPr>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730F34" w:rsidRDefault="00110894" w:rsidP="00E47C29">
            <w:pPr>
              <w:tabs>
                <w:tab w:val="left" w:pos="992"/>
                <w:tab w:val="left" w:pos="2834"/>
                <w:tab w:val="left" w:pos="4535"/>
                <w:tab w:val="left" w:pos="6236"/>
                <w:tab w:val="left" w:pos="6803"/>
                <w:tab w:val="center" w:pos="7228"/>
              </w:tabs>
              <w:jc w:val="both"/>
              <w:rPr>
                <w:rFonts w:ascii="MetaBold-Roman" w:hAnsi="MetaBold-Roman"/>
                <w:sz w:val="18"/>
              </w:rPr>
            </w:pPr>
            <w:r w:rsidRPr="00730F34">
              <w:rPr>
                <w:rFonts w:ascii="MetaBold-Roman" w:hAnsi="MetaBold-Roman"/>
                <w:sz w:val="18"/>
              </w:rPr>
              <w:t xml:space="preserve">Priorité au titre du handicap </w:t>
            </w: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r w:rsidRPr="00730F34">
              <w:rPr>
                <w:rFonts w:ascii="MetaPlusNormal-Roman" w:hAnsi="MetaPlusNormal-Roman"/>
                <w:i/>
                <w:iCs/>
                <w:sz w:val="18"/>
              </w:rPr>
              <w:t>(priorité relevant de l’art 60)</w:t>
            </w: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20" w:type="dxa"/>
            <w:gridSpan w:val="2"/>
          </w:tcPr>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100 points</w:t>
            </w: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1000 points</w:t>
            </w: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p>
          <w:p w:rsidR="006E4910" w:rsidRPr="00730F34" w:rsidRDefault="006E4910"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r w:rsidRPr="00730F34">
              <w:rPr>
                <w:rFonts w:ascii="MetaPlusNormal-Roman" w:hAnsi="MetaPlusNormal-Roman"/>
                <w:i/>
                <w:iCs/>
                <w:sz w:val="18"/>
              </w:rPr>
              <w:t>(les deux bonifications ne sont pas cumulables)</w:t>
            </w:r>
          </w:p>
        </w:tc>
        <w:tc>
          <w:tcPr>
            <w:tcW w:w="2835" w:type="dxa"/>
          </w:tcPr>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lang w:val="en-US"/>
              </w:rPr>
            </w:pPr>
            <w:r w:rsidRPr="00730F34">
              <w:rPr>
                <w:rFonts w:ascii="MetaPlusNormal-Roman" w:hAnsi="MetaPlusNormal-Roman"/>
                <w:sz w:val="18"/>
              </w:rPr>
              <w:sym w:font="Wingdings" w:char="F06C"/>
            </w:r>
            <w:r w:rsidRPr="00730F34">
              <w:rPr>
                <w:rFonts w:ascii="MetaPlusNormal-Roman" w:hAnsi="MetaPlusNormal-Roman"/>
                <w:sz w:val="18"/>
                <w:lang w:val="en-US"/>
              </w:rPr>
              <w:t xml:space="preserve"> </w:t>
            </w:r>
            <w:proofErr w:type="spellStart"/>
            <w:r w:rsidRPr="00730F34">
              <w:rPr>
                <w:rFonts w:ascii="MetaPlusNormal-Roman" w:hAnsi="MetaPlusNormal-Roman"/>
                <w:sz w:val="18"/>
                <w:lang w:val="en-US"/>
              </w:rPr>
              <w:t>vœu</w:t>
            </w:r>
            <w:proofErr w:type="spellEnd"/>
            <w:r w:rsidRPr="00730F34">
              <w:rPr>
                <w:rFonts w:ascii="MetaPlusNormal-Roman" w:hAnsi="MetaPlusNormal-Roman"/>
                <w:sz w:val="18"/>
                <w:lang w:val="en-US"/>
              </w:rPr>
              <w:t xml:space="preserve"> COM GEO DPT ACA</w:t>
            </w:r>
            <w:r w:rsidR="002D2C7B" w:rsidRPr="00730F34">
              <w:rPr>
                <w:rFonts w:ascii="MetaPlusNormal-Roman" w:hAnsi="MetaPlusNormal-Roman"/>
                <w:sz w:val="18"/>
                <w:lang w:val="en-US"/>
              </w:rPr>
              <w:t xml:space="preserve"> ZRE</w:t>
            </w:r>
            <w:r w:rsidRPr="00730F34">
              <w:rPr>
                <w:rFonts w:ascii="MetaPlusNormal-Roman" w:hAnsi="MetaPlusNormal-Roman"/>
                <w:sz w:val="18"/>
                <w:lang w:val="en-US"/>
              </w:rPr>
              <w:t xml:space="preserve"> ZRD ZRA</w:t>
            </w: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t>Tout type d’établissement ou de service</w:t>
            </w: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t xml:space="preserve"> </w:t>
            </w:r>
          </w:p>
          <w:p w:rsidR="0044350A" w:rsidRPr="00730F34" w:rsidRDefault="0044350A"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vœu  moins large que l’académie</w:t>
            </w:r>
          </w:p>
          <w:p w:rsidR="00110894"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B755CB" w:rsidRPr="00730F34" w:rsidRDefault="00110894" w:rsidP="00E47C29">
            <w:pPr>
              <w:tabs>
                <w:tab w:val="left" w:pos="992"/>
                <w:tab w:val="left" w:pos="2834"/>
                <w:tab w:val="left" w:pos="4535"/>
                <w:tab w:val="left" w:pos="6236"/>
                <w:tab w:val="left" w:pos="6803"/>
                <w:tab w:val="center" w:pos="7228"/>
              </w:tabs>
              <w:jc w:val="both"/>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document attestant de la qualité de bénéficiaire de l’obligation d’emploi et dossier médical sous pli confidentiel auprès du médecin </w:t>
            </w:r>
            <w:proofErr w:type="gramStart"/>
            <w:r w:rsidRPr="00730F34">
              <w:rPr>
                <w:rFonts w:ascii="MetaPlusNormal-Roman" w:hAnsi="MetaPlusNormal-Roman"/>
                <w:sz w:val="18"/>
              </w:rPr>
              <w:t>conseiller</w:t>
            </w:r>
            <w:proofErr w:type="gramEnd"/>
            <w:r w:rsidRPr="00730F34">
              <w:rPr>
                <w:rFonts w:ascii="MetaPlusNormal-Roman" w:hAnsi="MetaPlusNormal-Roman"/>
                <w:sz w:val="18"/>
              </w:rPr>
              <w:t xml:space="preserve"> technique du recteur de l’académie</w:t>
            </w:r>
          </w:p>
          <w:p w:rsidR="002D2C7B" w:rsidRPr="00730F34" w:rsidRDefault="002D2C7B"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2A40FF" w:rsidRPr="00730F34" w:rsidRDefault="002A40FF" w:rsidP="00E47C2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991" w:type="dxa"/>
          </w:tcPr>
          <w:p w:rsidR="00110894" w:rsidRPr="00730F34" w:rsidRDefault="00110894" w:rsidP="00E47C29">
            <w:pPr>
              <w:pStyle w:val="En-tte"/>
              <w:tabs>
                <w:tab w:val="clear" w:pos="4536"/>
              </w:tabs>
              <w:rPr>
                <w:rFonts w:ascii="MetaNormal-Roman" w:hAnsi="MetaNormal-Roman"/>
                <w:sz w:val="18"/>
              </w:rPr>
            </w:pPr>
          </w:p>
          <w:p w:rsidR="00110894" w:rsidRPr="00730F34" w:rsidRDefault="0044350A" w:rsidP="00E47C29">
            <w:pPr>
              <w:pStyle w:val="En-tte"/>
              <w:tabs>
                <w:tab w:val="clear" w:pos="4536"/>
              </w:tabs>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joindre justificatif BOE</w:t>
            </w:r>
          </w:p>
          <w:p w:rsidR="0044350A" w:rsidRPr="00730F34" w:rsidRDefault="0044350A" w:rsidP="00E47C29">
            <w:pPr>
              <w:pStyle w:val="En-tte"/>
              <w:tabs>
                <w:tab w:val="clear" w:pos="4536"/>
              </w:tabs>
              <w:rPr>
                <w:rFonts w:ascii="MetaPlusNormal-Roman" w:hAnsi="MetaPlusNormal-Roman"/>
                <w:sz w:val="18"/>
              </w:rPr>
            </w:pPr>
            <w:r w:rsidRPr="00730F34">
              <w:rPr>
                <w:rFonts w:ascii="MetaPlusNormal-Roman" w:hAnsi="MetaPlusNormal-Roman"/>
                <w:sz w:val="18"/>
              </w:rPr>
              <w:t>(concerne uniquement la situation de handicap du candidat)</w:t>
            </w:r>
          </w:p>
          <w:p w:rsidR="0044350A" w:rsidRPr="00730F34" w:rsidRDefault="0044350A" w:rsidP="00E47C29">
            <w:pPr>
              <w:pStyle w:val="En-tte"/>
              <w:tabs>
                <w:tab w:val="clear" w:pos="4536"/>
              </w:tabs>
              <w:rPr>
                <w:rFonts w:ascii="MetaPlusNormal-Roman" w:hAnsi="MetaPlusNormal-Roman"/>
                <w:sz w:val="18"/>
              </w:rPr>
            </w:pPr>
          </w:p>
          <w:p w:rsidR="0044350A" w:rsidRPr="00730F34" w:rsidRDefault="0044350A" w:rsidP="00E47C29">
            <w:pPr>
              <w:pStyle w:val="En-tte"/>
              <w:tabs>
                <w:tab w:val="clear" w:pos="4536"/>
              </w:tabs>
              <w:rPr>
                <w:rFonts w:ascii="MetaPlusNormal-Roman" w:hAnsi="MetaPlusNormal-Roman"/>
                <w:sz w:val="18"/>
              </w:rPr>
            </w:pPr>
          </w:p>
          <w:p w:rsidR="0044350A" w:rsidRPr="00730F34" w:rsidRDefault="0044350A" w:rsidP="00E47C29">
            <w:pPr>
              <w:pStyle w:val="En-tte"/>
              <w:tabs>
                <w:tab w:val="clear" w:pos="4536"/>
              </w:tabs>
              <w:rPr>
                <w:rFonts w:ascii="MetaPlusNormal-Roman" w:hAnsi="MetaPlusNormal-Roman"/>
                <w:sz w:val="18"/>
              </w:rPr>
            </w:pPr>
          </w:p>
          <w:p w:rsidR="0044350A" w:rsidRPr="00730F34" w:rsidRDefault="0044350A" w:rsidP="00E47C29">
            <w:pPr>
              <w:pStyle w:val="En-tte"/>
              <w:tabs>
                <w:tab w:val="clear" w:pos="4536"/>
              </w:tabs>
              <w:rPr>
                <w:rFonts w:ascii="MetaPlusNormal-Roman" w:hAnsi="MetaPlusNormal-Roman"/>
                <w:sz w:val="18"/>
              </w:rPr>
            </w:pPr>
            <w:r w:rsidRPr="00730F34">
              <w:rPr>
                <w:rFonts w:ascii="MetaPlusNormal-Roman" w:hAnsi="MetaPlusNormal-Roman"/>
                <w:sz w:val="18"/>
              </w:rPr>
              <w:sym w:font="Wingdings" w:char="F06C"/>
            </w:r>
            <w:r w:rsidRPr="00730F34">
              <w:rPr>
                <w:rFonts w:ascii="MetaPlusNormal-Roman" w:hAnsi="MetaPlusNormal-Roman"/>
                <w:sz w:val="18"/>
              </w:rPr>
              <w:t xml:space="preserve"> Date de dépôt du dossier</w:t>
            </w:r>
            <w:r w:rsidR="00CE7BE6" w:rsidRPr="00730F34">
              <w:rPr>
                <w:rFonts w:ascii="MetaPlusNormal-Roman" w:hAnsi="MetaPlusNormal-Roman"/>
                <w:sz w:val="18"/>
              </w:rPr>
              <w:t xml:space="preserve"> : </w:t>
            </w:r>
            <w:r w:rsidR="002A40FF" w:rsidRPr="00730F34">
              <w:rPr>
                <w:rFonts w:ascii="MetaPlusNormal-Roman" w:hAnsi="MetaPlusNormal-Roman"/>
                <w:sz w:val="18"/>
              </w:rPr>
              <w:t xml:space="preserve">            </w:t>
            </w:r>
            <w:r w:rsidR="00CE7BE6" w:rsidRPr="00730F34">
              <w:rPr>
                <w:rFonts w:ascii="MetaPlusNormal-Roman" w:hAnsi="MetaPlusNormal-Roman"/>
                <w:sz w:val="18"/>
              </w:rPr>
              <w:t xml:space="preserve"> </w:t>
            </w:r>
            <w:r w:rsidR="002A40FF" w:rsidRPr="00730F34">
              <w:rPr>
                <w:rFonts w:ascii="MetaPlusNormal-Roman" w:hAnsi="MetaPlusNormal-Roman"/>
                <w:sz w:val="18"/>
              </w:rPr>
              <w:t xml:space="preserve">  </w:t>
            </w:r>
            <w:r w:rsidR="00730F34" w:rsidRPr="00730F34">
              <w:rPr>
                <w:rFonts w:ascii="MetaPlusNormal-Roman" w:hAnsi="MetaPlusNormal-Roman"/>
                <w:sz w:val="18"/>
              </w:rPr>
              <w:t>3 avril 2017</w:t>
            </w:r>
          </w:p>
          <w:p w:rsidR="006E4910" w:rsidRPr="00730F34" w:rsidRDefault="006E4910" w:rsidP="00E47C29">
            <w:pPr>
              <w:pStyle w:val="En-tte"/>
              <w:tabs>
                <w:tab w:val="clear" w:pos="4536"/>
              </w:tabs>
              <w:rPr>
                <w:rFonts w:ascii="MetaPlusNormal-Roman" w:hAnsi="MetaPlusNormal-Roman"/>
                <w:sz w:val="18"/>
              </w:rPr>
            </w:pPr>
          </w:p>
          <w:p w:rsidR="006E4910" w:rsidRPr="00730F34" w:rsidRDefault="006E4910" w:rsidP="00E47C29">
            <w:pPr>
              <w:pStyle w:val="En-tte"/>
              <w:tabs>
                <w:tab w:val="clear" w:pos="4536"/>
              </w:tabs>
              <w:rPr>
                <w:rFonts w:ascii="MetaNormal-Roman" w:hAnsi="MetaNormal-Roman"/>
                <w:sz w:val="18"/>
              </w:rPr>
            </w:pPr>
            <w:r w:rsidRPr="00730F34">
              <w:rPr>
                <w:rFonts w:ascii="MetaPlusNormal-Roman" w:hAnsi="MetaPlusNormal-Roman"/>
                <w:sz w:val="18"/>
              </w:rPr>
              <w:t>Les agents ayant participé au mouvement inter doivent reconstituer un dossier pour la phase intra.</w:t>
            </w:r>
          </w:p>
        </w:tc>
      </w:tr>
      <w:tr w:rsidR="00110894" w:rsidRPr="00774CE1" w:rsidTr="00532F3C">
        <w:trPr>
          <w:cantSplit/>
        </w:trPr>
        <w:tc>
          <w:tcPr>
            <w:tcW w:w="10843" w:type="dxa"/>
            <w:gridSpan w:val="5"/>
          </w:tcPr>
          <w:p w:rsidR="00110894" w:rsidRPr="00603189" w:rsidRDefault="00110894" w:rsidP="00A459B9">
            <w:pPr>
              <w:tabs>
                <w:tab w:val="left" w:pos="992"/>
                <w:tab w:val="left" w:pos="2834"/>
                <w:tab w:val="left" w:pos="4535"/>
                <w:tab w:val="left" w:pos="6236"/>
                <w:tab w:val="left" w:pos="6803"/>
                <w:tab w:val="center" w:pos="7228"/>
              </w:tabs>
              <w:jc w:val="both"/>
              <w:rPr>
                <w:rFonts w:ascii="MetaPlusBold-Roman" w:hAnsi="MetaPlusBold-Roman"/>
                <w:b/>
                <w:color w:val="800080"/>
                <w:sz w:val="24"/>
              </w:rPr>
            </w:pPr>
            <w:r w:rsidRPr="00603189">
              <w:rPr>
                <w:rFonts w:ascii="MetaPlusBold-Roman" w:hAnsi="MetaPlusBold-Roman"/>
                <w:b/>
                <w:color w:val="800080"/>
                <w:sz w:val="24"/>
              </w:rPr>
              <w:lastRenderedPageBreak/>
              <w:t xml:space="preserve">ELEMENTS relatifs à la situation administrative    </w:t>
            </w:r>
          </w:p>
          <w:p w:rsidR="00B755CB" w:rsidRPr="00603189" w:rsidRDefault="00B755CB" w:rsidP="00A459B9">
            <w:pPr>
              <w:tabs>
                <w:tab w:val="left" w:pos="992"/>
                <w:tab w:val="left" w:pos="2834"/>
                <w:tab w:val="left" w:pos="4535"/>
                <w:tab w:val="left" w:pos="6236"/>
                <w:tab w:val="left" w:pos="6803"/>
                <w:tab w:val="center" w:pos="7228"/>
              </w:tabs>
              <w:jc w:val="both"/>
              <w:rPr>
                <w:color w:val="800080"/>
                <w:sz w:val="23"/>
              </w:rPr>
            </w:pPr>
          </w:p>
        </w:tc>
      </w:tr>
      <w:tr w:rsidR="008C3D76" w:rsidRPr="00774CE1" w:rsidTr="00532F3C">
        <w:trPr>
          <w:cantSplit/>
        </w:trPr>
        <w:tc>
          <w:tcPr>
            <w:tcW w:w="2197" w:type="dxa"/>
          </w:tcPr>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Default="008C3D76" w:rsidP="00E47C29">
            <w:pPr>
              <w:tabs>
                <w:tab w:val="left" w:pos="992"/>
                <w:tab w:val="left" w:pos="2834"/>
                <w:tab w:val="left" w:pos="4535"/>
                <w:tab w:val="left" w:pos="6236"/>
                <w:tab w:val="left" w:pos="6803"/>
                <w:tab w:val="center" w:pos="7228"/>
              </w:tabs>
              <w:jc w:val="both"/>
              <w:rPr>
                <w:rFonts w:ascii="MetaBold-Roman" w:hAnsi="MetaBold-Roman"/>
                <w:sz w:val="18"/>
              </w:rPr>
            </w:pPr>
            <w:r w:rsidRPr="00603189">
              <w:rPr>
                <w:rFonts w:ascii="MetaBold-Roman" w:hAnsi="MetaBold-Roman"/>
                <w:sz w:val="18"/>
              </w:rPr>
              <w:t>A</w:t>
            </w:r>
            <w:r w:rsidR="000F1F28" w:rsidRPr="00603189">
              <w:rPr>
                <w:rFonts w:ascii="MetaBold-Roman" w:hAnsi="MetaBold-Roman"/>
                <w:sz w:val="18"/>
              </w:rPr>
              <w:t>ffectation en éducation prioritaire</w:t>
            </w:r>
          </w:p>
          <w:p w:rsidR="00961DA9" w:rsidRPr="00603189" w:rsidRDefault="00961DA9" w:rsidP="00E47C29">
            <w:pPr>
              <w:tabs>
                <w:tab w:val="left" w:pos="992"/>
                <w:tab w:val="left" w:pos="2834"/>
                <w:tab w:val="left" w:pos="4535"/>
                <w:tab w:val="left" w:pos="6236"/>
                <w:tab w:val="left" w:pos="6803"/>
                <w:tab w:val="center" w:pos="7228"/>
              </w:tabs>
              <w:jc w:val="both"/>
              <w:rPr>
                <w:rFonts w:ascii="MetaBold-Roman" w:hAnsi="MetaBold-Roman"/>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r w:rsidRPr="00603189">
              <w:rPr>
                <w:rFonts w:ascii="MetaPlusNormal-Roman" w:hAnsi="MetaPlusNormal-Roman"/>
                <w:i/>
                <w:iCs/>
                <w:sz w:val="18"/>
              </w:rPr>
              <w:t>(éléments relevant de l’art 60)</w:t>
            </w: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603189" w:rsidRDefault="004037D9" w:rsidP="004037D9">
            <w:pPr>
              <w:tabs>
                <w:tab w:val="left" w:pos="992"/>
                <w:tab w:val="left" w:pos="2834"/>
                <w:tab w:val="left" w:pos="4535"/>
                <w:tab w:val="left" w:pos="6236"/>
                <w:tab w:val="left" w:pos="6803"/>
                <w:tab w:val="center" w:pos="7228"/>
              </w:tabs>
              <w:jc w:val="both"/>
              <w:rPr>
                <w:rFonts w:ascii="MetaPlusNormal-Roman" w:hAnsi="MetaPlusNormal-Roman"/>
                <w:sz w:val="18"/>
              </w:rPr>
            </w:pPr>
            <w:r w:rsidRPr="00603189">
              <w:rPr>
                <w:rFonts w:ascii="MetaPlusNormal-Roman" w:hAnsi="MetaPlusNormal-Roman"/>
                <w:sz w:val="18"/>
              </w:rPr>
              <w:t>*</w:t>
            </w:r>
            <w:proofErr w:type="spellStart"/>
            <w:r w:rsidRPr="00603189">
              <w:rPr>
                <w:rFonts w:ascii="MetaPlusNormal-Roman" w:hAnsi="MetaPlusNormal-Roman"/>
                <w:sz w:val="18"/>
              </w:rPr>
              <w:t>pv</w:t>
            </w:r>
            <w:proofErr w:type="spellEnd"/>
            <w:r w:rsidRPr="00603189">
              <w:rPr>
                <w:rFonts w:ascii="MetaPlusNormal-Roman" w:hAnsi="MetaPlusNormal-Roman"/>
                <w:sz w:val="18"/>
              </w:rPr>
              <w:t xml:space="preserve"> = politique de la ville</w:t>
            </w: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20" w:type="dxa"/>
            <w:gridSpan w:val="2"/>
          </w:tcPr>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FF0000"/>
                <w:sz w:val="18"/>
              </w:rPr>
            </w:pPr>
          </w:p>
          <w:p w:rsidR="008A5E07" w:rsidRPr="00603189" w:rsidRDefault="008A5E07" w:rsidP="008A5E07">
            <w:pPr>
              <w:numPr>
                <w:ilvl w:val="0"/>
                <w:numId w:val="24"/>
              </w:numPr>
              <w:tabs>
                <w:tab w:val="left" w:pos="992"/>
                <w:tab w:val="left" w:pos="2834"/>
                <w:tab w:val="left" w:pos="4535"/>
                <w:tab w:val="left" w:pos="6236"/>
                <w:tab w:val="left" w:pos="6803"/>
                <w:tab w:val="center" w:pos="7228"/>
              </w:tabs>
              <w:jc w:val="both"/>
              <w:rPr>
                <w:rFonts w:ascii="MetaPlusNormal-Roman" w:hAnsi="MetaPlusNormal-Roman"/>
                <w:snapToGrid w:val="0"/>
                <w:sz w:val="18"/>
              </w:rPr>
            </w:pPr>
            <w:r w:rsidRPr="00603189">
              <w:rPr>
                <w:rFonts w:ascii="MetaPlusNormal-Roman" w:hAnsi="MetaPlusNormal-Roman"/>
                <w:snapToGrid w:val="0"/>
                <w:sz w:val="18"/>
              </w:rPr>
              <w:t xml:space="preserve">5ans d’exercice continu et effectif en </w:t>
            </w:r>
            <w:proofErr w:type="spellStart"/>
            <w:r w:rsidRPr="00603189">
              <w:rPr>
                <w:rFonts w:ascii="MetaPlusNormal-Roman" w:hAnsi="MetaPlusNormal-Roman"/>
                <w:snapToGrid w:val="0"/>
                <w:sz w:val="18"/>
              </w:rPr>
              <w:t>ets</w:t>
            </w:r>
            <w:proofErr w:type="spellEnd"/>
            <w:r w:rsidRPr="00603189">
              <w:rPr>
                <w:rFonts w:ascii="MetaPlusNormal-Roman" w:hAnsi="MetaPlusNormal-Roman"/>
                <w:snapToGrid w:val="0"/>
                <w:sz w:val="18"/>
              </w:rPr>
              <w:t xml:space="preserve"> relevant de l’EP</w:t>
            </w:r>
          </w:p>
          <w:p w:rsidR="008A5E07" w:rsidRPr="00603189" w:rsidRDefault="008A5E07" w:rsidP="008A5E07">
            <w:pPr>
              <w:numPr>
                <w:ilvl w:val="0"/>
                <w:numId w:val="24"/>
              </w:numPr>
              <w:tabs>
                <w:tab w:val="left" w:pos="992"/>
                <w:tab w:val="left" w:pos="2834"/>
                <w:tab w:val="left" w:pos="4535"/>
                <w:tab w:val="left" w:pos="6236"/>
                <w:tab w:val="left" w:pos="6803"/>
                <w:tab w:val="center" w:pos="7228"/>
              </w:tabs>
              <w:ind w:left="862"/>
              <w:jc w:val="both"/>
              <w:rPr>
                <w:rFonts w:ascii="MetaPlusNormal-Roman" w:hAnsi="MetaPlusNormal-Roman"/>
                <w:snapToGrid w:val="0"/>
                <w:sz w:val="18"/>
              </w:rPr>
            </w:pPr>
            <w:r w:rsidRPr="00603189">
              <w:rPr>
                <w:rFonts w:ascii="MetaPlusNormal-Roman" w:hAnsi="MetaPlusNormal-Roman"/>
                <w:snapToGrid w:val="0"/>
                <w:sz w:val="18"/>
              </w:rPr>
              <w:t>REP+</w:t>
            </w:r>
            <w:r w:rsidR="004037D9" w:rsidRPr="00603189">
              <w:rPr>
                <w:rFonts w:ascii="MetaPlusNormal-Roman" w:hAnsi="MetaPlusNormal-Roman"/>
                <w:snapToGrid w:val="0"/>
                <w:sz w:val="18"/>
              </w:rPr>
              <w:t xml:space="preserve"> et </w:t>
            </w:r>
            <w:proofErr w:type="spellStart"/>
            <w:r w:rsidR="004037D9" w:rsidRPr="00603189">
              <w:rPr>
                <w:rFonts w:ascii="MetaPlusNormal-Roman" w:hAnsi="MetaPlusNormal-Roman"/>
                <w:snapToGrid w:val="0"/>
                <w:sz w:val="18"/>
              </w:rPr>
              <w:t>pv</w:t>
            </w:r>
            <w:proofErr w:type="spellEnd"/>
            <w:r w:rsidR="004037D9" w:rsidRPr="00603189">
              <w:rPr>
                <w:rFonts w:ascii="MetaPlusNormal-Roman" w:hAnsi="MetaPlusNormal-Roman"/>
                <w:snapToGrid w:val="0"/>
                <w:sz w:val="18"/>
              </w:rPr>
              <w:t>*</w:t>
            </w:r>
            <w:r w:rsidRPr="00603189">
              <w:rPr>
                <w:rFonts w:ascii="MetaPlusNormal-Roman" w:hAnsi="MetaPlusNormal-Roman"/>
                <w:snapToGrid w:val="0"/>
                <w:sz w:val="18"/>
              </w:rPr>
              <w:t> : 160 pts</w:t>
            </w:r>
          </w:p>
          <w:p w:rsidR="008A5E07" w:rsidRPr="00603189" w:rsidRDefault="008A5E07" w:rsidP="008A5E07">
            <w:pPr>
              <w:numPr>
                <w:ilvl w:val="0"/>
                <w:numId w:val="24"/>
              </w:numPr>
              <w:tabs>
                <w:tab w:val="left" w:pos="992"/>
                <w:tab w:val="left" w:pos="2834"/>
                <w:tab w:val="left" w:pos="4535"/>
                <w:tab w:val="left" w:pos="6236"/>
                <w:tab w:val="left" w:pos="6803"/>
                <w:tab w:val="center" w:pos="7228"/>
              </w:tabs>
              <w:ind w:left="862"/>
              <w:jc w:val="both"/>
              <w:rPr>
                <w:rFonts w:ascii="MetaPlusNormal-Roman" w:hAnsi="MetaPlusNormal-Roman"/>
                <w:snapToGrid w:val="0"/>
                <w:sz w:val="18"/>
              </w:rPr>
            </w:pPr>
            <w:r w:rsidRPr="00603189">
              <w:rPr>
                <w:rFonts w:ascii="MetaPlusNormal-Roman" w:hAnsi="MetaPlusNormal-Roman"/>
                <w:snapToGrid w:val="0"/>
                <w:sz w:val="18"/>
              </w:rPr>
              <w:t>REP : 80 pts</w:t>
            </w:r>
          </w:p>
          <w:p w:rsidR="008A5E07" w:rsidRPr="00603189" w:rsidRDefault="008A5E07" w:rsidP="008A5E07">
            <w:pPr>
              <w:tabs>
                <w:tab w:val="left" w:pos="992"/>
                <w:tab w:val="left" w:pos="2834"/>
                <w:tab w:val="left" w:pos="4535"/>
                <w:tab w:val="left" w:pos="6236"/>
                <w:tab w:val="left" w:pos="6803"/>
                <w:tab w:val="center" w:pos="7228"/>
              </w:tabs>
              <w:jc w:val="both"/>
              <w:rPr>
                <w:rFonts w:ascii="MetaPlusNormal-Roman" w:hAnsi="MetaPlusNormal-Roman"/>
                <w:snapToGrid w:val="0"/>
                <w:sz w:val="18"/>
              </w:rPr>
            </w:pPr>
          </w:p>
          <w:p w:rsidR="008A5E07" w:rsidRPr="00603189" w:rsidRDefault="008A5E07" w:rsidP="008A5E07">
            <w:pPr>
              <w:tabs>
                <w:tab w:val="left" w:pos="992"/>
                <w:tab w:val="left" w:pos="2834"/>
                <w:tab w:val="left" w:pos="4535"/>
                <w:tab w:val="left" w:pos="6236"/>
                <w:tab w:val="left" w:pos="6803"/>
                <w:tab w:val="center" w:pos="7228"/>
              </w:tabs>
              <w:jc w:val="both"/>
              <w:rPr>
                <w:rFonts w:ascii="MetaPlusNormal-Roman" w:hAnsi="MetaPlusNormal-Roman"/>
                <w:snapToGrid w:val="0"/>
                <w:sz w:val="18"/>
              </w:rPr>
            </w:pPr>
            <w:r w:rsidRPr="00603189">
              <w:rPr>
                <w:rFonts w:ascii="MetaPlusNormal-Roman" w:hAnsi="MetaPlusNormal-Roman"/>
                <w:snapToGrid w:val="0"/>
                <w:sz w:val="18"/>
              </w:rPr>
              <w:t xml:space="preserve">Dispositif transitoire exercice en </w:t>
            </w:r>
            <w:proofErr w:type="spellStart"/>
            <w:r w:rsidRPr="00603189">
              <w:rPr>
                <w:rFonts w:ascii="MetaPlusNormal-Roman" w:hAnsi="MetaPlusNormal-Roman"/>
                <w:snapToGrid w:val="0"/>
                <w:sz w:val="18"/>
              </w:rPr>
              <w:t>ets</w:t>
            </w:r>
            <w:proofErr w:type="spellEnd"/>
            <w:r w:rsidRPr="00603189">
              <w:rPr>
                <w:rFonts w:ascii="MetaPlusNormal-Roman" w:hAnsi="MetaPlusNormal-Roman"/>
                <w:snapToGrid w:val="0"/>
                <w:sz w:val="18"/>
              </w:rPr>
              <w:t xml:space="preserve"> précédemment APV </w:t>
            </w:r>
            <w:r w:rsidR="00761F04" w:rsidRPr="00603189">
              <w:rPr>
                <w:rFonts w:ascii="MetaPlusNormal-Roman" w:hAnsi="MetaPlusNormal-Roman"/>
                <w:snapToGrid w:val="0"/>
                <w:sz w:val="18"/>
              </w:rPr>
              <w:t>classés ou non classés en EP</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1 an : 30pts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2 ans : 60pts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3 ans : 90pts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4 ans : 120pts</w:t>
            </w:r>
          </w:p>
          <w:p w:rsidR="00761F04"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5/6 ans REP+</w:t>
            </w:r>
            <w:r w:rsidR="004037D9" w:rsidRPr="00603189">
              <w:rPr>
                <w:rFonts w:ascii="MetaPlusNormal-Roman" w:hAnsi="MetaPlusNormal-Roman"/>
                <w:snapToGrid w:val="0"/>
                <w:sz w:val="18"/>
              </w:rPr>
              <w:t xml:space="preserve"> et </w:t>
            </w:r>
            <w:proofErr w:type="spellStart"/>
            <w:r w:rsidR="004037D9" w:rsidRPr="00603189">
              <w:rPr>
                <w:rFonts w:ascii="MetaPlusNormal-Roman" w:hAnsi="MetaPlusNormal-Roman"/>
                <w:snapToGrid w:val="0"/>
                <w:sz w:val="18"/>
              </w:rPr>
              <w:t>pv</w:t>
            </w:r>
            <w:proofErr w:type="spellEnd"/>
            <w:r w:rsidR="004037D9" w:rsidRPr="00603189">
              <w:rPr>
                <w:rFonts w:ascii="MetaPlusNormal-Roman" w:hAnsi="MetaPlusNormal-Roman"/>
                <w:snapToGrid w:val="0"/>
                <w:sz w:val="18"/>
              </w:rPr>
              <w:t>*</w:t>
            </w:r>
            <w:r w:rsidRPr="00603189">
              <w:rPr>
                <w:rFonts w:ascii="MetaPlusNormal-Roman" w:hAnsi="MetaPlusNormal-Roman"/>
                <w:snapToGrid w:val="0"/>
                <w:sz w:val="18"/>
              </w:rPr>
              <w:t> :160pts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5/6ans autre : 150pts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7 ans : 175pts</w:t>
            </w:r>
          </w:p>
          <w:p w:rsidR="008A5E07" w:rsidRPr="00603189" w:rsidRDefault="00761F04" w:rsidP="004037D9">
            <w:pPr>
              <w:numPr>
                <w:ilvl w:val="0"/>
                <w:numId w:val="24"/>
              </w:numPr>
              <w:tabs>
                <w:tab w:val="left" w:pos="992"/>
                <w:tab w:val="left" w:pos="2834"/>
                <w:tab w:val="left" w:pos="4535"/>
                <w:tab w:val="left" w:pos="6236"/>
                <w:tab w:val="left" w:pos="6803"/>
                <w:tab w:val="center" w:pos="7228"/>
              </w:tabs>
              <w:ind w:left="360"/>
              <w:jc w:val="both"/>
              <w:rPr>
                <w:rFonts w:ascii="MetaPlusNormal-Roman" w:hAnsi="MetaPlusNormal-Roman"/>
                <w:snapToGrid w:val="0"/>
                <w:sz w:val="18"/>
              </w:rPr>
            </w:pPr>
            <w:r w:rsidRPr="00603189">
              <w:rPr>
                <w:rFonts w:ascii="MetaPlusNormal-Roman" w:hAnsi="MetaPlusNormal-Roman"/>
                <w:snapToGrid w:val="0"/>
                <w:sz w:val="18"/>
              </w:rPr>
              <w:t>8 ans et + : 200pts</w:t>
            </w:r>
          </w:p>
          <w:p w:rsidR="005D779B" w:rsidRPr="00603189" w:rsidRDefault="005D779B" w:rsidP="005D779B">
            <w:pPr>
              <w:rPr>
                <w:rFonts w:ascii="MetaPlusNormal-Roman" w:hAnsi="MetaPlusNormal-Roman"/>
                <w:snapToGrid w:val="0"/>
                <w:sz w:val="18"/>
              </w:rPr>
            </w:pPr>
          </w:p>
        </w:tc>
        <w:tc>
          <w:tcPr>
            <w:tcW w:w="2835" w:type="dxa"/>
          </w:tcPr>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7A8" w:rsidP="008C37A8">
            <w:pPr>
              <w:numPr>
                <w:ilvl w:val="0"/>
                <w:numId w:val="24"/>
              </w:numPr>
              <w:tabs>
                <w:tab w:val="left" w:pos="992"/>
                <w:tab w:val="left" w:pos="2834"/>
                <w:tab w:val="left" w:pos="4535"/>
                <w:tab w:val="left" w:pos="6236"/>
                <w:tab w:val="left" w:pos="6803"/>
                <w:tab w:val="center" w:pos="7228"/>
              </w:tabs>
              <w:jc w:val="both"/>
              <w:rPr>
                <w:rFonts w:ascii="MetaPlusNormal-Roman" w:hAnsi="MetaPlusNormal-Roman"/>
                <w:sz w:val="18"/>
              </w:rPr>
            </w:pPr>
            <w:r w:rsidRPr="00603189">
              <w:rPr>
                <w:rFonts w:ascii="MetaPlusNormal-Roman" w:hAnsi="MetaPlusNormal-Roman"/>
                <w:sz w:val="18"/>
              </w:rPr>
              <w:t>Vœux COM – GEO – DPT - ACA</w:t>
            </w:r>
            <w:r w:rsidR="008C3D76" w:rsidRPr="00603189">
              <w:rPr>
                <w:rFonts w:ascii="MetaPlusNormal-Roman" w:hAnsi="MetaPlusNormal-Roman"/>
                <w:sz w:val="18"/>
              </w:rPr>
              <w:t xml:space="preserve"> (y compris ZRE – ZRD)</w:t>
            </w: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i/>
                <w:iCs/>
                <w:sz w:val="18"/>
              </w:rPr>
            </w:pPr>
            <w:r w:rsidRPr="00603189">
              <w:rPr>
                <w:rFonts w:ascii="MetaPlusNormal-Roman" w:hAnsi="MetaPlusNormal-Roman"/>
                <w:sz w:val="18"/>
              </w:rPr>
              <w:t xml:space="preserve">         </w:t>
            </w:r>
            <w:r w:rsidRPr="00603189">
              <w:rPr>
                <w:rFonts w:ascii="MetaPlusNormal-Roman" w:hAnsi="MetaPlusNormal-Roman"/>
                <w:i/>
                <w:iCs/>
                <w:sz w:val="18"/>
              </w:rPr>
              <w:t>Tout type d’établissement</w:t>
            </w: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603189" w:rsidRDefault="008C3D76" w:rsidP="00E47C29">
            <w:pPr>
              <w:tabs>
                <w:tab w:val="left" w:pos="992"/>
                <w:tab w:val="left" w:pos="2834"/>
                <w:tab w:val="left" w:pos="4535"/>
                <w:tab w:val="left" w:pos="6236"/>
                <w:tab w:val="left" w:pos="6803"/>
                <w:tab w:val="center" w:pos="7228"/>
              </w:tabs>
              <w:jc w:val="both"/>
              <w:rPr>
                <w:rFonts w:ascii="MetaPlusNormal-Roman" w:hAnsi="MetaPlusNormal-Roman"/>
                <w:color w:val="0000FF"/>
                <w:sz w:val="18"/>
              </w:rPr>
            </w:pPr>
          </w:p>
        </w:tc>
        <w:tc>
          <w:tcPr>
            <w:tcW w:w="2991" w:type="dxa"/>
          </w:tcPr>
          <w:p w:rsidR="008C3D76" w:rsidRPr="00774CE1"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szCs w:val="18"/>
                <w:highlight w:val="yellow"/>
              </w:rPr>
            </w:pP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r w:rsidRPr="000A3EDB">
              <w:rPr>
                <w:rFonts w:ascii="MetaPlusNormal-Roman" w:hAnsi="MetaPlusNormal-Roman"/>
                <w:sz w:val="18"/>
                <w:szCs w:val="18"/>
              </w:rPr>
              <w:t xml:space="preserve">Prise en compte </w:t>
            </w:r>
            <w:r w:rsidR="00F97F08" w:rsidRPr="000A3EDB">
              <w:rPr>
                <w:rFonts w:ascii="MetaPlusNormal-Roman" w:hAnsi="MetaPlusNormal-Roman"/>
                <w:sz w:val="18"/>
                <w:szCs w:val="18"/>
              </w:rPr>
              <w:t>ancienneté acquise au 31/08/2017</w:t>
            </w: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p>
          <w:p w:rsidR="0091425B" w:rsidRPr="000A3EDB" w:rsidRDefault="0091425B" w:rsidP="00A459B9">
            <w:pPr>
              <w:tabs>
                <w:tab w:val="left" w:pos="992"/>
                <w:tab w:val="left" w:pos="2834"/>
                <w:tab w:val="left" w:pos="4535"/>
                <w:tab w:val="left" w:pos="6236"/>
                <w:tab w:val="left" w:pos="6803"/>
                <w:tab w:val="center" w:pos="7228"/>
              </w:tabs>
              <w:jc w:val="both"/>
              <w:rPr>
                <w:rFonts w:ascii="MetaPlusNormal-Roman" w:hAnsi="MetaPlusNormal-Roman"/>
                <w:sz w:val="18"/>
                <w:szCs w:val="18"/>
              </w:rPr>
            </w:pPr>
            <w:r w:rsidRPr="000A3EDB">
              <w:rPr>
                <w:rFonts w:ascii="MetaPlusNormal-Roman" w:hAnsi="MetaPlusNormal-Roman"/>
                <w:sz w:val="18"/>
                <w:szCs w:val="18"/>
              </w:rPr>
              <w:t>Prise en compte ancienneté acquise au 31/08/2015</w:t>
            </w:r>
          </w:p>
          <w:p w:rsidR="0091425B" w:rsidRPr="00774CE1" w:rsidRDefault="00F97F08" w:rsidP="00F97F08">
            <w:pPr>
              <w:tabs>
                <w:tab w:val="left" w:pos="992"/>
                <w:tab w:val="left" w:pos="2834"/>
                <w:tab w:val="left" w:pos="4535"/>
                <w:tab w:val="left" w:pos="6236"/>
                <w:tab w:val="left" w:pos="6803"/>
                <w:tab w:val="center" w:pos="7228"/>
              </w:tabs>
              <w:jc w:val="both"/>
              <w:rPr>
                <w:rFonts w:ascii="MetaPlusNormal-Roman" w:hAnsi="MetaPlusNormal-Roman"/>
                <w:sz w:val="18"/>
                <w:szCs w:val="18"/>
                <w:highlight w:val="yellow"/>
              </w:rPr>
            </w:pPr>
            <w:r w:rsidRPr="000A3EDB">
              <w:rPr>
                <w:rFonts w:ascii="MetaPlusNormal-Roman" w:hAnsi="MetaPlusNormal-Roman"/>
                <w:sz w:val="18"/>
                <w:szCs w:val="18"/>
              </w:rPr>
              <w:t>Uniquement pour mouvement</w:t>
            </w:r>
            <w:r w:rsidR="0091425B" w:rsidRPr="000A3EDB">
              <w:rPr>
                <w:rFonts w:ascii="MetaPlusNormal-Roman" w:hAnsi="MetaPlusNormal-Roman"/>
                <w:sz w:val="18"/>
                <w:szCs w:val="18"/>
              </w:rPr>
              <w:t xml:space="preserve"> 2017</w:t>
            </w:r>
          </w:p>
        </w:tc>
      </w:tr>
      <w:tr w:rsidR="008C3D76" w:rsidRPr="00774CE1" w:rsidTr="00532F3C">
        <w:trPr>
          <w:cantSplit/>
        </w:trPr>
        <w:tc>
          <w:tcPr>
            <w:tcW w:w="2197" w:type="dxa"/>
          </w:tcPr>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sz w:val="23"/>
              </w:rPr>
            </w:pPr>
            <w:r w:rsidRPr="00D9644C">
              <w:rPr>
                <w:rFonts w:ascii="MetaPlusNormal-Roman" w:hAnsi="MetaPlusNormal-Roman"/>
                <w:sz w:val="18"/>
              </w:rPr>
              <w:t>Affectation après mesure de carte</w:t>
            </w:r>
          </w:p>
        </w:tc>
        <w:tc>
          <w:tcPr>
            <w:tcW w:w="2820" w:type="dxa"/>
            <w:gridSpan w:val="2"/>
          </w:tcPr>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1 500 points</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i/>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i/>
                <w:sz w:val="18"/>
              </w:rPr>
            </w:pPr>
          </w:p>
        </w:tc>
        <w:tc>
          <w:tcPr>
            <w:tcW w:w="2835" w:type="dxa"/>
          </w:tcPr>
          <w:p w:rsidR="008C3D76" w:rsidRPr="00D9644C" w:rsidRDefault="008C3D76" w:rsidP="00A459B9">
            <w:pPr>
              <w:rPr>
                <w:rFonts w:ascii="MetaPlusNormal-Roman" w:hAnsi="MetaPlusNormal-Roman"/>
                <w:sz w:val="18"/>
              </w:rPr>
            </w:pPr>
          </w:p>
          <w:p w:rsidR="008C3D76" w:rsidRPr="00D9644C" w:rsidRDefault="008C3D76" w:rsidP="002A4FDE">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Ancien établissement, commune, département correspondant et académie</w:t>
            </w:r>
          </w:p>
          <w:p w:rsidR="008C3D76" w:rsidRPr="00D9644C" w:rsidRDefault="008C3D76" w:rsidP="002A4FDE">
            <w:pPr>
              <w:rPr>
                <w:rFonts w:ascii="MetaPlusNormal-Roman" w:hAnsi="MetaPlusNormal-Roman"/>
                <w:sz w:val="18"/>
              </w:rPr>
            </w:pPr>
          </w:p>
        </w:tc>
        <w:tc>
          <w:tcPr>
            <w:tcW w:w="2991"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r>
      <w:tr w:rsidR="008C3D76" w:rsidRPr="00774CE1" w:rsidTr="00532F3C">
        <w:trPr>
          <w:cantSplit/>
        </w:trPr>
        <w:tc>
          <w:tcPr>
            <w:tcW w:w="2197" w:type="dxa"/>
          </w:tcPr>
          <w:p w:rsidR="008C3D76" w:rsidRPr="00D9644C" w:rsidRDefault="008C3D76" w:rsidP="00A459B9">
            <w:pPr>
              <w:rPr>
                <w:rFonts w:ascii="MetaPlusNormal-Roman" w:hAnsi="MetaPlusNormal-Roman"/>
                <w:sz w:val="18"/>
              </w:rPr>
            </w:pPr>
          </w:p>
          <w:p w:rsidR="008C3D76" w:rsidRDefault="008C3D76" w:rsidP="00A459B9">
            <w:pPr>
              <w:rPr>
                <w:rFonts w:ascii="MetaPlusNormal-Roman" w:hAnsi="MetaPlusNormal-Roman"/>
                <w:sz w:val="18"/>
              </w:rPr>
            </w:pPr>
            <w:r w:rsidRPr="008A278D">
              <w:rPr>
                <w:rFonts w:ascii="MetaPlusNormal-Roman" w:hAnsi="MetaPlusNormal-Roman"/>
                <w:sz w:val="18"/>
                <w:highlight w:val="yellow"/>
              </w:rPr>
              <w:t>Personnels</w:t>
            </w:r>
            <w:r w:rsidR="00E54EB7" w:rsidRPr="008A278D">
              <w:rPr>
                <w:rFonts w:ascii="MetaPlusNormal-Roman" w:hAnsi="MetaPlusNormal-Roman"/>
                <w:sz w:val="18"/>
                <w:highlight w:val="yellow"/>
              </w:rPr>
              <w:t xml:space="preserve"> TZR - Titulaires de la z</w:t>
            </w:r>
            <w:r w:rsidR="00D9644C" w:rsidRPr="008A278D">
              <w:rPr>
                <w:rFonts w:ascii="MetaPlusNormal-Roman" w:hAnsi="MetaPlusNormal-Roman"/>
                <w:sz w:val="18"/>
                <w:highlight w:val="yellow"/>
              </w:rPr>
              <w:t>one de Remplacement</w:t>
            </w:r>
          </w:p>
          <w:p w:rsidR="00D9644C" w:rsidRDefault="00D9644C" w:rsidP="00A459B9">
            <w:pPr>
              <w:rPr>
                <w:rFonts w:ascii="MetaPlusNormal-Roman" w:hAnsi="MetaPlusNormal-Roman"/>
                <w:sz w:val="18"/>
              </w:rPr>
            </w:pPr>
          </w:p>
          <w:p w:rsidR="00E54EB7" w:rsidRPr="00E54EB7" w:rsidRDefault="00E54EB7" w:rsidP="00A459B9">
            <w:pPr>
              <w:rPr>
                <w:rFonts w:ascii="MetaPlusNormal-Roman" w:hAnsi="MetaPlusNormal-Roman"/>
                <w:i/>
                <w:sz w:val="18"/>
              </w:rPr>
            </w:pPr>
            <w:r w:rsidRPr="00443A12">
              <w:rPr>
                <w:rFonts w:ascii="MetaPlusNormal-Roman" w:hAnsi="MetaPlusNormal-Roman"/>
                <w:i/>
                <w:sz w:val="18"/>
                <w:highlight w:val="yellow"/>
              </w:rPr>
              <w:t>(affectation à titre définitif)</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r w:rsidRPr="00D9644C">
              <w:rPr>
                <w:rFonts w:ascii="MetaPlusNormal-Roman" w:hAnsi="MetaPlusNormal-Roman"/>
                <w:sz w:val="23"/>
              </w:rPr>
              <w:t xml:space="preserve"> </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c>
          <w:tcPr>
            <w:tcW w:w="2820" w:type="dxa"/>
            <w:gridSpan w:val="2"/>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 Pour tous les TZR  </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           </w:t>
            </w:r>
            <w:r w:rsidRPr="00D9644C">
              <w:rPr>
                <w:rFonts w:ascii="MetaPlusNormal-Roman" w:hAnsi="MetaPlusNormal-Roman"/>
                <w:sz w:val="18"/>
              </w:rPr>
              <w:sym w:font="Wingdings" w:char="F06C"/>
            </w:r>
            <w:r w:rsidRPr="00D9644C">
              <w:rPr>
                <w:rFonts w:ascii="MetaPlusNormal-Roman" w:hAnsi="MetaPlusNormal-Roman"/>
                <w:sz w:val="18"/>
              </w:rPr>
              <w:t xml:space="preserve"> 50 points </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Pour les TZR justifiant des fonctions sur la même zone</w:t>
            </w:r>
            <w:r w:rsidR="005C3E5C" w:rsidRPr="00D9644C">
              <w:rPr>
                <w:rFonts w:ascii="MetaPlusNormal-Roman" w:hAnsi="MetaPlusNormal-Roman"/>
                <w:sz w:val="18"/>
              </w:rPr>
              <w:t> :</w:t>
            </w:r>
          </w:p>
          <w:p w:rsidR="005C3E5C" w:rsidRPr="00D9644C" w:rsidRDefault="005C3E5C" w:rsidP="005C3E5C">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1</w:t>
            </w:r>
            <w:r w:rsidR="005D779B" w:rsidRPr="00D9644C">
              <w:rPr>
                <w:rFonts w:ascii="MetaPlusNormal-Roman" w:hAnsi="MetaPlusNormal-Roman"/>
                <w:sz w:val="18"/>
              </w:rPr>
              <w:t xml:space="preserve">an = 20 pts / </w:t>
            </w:r>
            <w:r w:rsidRPr="00D9644C">
              <w:rPr>
                <w:rFonts w:ascii="MetaPlusNormal-Roman" w:hAnsi="MetaPlusNormal-Roman"/>
                <w:sz w:val="18"/>
              </w:rPr>
              <w:t>2 ans = 40 pts</w:t>
            </w:r>
          </w:p>
          <w:p w:rsidR="005C3E5C" w:rsidRPr="00D9644C" w:rsidRDefault="005C3E5C" w:rsidP="005C3E5C">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3 </w:t>
            </w:r>
            <w:r w:rsidR="00734BF6" w:rsidRPr="00D9644C">
              <w:rPr>
                <w:rFonts w:ascii="MetaPlusNormal-Roman" w:hAnsi="MetaPlusNormal-Roman"/>
                <w:sz w:val="18"/>
              </w:rPr>
              <w:t xml:space="preserve">ans = 60 pts </w:t>
            </w:r>
            <w:r w:rsidR="005D779B" w:rsidRPr="00D9644C">
              <w:rPr>
                <w:rFonts w:ascii="MetaPlusNormal-Roman" w:hAnsi="MetaPlusNormal-Roman"/>
                <w:sz w:val="18"/>
              </w:rPr>
              <w:t xml:space="preserve">/ </w:t>
            </w:r>
            <w:r w:rsidRPr="00D9644C">
              <w:rPr>
                <w:rFonts w:ascii="MetaPlusNormal-Roman" w:hAnsi="MetaPlusNormal-Roman"/>
                <w:sz w:val="18"/>
              </w:rPr>
              <w:t>4 ans = 150 pts</w:t>
            </w:r>
            <w:r w:rsidR="00734BF6" w:rsidRPr="00D9644C">
              <w:rPr>
                <w:rFonts w:ascii="MetaPlusNormal-Roman" w:hAnsi="MetaPlusNormal-Roman"/>
                <w:sz w:val="18"/>
              </w:rPr>
              <w:t xml:space="preserve"> </w:t>
            </w:r>
          </w:p>
          <w:p w:rsidR="005C3E5C" w:rsidRPr="00D9644C" w:rsidRDefault="005C3E5C" w:rsidP="005C3E5C">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5 ans = 160 pts / 6 ans = 170 pts</w:t>
            </w:r>
          </w:p>
          <w:p w:rsidR="005C3E5C" w:rsidRPr="00D9644C" w:rsidRDefault="00734BF6" w:rsidP="00734BF6">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7 ans = 180 pts </w:t>
            </w:r>
            <w:r w:rsidR="005D779B" w:rsidRPr="00D9644C">
              <w:rPr>
                <w:rFonts w:ascii="MetaPlusNormal-Roman" w:hAnsi="MetaPlusNormal-Roman"/>
                <w:sz w:val="18"/>
              </w:rPr>
              <w:t xml:space="preserve">/ </w:t>
            </w:r>
            <w:r w:rsidRPr="00D9644C">
              <w:rPr>
                <w:rFonts w:ascii="MetaPlusNormal-Roman" w:hAnsi="MetaPlusNormal-Roman"/>
                <w:sz w:val="18"/>
              </w:rPr>
              <w:t>8 ans = 200 pts</w:t>
            </w:r>
          </w:p>
          <w:p w:rsidR="00734BF6" w:rsidRPr="00D9644C" w:rsidRDefault="00734BF6" w:rsidP="00734BF6">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9 ans = 210 pts / 10 ans = 220 pts</w:t>
            </w:r>
          </w:p>
          <w:p w:rsidR="00734BF6" w:rsidRPr="00D9644C" w:rsidRDefault="00734BF6" w:rsidP="00734BF6">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11ans = 230 pts </w:t>
            </w:r>
          </w:p>
          <w:p w:rsidR="00734BF6" w:rsidRPr="00D9644C" w:rsidRDefault="00734BF6" w:rsidP="00734BF6">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 xml:space="preserve">12 ans et + = 250 pts </w:t>
            </w:r>
          </w:p>
          <w:p w:rsidR="008C3D76" w:rsidRPr="00D9644C" w:rsidRDefault="008C3D76" w:rsidP="00734BF6">
            <w:pPr>
              <w:tabs>
                <w:tab w:val="left" w:pos="992"/>
                <w:tab w:val="left" w:pos="2834"/>
                <w:tab w:val="left" w:pos="4535"/>
                <w:tab w:val="left" w:pos="6236"/>
                <w:tab w:val="left" w:pos="6803"/>
                <w:tab w:val="center" w:pos="7228"/>
              </w:tabs>
              <w:jc w:val="both"/>
              <w:rPr>
                <w:rFonts w:ascii="MetaPlusNormal-Roman" w:hAnsi="MetaPlusNormal-Roman"/>
                <w:color w:val="FF0000"/>
                <w:sz w:val="18"/>
              </w:rPr>
            </w:pPr>
          </w:p>
        </w:tc>
        <w:tc>
          <w:tcPr>
            <w:tcW w:w="2835" w:type="dxa"/>
          </w:tcPr>
          <w:p w:rsidR="008C3D76" w:rsidRPr="00D9644C" w:rsidRDefault="008C3D76" w:rsidP="00A459B9">
            <w:pPr>
              <w:rPr>
                <w:rFonts w:ascii="MetaPlusNormal-Roman" w:hAnsi="MetaPlusNormal-Roman"/>
                <w:sz w:val="18"/>
              </w:rPr>
            </w:pPr>
          </w:p>
          <w:p w:rsidR="008C3D76" w:rsidRPr="00D9644C" w:rsidRDefault="008C3D76" w:rsidP="008C37A8">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Vœu </w:t>
            </w:r>
            <w:r w:rsidR="008C37A8" w:rsidRPr="00D9644C">
              <w:rPr>
                <w:rFonts w:ascii="MetaPlusNormal-Roman" w:hAnsi="MetaPlusNormal-Roman"/>
                <w:sz w:val="18"/>
              </w:rPr>
              <w:t>DPT</w:t>
            </w:r>
            <w:r w:rsidRPr="00D9644C">
              <w:rPr>
                <w:rFonts w:ascii="MetaPlusNormal-Roman" w:hAnsi="MetaPlusNormal-Roman"/>
                <w:sz w:val="18"/>
              </w:rPr>
              <w:t xml:space="preserve"> correspond</w:t>
            </w:r>
            <w:r w:rsidR="00C819F0" w:rsidRPr="00D9644C">
              <w:rPr>
                <w:rFonts w:ascii="MetaPlusNormal-Roman" w:hAnsi="MetaPlusNormal-Roman"/>
                <w:sz w:val="18"/>
              </w:rPr>
              <w:t>ant à l’établissement de rattachement</w:t>
            </w:r>
            <w:r w:rsidRPr="00D9644C">
              <w:rPr>
                <w:rFonts w:ascii="MetaPlusNormal-Roman" w:hAnsi="MetaPlusNormal-Roman"/>
                <w:sz w:val="18"/>
              </w:rPr>
              <w:t xml:space="preserve"> de la ZR au moment de la demande </w:t>
            </w:r>
          </w:p>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sz w:val="18"/>
              </w:rPr>
            </w:pPr>
          </w:p>
          <w:p w:rsidR="008C3D76" w:rsidRPr="00D9644C" w:rsidRDefault="008C3D76" w:rsidP="008C37A8">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Vœux</w:t>
            </w:r>
            <w:r w:rsidR="008C37A8" w:rsidRPr="00D9644C">
              <w:rPr>
                <w:rFonts w:ascii="MetaPlusNormal-Roman" w:hAnsi="MetaPlusNormal-Roman"/>
                <w:sz w:val="18"/>
              </w:rPr>
              <w:t xml:space="preserve"> COM – GEO - DPT</w:t>
            </w:r>
          </w:p>
          <w:p w:rsidR="008C3D76" w:rsidRPr="00D9644C" w:rsidRDefault="008C3D76" w:rsidP="00A459B9">
            <w:pPr>
              <w:rPr>
                <w:rFonts w:ascii="MetaPlusNormal-Roman" w:hAnsi="MetaPlusNormal-Roman"/>
                <w:sz w:val="18"/>
              </w:rPr>
            </w:pPr>
            <w:r w:rsidRPr="00D9644C">
              <w:rPr>
                <w:rFonts w:ascii="MetaPlusNormal-Roman" w:hAnsi="MetaPlusNormal-Roman"/>
                <w:sz w:val="18"/>
              </w:rPr>
              <w:t>(ZR d’affectation ou autre)</w:t>
            </w:r>
          </w:p>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i/>
                <w:sz w:val="18"/>
              </w:rPr>
            </w:pPr>
            <w:r w:rsidRPr="00D9644C">
              <w:rPr>
                <w:rFonts w:ascii="MetaPlusNormal-Roman" w:hAnsi="MetaPlusNormal-Roman"/>
                <w:i/>
                <w:sz w:val="18"/>
              </w:rPr>
              <w:t>tout type d’établissement ou de service (postes spécifiques exclus)</w:t>
            </w:r>
          </w:p>
          <w:p w:rsidR="008C3D76" w:rsidRPr="00D9644C" w:rsidRDefault="008C3D76" w:rsidP="00A459B9">
            <w:pPr>
              <w:rPr>
                <w:rFonts w:ascii="MetaPlusNormal-Roman" w:hAnsi="MetaPlusNormal-Roman"/>
                <w:sz w:val="23"/>
              </w:rPr>
            </w:pPr>
          </w:p>
        </w:tc>
        <w:tc>
          <w:tcPr>
            <w:tcW w:w="2991"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rPr>
            </w:pPr>
          </w:p>
          <w:p w:rsidR="008C3D76" w:rsidRPr="00D9644C" w:rsidRDefault="008C3D76" w:rsidP="00A459B9">
            <w:pPr>
              <w:tabs>
                <w:tab w:val="left" w:pos="992"/>
                <w:tab w:val="left" w:pos="2834"/>
                <w:tab w:val="left" w:pos="4535"/>
                <w:tab w:val="left" w:pos="6236"/>
                <w:tab w:val="left" w:pos="6803"/>
                <w:tab w:val="center" w:pos="7228"/>
              </w:tabs>
              <w:rPr>
                <w:rFonts w:ascii="MetaPlusNormal-Roman" w:hAnsi="MetaPlusNormal-Roman"/>
                <w:sz w:val="18"/>
                <w:szCs w:val="18"/>
              </w:rPr>
            </w:pPr>
          </w:p>
        </w:tc>
      </w:tr>
      <w:tr w:rsidR="008C3D76" w:rsidRPr="00774CE1" w:rsidTr="00532F3C">
        <w:trPr>
          <w:cantSplit/>
        </w:trPr>
        <w:tc>
          <w:tcPr>
            <w:tcW w:w="2197"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Personnels ayant achevé un stage de reconversion dans une autre discipline</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20" w:type="dxa"/>
            <w:gridSpan w:val="2"/>
          </w:tcPr>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1000 points</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color w:val="0000FF"/>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w:t>
            </w:r>
            <w:r w:rsidR="006174F2" w:rsidRPr="00D9644C">
              <w:rPr>
                <w:rFonts w:ascii="MetaPlusNormal-Roman" w:hAnsi="MetaPlusNormal-Roman"/>
                <w:sz w:val="18"/>
              </w:rPr>
              <w:t>---------</w:t>
            </w:r>
          </w:p>
          <w:p w:rsidR="008C3D76" w:rsidRPr="00D9644C" w:rsidRDefault="008C3D76"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1000 points</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w:t>
            </w:r>
            <w:r w:rsidR="006174F2" w:rsidRPr="00D9644C">
              <w:rPr>
                <w:rFonts w:ascii="MetaPlusNormal-Roman" w:hAnsi="MetaPlusNormal-Roman"/>
                <w:sz w:val="18"/>
              </w:rPr>
              <w:t>------------------------------</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color w:val="0000FF"/>
                <w:sz w:val="18"/>
              </w:rPr>
            </w:pPr>
            <w:r w:rsidRPr="00D9644C">
              <w:rPr>
                <w:rFonts w:ascii="MetaPlusNormal-Roman" w:hAnsi="MetaPlusNormal-Roman"/>
                <w:sz w:val="18"/>
              </w:rPr>
              <w:sym w:font="Wingdings" w:char="F06C"/>
            </w:r>
            <w:r w:rsidRPr="00D9644C">
              <w:rPr>
                <w:rFonts w:ascii="MetaPlusNormal-Roman" w:hAnsi="MetaPlusNormal-Roman"/>
                <w:sz w:val="18"/>
              </w:rPr>
              <w:t xml:space="preserve"> 200 points</w:t>
            </w:r>
          </w:p>
        </w:tc>
        <w:tc>
          <w:tcPr>
            <w:tcW w:w="2835"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Pour les agents affectés à titre définitif : sur vœux COM – GEO - DPT (de l’affectation définitive) </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w:t>
            </w:r>
            <w:r w:rsidR="006174F2" w:rsidRPr="00D9644C">
              <w:rPr>
                <w:rFonts w:ascii="MetaPlusNormal-Roman" w:hAnsi="MetaPlusNormal-Roman"/>
                <w:sz w:val="18"/>
              </w:rPr>
              <w:t>------------------------------</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Pour les agents TZR : sur vœu ZR (actuelle)</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w:t>
            </w:r>
            <w:r w:rsidR="006174F2" w:rsidRPr="00D9644C">
              <w:rPr>
                <w:rFonts w:ascii="MetaPlusNormal-Roman" w:hAnsi="MetaPlusNormal-Roman"/>
                <w:sz w:val="18"/>
              </w:rPr>
              <w:t>------------------------------</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Pour les agents TZR : sur </w:t>
            </w:r>
            <w:r w:rsidRPr="00D9644C">
              <w:rPr>
                <w:rFonts w:ascii="MetaPlusNormal-Roman" w:hAnsi="MetaPlusNormal-Roman"/>
                <w:sz w:val="18"/>
                <w:u w:val="single"/>
              </w:rPr>
              <w:t>le</w:t>
            </w:r>
            <w:r w:rsidRPr="00D9644C">
              <w:rPr>
                <w:rFonts w:ascii="MetaPlusNormal-Roman" w:hAnsi="MetaPlusNormal-Roman"/>
                <w:sz w:val="18"/>
              </w:rPr>
              <w:t xml:space="preserve"> 1</w:t>
            </w:r>
            <w:r w:rsidRPr="00D9644C">
              <w:rPr>
                <w:rFonts w:ascii="MetaPlusNormal-Roman" w:hAnsi="MetaPlusNormal-Roman"/>
                <w:sz w:val="18"/>
                <w:vertAlign w:val="superscript"/>
              </w:rPr>
              <w:t>er</w:t>
            </w:r>
            <w:r w:rsidRPr="00D9644C">
              <w:rPr>
                <w:rFonts w:ascii="MetaPlusNormal-Roman" w:hAnsi="MetaPlusNormal-Roman"/>
                <w:sz w:val="18"/>
              </w:rPr>
              <w:t xml:space="preserve"> vœu COM  </w:t>
            </w:r>
            <w:r w:rsidRPr="00D9644C">
              <w:rPr>
                <w:rFonts w:ascii="MetaPlusNormal-Roman" w:hAnsi="MetaPlusNormal-Roman"/>
                <w:sz w:val="18"/>
                <w:u w:val="single"/>
              </w:rPr>
              <w:t>OU</w:t>
            </w:r>
            <w:r w:rsidRPr="00D9644C">
              <w:rPr>
                <w:rFonts w:ascii="MetaPlusNormal-Roman" w:hAnsi="MetaPlusNormal-Roman"/>
                <w:sz w:val="18"/>
              </w:rPr>
              <w:t xml:space="preserve">   GEO  formulé inclus dans la ZR actuelle </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991"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Certificat de validation enseignement dans une autre discipline (1)</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(les agents conservent leur ancienneté de poste que si l’affectation se réalise sur un vœu bonifié)</w:t>
            </w:r>
          </w:p>
        </w:tc>
      </w:tr>
      <w:tr w:rsidR="008C3D76" w:rsidRPr="00774CE1" w:rsidTr="00532F3C">
        <w:trPr>
          <w:cantSplit/>
        </w:trPr>
        <w:tc>
          <w:tcPr>
            <w:tcW w:w="2197"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Professeurs agrégés</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c>
          <w:tcPr>
            <w:tcW w:w="2820" w:type="dxa"/>
            <w:gridSpan w:val="2"/>
          </w:tcPr>
          <w:p w:rsidR="008C3D76" w:rsidRPr="00D9644C" w:rsidRDefault="008C3D76" w:rsidP="00A459B9">
            <w:pPr>
              <w:rPr>
                <w:rFonts w:ascii="MetaPlusNormal-Roman" w:hAnsi="MetaPlusNormal-Roman"/>
                <w:sz w:val="18"/>
              </w:rPr>
            </w:pPr>
          </w:p>
          <w:p w:rsidR="008C3D76" w:rsidRPr="00D9644C" w:rsidRDefault="008C3D76"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90 points</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c>
          <w:tcPr>
            <w:tcW w:w="2835" w:type="dxa"/>
          </w:tcPr>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Vœux exclusifs en lycée à l’exception des disciplines enseignées uniquement  en lycée.</w:t>
            </w:r>
          </w:p>
          <w:p w:rsidR="008C3D76" w:rsidRPr="00D9644C" w:rsidRDefault="008C3D76"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c>
          <w:tcPr>
            <w:tcW w:w="2991" w:type="dxa"/>
          </w:tcPr>
          <w:p w:rsidR="008C3D76" w:rsidRPr="00D9644C" w:rsidRDefault="008C3D76" w:rsidP="00A459B9">
            <w:pPr>
              <w:tabs>
                <w:tab w:val="left" w:pos="992"/>
                <w:tab w:val="left" w:pos="2834"/>
                <w:tab w:val="left" w:pos="4535"/>
                <w:tab w:val="left" w:pos="6236"/>
                <w:tab w:val="left" w:pos="6803"/>
                <w:tab w:val="center" w:pos="7228"/>
              </w:tabs>
              <w:jc w:val="both"/>
              <w:rPr>
                <w:sz w:val="23"/>
              </w:rPr>
            </w:pPr>
          </w:p>
        </w:tc>
      </w:tr>
      <w:tr w:rsidR="007204DC" w:rsidRPr="00774CE1" w:rsidTr="00532F3C">
        <w:trPr>
          <w:cantSplit/>
        </w:trPr>
        <w:tc>
          <w:tcPr>
            <w:tcW w:w="2197" w:type="dxa"/>
          </w:tcPr>
          <w:p w:rsidR="007204DC" w:rsidRPr="00D9644C" w:rsidRDefault="007204DC" w:rsidP="00302B40">
            <w:pPr>
              <w:rPr>
                <w:rFonts w:ascii="MetaPlusNormal-Roman" w:hAnsi="MetaPlusNormal-Roman"/>
                <w:sz w:val="18"/>
                <w:szCs w:val="18"/>
              </w:rPr>
            </w:pPr>
            <w:r w:rsidRPr="00D9644C">
              <w:rPr>
                <w:rFonts w:ascii="MetaPlusNormal-Roman" w:hAnsi="MetaPlusNormal-Roman"/>
                <w:sz w:val="18"/>
                <w:szCs w:val="18"/>
              </w:rPr>
              <w:t>Stagiaires ex ANT 2</w:t>
            </w:r>
            <w:r w:rsidRPr="00D9644C">
              <w:rPr>
                <w:rFonts w:ascii="MetaPlusNormal-Roman" w:hAnsi="MetaPlusNormal-Roman"/>
                <w:sz w:val="18"/>
                <w:szCs w:val="18"/>
                <w:vertAlign w:val="superscript"/>
              </w:rPr>
              <w:t>nd</w:t>
            </w:r>
            <w:r w:rsidRPr="00D9644C">
              <w:rPr>
                <w:rFonts w:ascii="MetaPlusNormal-Roman" w:hAnsi="MetaPlusNormal-Roman"/>
                <w:sz w:val="18"/>
                <w:szCs w:val="18"/>
              </w:rPr>
              <w:t xml:space="preserve"> degré</w:t>
            </w:r>
            <w:r w:rsidR="00220D10" w:rsidRPr="00D9644C">
              <w:rPr>
                <w:rFonts w:ascii="MetaPlusNormal-Roman" w:hAnsi="MetaPlusNormal-Roman"/>
                <w:sz w:val="18"/>
                <w:szCs w:val="18"/>
              </w:rPr>
              <w:t xml:space="preserve"> (</w:t>
            </w:r>
            <w:proofErr w:type="spellStart"/>
            <w:r w:rsidR="00220D10" w:rsidRPr="00D9644C">
              <w:rPr>
                <w:rFonts w:ascii="MetaPlusNormal-Roman" w:hAnsi="MetaPlusNormal-Roman"/>
                <w:sz w:val="18"/>
                <w:szCs w:val="18"/>
              </w:rPr>
              <w:t>ens</w:t>
            </w:r>
            <w:proofErr w:type="spellEnd"/>
            <w:r w:rsidR="00220D10" w:rsidRPr="00D9644C">
              <w:rPr>
                <w:rFonts w:ascii="MetaPlusNormal-Roman" w:hAnsi="MetaPlusNormal-Roman"/>
                <w:sz w:val="18"/>
                <w:szCs w:val="18"/>
              </w:rPr>
              <w:t xml:space="preserve"> – </w:t>
            </w:r>
            <w:proofErr w:type="spellStart"/>
            <w:r w:rsidR="00220D10" w:rsidRPr="00D9644C">
              <w:rPr>
                <w:rFonts w:ascii="MetaPlusNormal-Roman" w:hAnsi="MetaPlusNormal-Roman"/>
                <w:sz w:val="18"/>
                <w:szCs w:val="18"/>
              </w:rPr>
              <w:t>edu</w:t>
            </w:r>
            <w:proofErr w:type="spellEnd"/>
            <w:r w:rsidR="00220D10" w:rsidRPr="00D9644C">
              <w:rPr>
                <w:rFonts w:ascii="MetaPlusNormal-Roman" w:hAnsi="MetaPlusNormal-Roman"/>
                <w:sz w:val="18"/>
                <w:szCs w:val="18"/>
              </w:rPr>
              <w:t xml:space="preserve">- </w:t>
            </w:r>
            <w:proofErr w:type="spellStart"/>
            <w:r w:rsidR="00220D10" w:rsidRPr="00D9644C">
              <w:rPr>
                <w:rFonts w:ascii="MetaPlusNormal-Roman" w:hAnsi="MetaPlusNormal-Roman"/>
                <w:sz w:val="18"/>
                <w:szCs w:val="18"/>
              </w:rPr>
              <w:t>ori</w:t>
            </w:r>
            <w:proofErr w:type="spellEnd"/>
            <w:r w:rsidR="00220D10" w:rsidRPr="00D9644C">
              <w:rPr>
                <w:rFonts w:ascii="MetaPlusNormal-Roman" w:hAnsi="MetaPlusNormal-Roman"/>
                <w:sz w:val="18"/>
                <w:szCs w:val="18"/>
              </w:rPr>
              <w:t>)</w:t>
            </w:r>
            <w:r w:rsidR="00302B40" w:rsidRPr="00D9644C">
              <w:rPr>
                <w:rFonts w:ascii="MetaPlusNormal-Roman" w:hAnsi="MetaPlusNormal-Roman"/>
                <w:sz w:val="18"/>
                <w:szCs w:val="18"/>
              </w:rPr>
              <w:t xml:space="preserve"> (CTEN -  MAGE - </w:t>
            </w:r>
            <w:r w:rsidRPr="00D9644C">
              <w:rPr>
                <w:rFonts w:ascii="MetaPlusNormal-Roman" w:hAnsi="MetaPlusNormal-Roman"/>
                <w:sz w:val="18"/>
                <w:szCs w:val="18"/>
              </w:rPr>
              <w:t xml:space="preserve">MI/SE </w:t>
            </w:r>
            <w:r w:rsidR="00220D10" w:rsidRPr="00D9644C">
              <w:rPr>
                <w:rFonts w:ascii="MetaPlusNormal-Roman" w:hAnsi="MetaPlusNormal-Roman"/>
                <w:sz w:val="18"/>
                <w:szCs w:val="18"/>
              </w:rPr>
              <w:t>–</w:t>
            </w:r>
            <w:r w:rsidR="006045E5" w:rsidRPr="00D9644C">
              <w:rPr>
                <w:rFonts w:ascii="MetaPlusNormal-Roman" w:hAnsi="MetaPlusNormal-Roman"/>
                <w:sz w:val="18"/>
                <w:szCs w:val="18"/>
              </w:rPr>
              <w:t xml:space="preserve"> ASEN - EAP</w:t>
            </w:r>
            <w:r w:rsidR="00302B40" w:rsidRPr="00D9644C">
              <w:rPr>
                <w:rFonts w:ascii="MetaPlusNormal-Roman" w:hAnsi="MetaPlusNormal-Roman"/>
                <w:sz w:val="18"/>
                <w:szCs w:val="18"/>
              </w:rPr>
              <w:t>)</w:t>
            </w:r>
            <w:r w:rsidR="00220D10" w:rsidRPr="00D9644C">
              <w:rPr>
                <w:rFonts w:ascii="MetaPlusNormal-Roman" w:hAnsi="MetaPlusNormal-Roman"/>
                <w:sz w:val="18"/>
                <w:szCs w:val="18"/>
              </w:rPr>
              <w:t xml:space="preserve"> </w:t>
            </w:r>
          </w:p>
        </w:tc>
        <w:tc>
          <w:tcPr>
            <w:tcW w:w="2820" w:type="dxa"/>
            <w:gridSpan w:val="2"/>
          </w:tcPr>
          <w:p w:rsidR="00B755CB" w:rsidRPr="00D9644C" w:rsidRDefault="00B755CB" w:rsidP="00B755CB">
            <w:pPr>
              <w:rPr>
                <w:rFonts w:ascii="MetaPlusNormal-Roman" w:hAnsi="MetaPlusNormal-Roman"/>
                <w:sz w:val="18"/>
              </w:rPr>
            </w:pPr>
            <w:r w:rsidRPr="00D9644C">
              <w:rPr>
                <w:rFonts w:ascii="MetaPlusNormal-Roman" w:hAnsi="MetaPlusNormal-Roman"/>
                <w:sz w:val="18"/>
              </w:rPr>
              <w:sym w:font="Wingdings" w:char="F06C"/>
            </w:r>
            <w:r w:rsidR="00B25418" w:rsidRPr="00D9644C">
              <w:rPr>
                <w:rFonts w:ascii="MetaPlusNormal-Roman" w:hAnsi="MetaPlusNormal-Roman"/>
                <w:sz w:val="18"/>
              </w:rPr>
              <w:t xml:space="preserve"> jusqu’au 4ème échelon : 100p</w:t>
            </w:r>
            <w:r w:rsidRPr="00D9644C">
              <w:rPr>
                <w:rFonts w:ascii="MetaPlusNormal-Roman" w:hAnsi="MetaPlusNormal-Roman"/>
                <w:sz w:val="18"/>
              </w:rPr>
              <w:t>ts*</w:t>
            </w:r>
          </w:p>
          <w:p w:rsidR="00B25418" w:rsidRPr="00D9644C" w:rsidRDefault="00B25418" w:rsidP="00B25418">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5 </w:t>
            </w:r>
            <w:proofErr w:type="spellStart"/>
            <w:r w:rsidRPr="00D9644C">
              <w:rPr>
                <w:rFonts w:ascii="MetaPlusNormal-Roman" w:hAnsi="MetaPlusNormal-Roman"/>
                <w:sz w:val="18"/>
              </w:rPr>
              <w:t>ème</w:t>
            </w:r>
            <w:proofErr w:type="spellEnd"/>
            <w:r w:rsidRPr="00D9644C">
              <w:rPr>
                <w:rFonts w:ascii="MetaPlusNormal-Roman" w:hAnsi="MetaPlusNormal-Roman"/>
                <w:sz w:val="18"/>
              </w:rPr>
              <w:t xml:space="preserve"> échelon : 115 pts*</w:t>
            </w:r>
          </w:p>
          <w:p w:rsidR="00B25418" w:rsidRPr="00D9644C" w:rsidRDefault="00B25418" w:rsidP="00B25418">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6 </w:t>
            </w:r>
            <w:proofErr w:type="spellStart"/>
            <w:r w:rsidRPr="00D9644C">
              <w:rPr>
                <w:rFonts w:ascii="MetaPlusNormal-Roman" w:hAnsi="MetaPlusNormal-Roman"/>
                <w:sz w:val="18"/>
              </w:rPr>
              <w:t>ème</w:t>
            </w:r>
            <w:proofErr w:type="spellEnd"/>
            <w:r w:rsidRPr="00D9644C">
              <w:rPr>
                <w:rFonts w:ascii="MetaPlusNormal-Roman" w:hAnsi="MetaPlusNormal-Roman"/>
                <w:sz w:val="18"/>
              </w:rPr>
              <w:t xml:space="preserve"> échelon et + : 130pts*</w:t>
            </w:r>
          </w:p>
          <w:p w:rsidR="00B25418" w:rsidRPr="00D9644C" w:rsidRDefault="00B25418" w:rsidP="00B755CB">
            <w:pPr>
              <w:rPr>
                <w:rFonts w:ascii="MetaPlusNormal-Roman" w:hAnsi="MetaPlusNormal-Roman"/>
                <w:sz w:val="18"/>
              </w:rPr>
            </w:pPr>
          </w:p>
          <w:p w:rsidR="007204DC" w:rsidRPr="00D9644C" w:rsidRDefault="007204DC" w:rsidP="007204DC">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35" w:type="dxa"/>
          </w:tcPr>
          <w:p w:rsidR="007204DC" w:rsidRPr="00D9644C" w:rsidRDefault="007204DC" w:rsidP="00CD39ED">
            <w:pPr>
              <w:tabs>
                <w:tab w:val="left" w:pos="992"/>
                <w:tab w:val="left" w:pos="2834"/>
                <w:tab w:val="left" w:pos="4535"/>
                <w:tab w:val="left" w:pos="6236"/>
                <w:tab w:val="left" w:pos="6803"/>
                <w:tab w:val="center" w:pos="7228"/>
              </w:tabs>
              <w:rPr>
                <w:rFonts w:ascii="MetaPlusNormal-Roman" w:hAnsi="MetaPlusNormal-Roman"/>
                <w:sz w:val="18"/>
              </w:rPr>
            </w:pPr>
            <w:r w:rsidRPr="00D9644C">
              <w:rPr>
                <w:rFonts w:ascii="MetaPlusNormal-Roman" w:hAnsi="MetaPlusNormal-Roman"/>
                <w:sz w:val="18"/>
              </w:rPr>
              <w:t>Vœu</w:t>
            </w:r>
            <w:r w:rsidR="00CD39ED" w:rsidRPr="00D9644C">
              <w:rPr>
                <w:rFonts w:ascii="MetaPlusNormal-Roman" w:hAnsi="MetaPlusNormal-Roman"/>
                <w:sz w:val="18"/>
              </w:rPr>
              <w:t xml:space="preserve"> DPT</w:t>
            </w:r>
            <w:r w:rsidRPr="00D9644C">
              <w:rPr>
                <w:rFonts w:ascii="MetaPlusNormal-Roman" w:hAnsi="MetaPlusNormal-Roman"/>
                <w:sz w:val="18"/>
              </w:rPr>
              <w:t xml:space="preserve"> ou plus large</w:t>
            </w:r>
          </w:p>
          <w:p w:rsidR="00CD39ED" w:rsidRPr="00D9644C" w:rsidRDefault="007204DC" w:rsidP="002E744A">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t>Vœu toute ZR du département ou plus large</w:t>
            </w:r>
          </w:p>
          <w:p w:rsidR="007204DC" w:rsidRPr="00D9644C" w:rsidRDefault="00220D10" w:rsidP="002E744A">
            <w:pPr>
              <w:tabs>
                <w:tab w:val="left" w:pos="992"/>
                <w:tab w:val="left" w:pos="2834"/>
                <w:tab w:val="left" w:pos="4535"/>
                <w:tab w:val="left" w:pos="6236"/>
                <w:tab w:val="left" w:pos="6803"/>
                <w:tab w:val="center" w:pos="7228"/>
              </w:tabs>
              <w:jc w:val="both"/>
              <w:rPr>
                <w:rFonts w:ascii="MetaPlusNormal-Roman" w:hAnsi="MetaPlusNormal-Roman"/>
                <w:i/>
                <w:sz w:val="18"/>
              </w:rPr>
            </w:pPr>
            <w:r w:rsidRPr="00D9644C">
              <w:rPr>
                <w:rFonts w:ascii="MetaPlusNormal-Roman" w:hAnsi="MetaPlusNormal-Roman"/>
                <w:i/>
                <w:sz w:val="18"/>
              </w:rPr>
              <w:t>tout type d’établissement ou de service</w:t>
            </w:r>
          </w:p>
          <w:p w:rsidR="00B25418" w:rsidRPr="00D9644C" w:rsidRDefault="00B25418" w:rsidP="002E744A">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991" w:type="dxa"/>
          </w:tcPr>
          <w:p w:rsidR="007204DC" w:rsidRPr="00D9644C" w:rsidRDefault="007204DC" w:rsidP="002E744A">
            <w:pPr>
              <w:tabs>
                <w:tab w:val="left" w:pos="992"/>
                <w:tab w:val="left" w:pos="2834"/>
                <w:tab w:val="left" w:pos="4535"/>
                <w:tab w:val="left" w:pos="6236"/>
                <w:tab w:val="left" w:pos="6803"/>
                <w:tab w:val="center" w:pos="7228"/>
              </w:tabs>
              <w:jc w:val="both"/>
              <w:rPr>
                <w:sz w:val="18"/>
                <w:szCs w:val="18"/>
              </w:rPr>
            </w:pPr>
            <w:r w:rsidRPr="00D9644C">
              <w:rPr>
                <w:rFonts w:ascii="MetaPlusNormal-Roman" w:hAnsi="MetaPlusNormal-Roman"/>
                <w:i/>
                <w:iCs/>
                <w:sz w:val="18"/>
                <w:szCs w:val="18"/>
              </w:rPr>
              <w:t>(*si la durée des services effectués  = 1 an temps plein sur les 2 dernières années scolaires précédant le stage)</w:t>
            </w:r>
          </w:p>
        </w:tc>
      </w:tr>
      <w:tr w:rsidR="007204DC" w:rsidRPr="00774CE1" w:rsidTr="00532F3C">
        <w:trPr>
          <w:cantSplit/>
        </w:trPr>
        <w:tc>
          <w:tcPr>
            <w:tcW w:w="2197" w:type="dxa"/>
          </w:tcPr>
          <w:p w:rsidR="00B67A9F" w:rsidRPr="00D9644C" w:rsidRDefault="00B67A9F" w:rsidP="00B67A9F">
            <w:pPr>
              <w:tabs>
                <w:tab w:val="left" w:pos="992"/>
                <w:tab w:val="left" w:pos="2834"/>
                <w:tab w:val="left" w:pos="4535"/>
                <w:tab w:val="left" w:pos="6236"/>
                <w:tab w:val="left" w:pos="6803"/>
                <w:tab w:val="center" w:pos="7228"/>
              </w:tabs>
              <w:rPr>
                <w:rFonts w:ascii="MetaPlusNormal-Roman" w:hAnsi="MetaPlusNormal-Roman"/>
                <w:sz w:val="18"/>
                <w:szCs w:val="18"/>
              </w:rPr>
            </w:pPr>
            <w:r w:rsidRPr="00D9644C">
              <w:rPr>
                <w:rFonts w:ascii="MetaPlusNormal-Roman" w:hAnsi="MetaPlusNormal-Roman"/>
                <w:sz w:val="18"/>
                <w:szCs w:val="18"/>
              </w:rPr>
              <w:t>Autres s</w:t>
            </w:r>
            <w:r w:rsidR="007204DC" w:rsidRPr="00D9644C">
              <w:rPr>
                <w:rFonts w:ascii="MetaPlusNormal-Roman" w:hAnsi="MetaPlusNormal-Roman"/>
                <w:sz w:val="18"/>
                <w:szCs w:val="18"/>
              </w:rPr>
              <w:t>tagiaires</w:t>
            </w:r>
            <w:r w:rsidRPr="00D9644C">
              <w:rPr>
                <w:rFonts w:ascii="MetaPlusNormal-Roman" w:hAnsi="MetaPlusNormal-Roman"/>
                <w:sz w:val="18"/>
                <w:szCs w:val="18"/>
              </w:rPr>
              <w:t xml:space="preserve"> et CEFOCOP</w:t>
            </w:r>
            <w:r w:rsidR="007204DC" w:rsidRPr="00D9644C">
              <w:rPr>
                <w:rFonts w:ascii="MetaPlusNormal-Roman" w:hAnsi="MetaPlusNormal-Roman"/>
                <w:sz w:val="18"/>
                <w:szCs w:val="18"/>
              </w:rPr>
              <w:t xml:space="preserve"> </w:t>
            </w:r>
          </w:p>
          <w:p w:rsidR="008E6A57" w:rsidRPr="00D9644C" w:rsidRDefault="003A3B5C" w:rsidP="00B67A9F">
            <w:pPr>
              <w:tabs>
                <w:tab w:val="left" w:pos="992"/>
                <w:tab w:val="left" w:pos="2834"/>
                <w:tab w:val="left" w:pos="4535"/>
                <w:tab w:val="left" w:pos="6236"/>
                <w:tab w:val="left" w:pos="6803"/>
                <w:tab w:val="center" w:pos="7228"/>
              </w:tabs>
              <w:rPr>
                <w:rFonts w:ascii="MetaPlusNormal-Roman" w:hAnsi="MetaPlusNormal-Roman"/>
                <w:sz w:val="18"/>
                <w:szCs w:val="18"/>
              </w:rPr>
            </w:pPr>
            <w:r w:rsidRPr="00D9644C">
              <w:rPr>
                <w:rFonts w:ascii="MetaPlusNormal-Roman" w:hAnsi="MetaPlusNormal-Roman"/>
                <w:sz w:val="18"/>
                <w:szCs w:val="18"/>
              </w:rPr>
              <w:t xml:space="preserve"> 2014/15</w:t>
            </w:r>
            <w:r w:rsidR="002A40FF" w:rsidRPr="00D9644C">
              <w:rPr>
                <w:rFonts w:ascii="MetaPlusNormal-Roman" w:hAnsi="MetaPlusNormal-Roman"/>
                <w:sz w:val="18"/>
                <w:szCs w:val="18"/>
              </w:rPr>
              <w:t xml:space="preserve"> – 2015/16</w:t>
            </w:r>
            <w:r w:rsidR="00D9644C" w:rsidRPr="00D9644C">
              <w:rPr>
                <w:rFonts w:ascii="MetaPlusNormal-Roman" w:hAnsi="MetaPlusNormal-Roman"/>
                <w:sz w:val="18"/>
                <w:szCs w:val="18"/>
              </w:rPr>
              <w:t xml:space="preserve"> – 2016-17</w:t>
            </w:r>
          </w:p>
          <w:p w:rsidR="007204DC" w:rsidRPr="00D9644C" w:rsidRDefault="007204DC" w:rsidP="007204DC">
            <w:pPr>
              <w:tabs>
                <w:tab w:val="left" w:pos="992"/>
                <w:tab w:val="left" w:pos="2834"/>
                <w:tab w:val="left" w:pos="4535"/>
                <w:tab w:val="left" w:pos="6236"/>
                <w:tab w:val="left" w:pos="6803"/>
                <w:tab w:val="center" w:pos="7228"/>
              </w:tabs>
              <w:rPr>
                <w:rFonts w:ascii="MetaPlusNormal-Roman" w:hAnsi="MetaPlusNormal-Roman"/>
                <w:sz w:val="18"/>
                <w:szCs w:val="18"/>
              </w:rPr>
            </w:pPr>
            <w:r w:rsidRPr="00D9644C">
              <w:rPr>
                <w:rFonts w:ascii="MetaPlusNormal-Roman" w:hAnsi="MetaPlusNormal-Roman"/>
                <w:sz w:val="18"/>
                <w:szCs w:val="18"/>
              </w:rPr>
              <w:t xml:space="preserve"> </w:t>
            </w:r>
          </w:p>
          <w:p w:rsidR="007204DC" w:rsidRPr="00D9644C" w:rsidRDefault="007204DC" w:rsidP="00A459B9">
            <w:pPr>
              <w:tabs>
                <w:tab w:val="left" w:pos="992"/>
                <w:tab w:val="left" w:pos="2834"/>
                <w:tab w:val="left" w:pos="4535"/>
                <w:tab w:val="left" w:pos="6236"/>
                <w:tab w:val="left" w:pos="6803"/>
                <w:tab w:val="center" w:pos="7228"/>
              </w:tabs>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rPr>
                <w:rFonts w:ascii="MetaPlusNormal-Roman" w:hAnsi="MetaPlusNormal-Roman"/>
                <w:sz w:val="18"/>
              </w:rPr>
            </w:pPr>
          </w:p>
        </w:tc>
        <w:tc>
          <w:tcPr>
            <w:tcW w:w="2820" w:type="dxa"/>
            <w:gridSpan w:val="2"/>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50 points</w:t>
            </w: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35" w:type="dxa"/>
          </w:tcPr>
          <w:p w:rsidR="007204DC" w:rsidRPr="00D9644C" w:rsidRDefault="007204DC" w:rsidP="00010931">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à la demande sur une période de 3 ans sur  un vœu* quel qu’il soit</w:t>
            </w:r>
          </w:p>
          <w:p w:rsidR="007204DC" w:rsidRPr="00D9644C" w:rsidRDefault="007204DC" w:rsidP="00010931">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les 50 points demandés  à l’INTER doivent être utilisés lors de la phase INTRA sur 1  vœu choisi par le candidat* </w:t>
            </w: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991" w:type="dxa"/>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i/>
                <w:iCs/>
                <w:sz w:val="18"/>
                <w:szCs w:val="18"/>
              </w:rPr>
            </w:pPr>
            <w:r w:rsidRPr="00D9644C">
              <w:rPr>
                <w:i/>
                <w:iCs/>
                <w:sz w:val="23"/>
              </w:rPr>
              <w:t xml:space="preserve">* </w:t>
            </w:r>
            <w:r w:rsidRPr="00D9644C">
              <w:rPr>
                <w:rFonts w:ascii="MetaPlusNormal-Roman" w:hAnsi="MetaPlusNormal-Roman"/>
                <w:i/>
                <w:iCs/>
                <w:sz w:val="18"/>
                <w:szCs w:val="18"/>
              </w:rPr>
              <w:t>lors de la saisie sur SIAM les points seront automatiquement affectés sur le vœu de rang 1.  Le candidat indiquera en rouge sur sa confirmation d’inscription le vœu sur lequel il souhaite affecter les 50 points.</w:t>
            </w:r>
          </w:p>
        </w:tc>
      </w:tr>
      <w:tr w:rsidR="007204DC" w:rsidRPr="00D9644C" w:rsidTr="00532F3C">
        <w:trPr>
          <w:cantSplit/>
        </w:trPr>
        <w:tc>
          <w:tcPr>
            <w:tcW w:w="2197" w:type="dxa"/>
          </w:tcPr>
          <w:p w:rsidR="007204DC" w:rsidRPr="00D9644C" w:rsidRDefault="007204DC" w:rsidP="002A4FDE">
            <w:pPr>
              <w:rPr>
                <w:rFonts w:ascii="MetaPlusNormal-Roman" w:hAnsi="MetaPlusNormal-Roman"/>
                <w:sz w:val="18"/>
              </w:rPr>
            </w:pPr>
            <w:r w:rsidRPr="00D9644C">
              <w:rPr>
                <w:rFonts w:ascii="MetaPlusNormal-Roman" w:hAnsi="MetaPlusNormal-Roman"/>
                <w:sz w:val="18"/>
              </w:rPr>
              <w:lastRenderedPageBreak/>
              <w:t>Stagiaires</w:t>
            </w:r>
            <w:r w:rsidR="007463EC">
              <w:rPr>
                <w:rFonts w:ascii="MetaPlusNormal-Roman" w:hAnsi="MetaPlusNormal-Roman"/>
                <w:sz w:val="18"/>
              </w:rPr>
              <w:t xml:space="preserve"> </w:t>
            </w:r>
            <w:r w:rsidR="007463EC" w:rsidRPr="00443A12">
              <w:rPr>
                <w:rFonts w:ascii="MetaPlusNormal-Roman" w:hAnsi="MetaPlusNormal-Roman"/>
                <w:sz w:val="18"/>
                <w:highlight w:val="yellow"/>
              </w:rPr>
              <w:t>ou personnels de cat A en détachement</w:t>
            </w:r>
            <w:r w:rsidRPr="00D9644C">
              <w:rPr>
                <w:rFonts w:ascii="MetaPlusNormal-Roman" w:hAnsi="MetaPlusNormal-Roman"/>
                <w:sz w:val="18"/>
              </w:rPr>
              <w:t xml:space="preserve"> précédemment titulaires d’un corps </w:t>
            </w:r>
            <w:r w:rsidRPr="00D9644C">
              <w:rPr>
                <w:rFonts w:ascii="MetaPlusBold-Roman" w:hAnsi="MetaPlusBold-Roman"/>
                <w:sz w:val="18"/>
                <w:u w:val="single"/>
              </w:rPr>
              <w:t xml:space="preserve">autre </w:t>
            </w:r>
            <w:r w:rsidRPr="00D9644C">
              <w:rPr>
                <w:rFonts w:ascii="MetaPlusNormal-Roman" w:hAnsi="MetaPlusNormal-Roman"/>
                <w:sz w:val="18"/>
              </w:rPr>
              <w:t>que personnel enseignant, éducation et orientation</w:t>
            </w:r>
          </w:p>
        </w:tc>
        <w:tc>
          <w:tcPr>
            <w:tcW w:w="2820" w:type="dxa"/>
            <w:gridSpan w:val="2"/>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1000 points</w:t>
            </w: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23"/>
              </w:rPr>
            </w:pPr>
          </w:p>
        </w:tc>
        <w:tc>
          <w:tcPr>
            <w:tcW w:w="2835" w:type="dxa"/>
          </w:tcPr>
          <w:p w:rsidR="007204DC" w:rsidRPr="00D9644C" w:rsidRDefault="007204DC" w:rsidP="00CD39ED">
            <w:pPr>
              <w:tabs>
                <w:tab w:val="left" w:pos="992"/>
                <w:tab w:val="left" w:pos="2834"/>
                <w:tab w:val="left" w:pos="4535"/>
                <w:tab w:val="left" w:pos="6236"/>
                <w:tab w:val="left" w:pos="6803"/>
                <w:tab w:val="center" w:pos="7228"/>
              </w:tabs>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Vœu</w:t>
            </w:r>
            <w:r w:rsidR="00CD39ED" w:rsidRPr="00D9644C">
              <w:rPr>
                <w:rFonts w:ascii="MetaPlusNormal-Roman" w:hAnsi="MetaPlusNormal-Roman"/>
                <w:sz w:val="18"/>
              </w:rPr>
              <w:t xml:space="preserve"> DPT</w:t>
            </w:r>
            <w:r w:rsidRPr="00D9644C">
              <w:rPr>
                <w:rFonts w:ascii="MetaPlusNormal-Roman" w:hAnsi="MetaPlusNormal-Roman"/>
                <w:sz w:val="18"/>
              </w:rPr>
              <w:t xml:space="preserve"> correspondant à l’ancienne affectation avant réussite au concours et vœu académie</w:t>
            </w:r>
          </w:p>
          <w:p w:rsidR="007204DC" w:rsidRPr="00D9644C" w:rsidRDefault="00CD39ED" w:rsidP="00A459B9">
            <w:pPr>
              <w:tabs>
                <w:tab w:val="left" w:pos="992"/>
                <w:tab w:val="left" w:pos="2834"/>
                <w:tab w:val="left" w:pos="4535"/>
                <w:tab w:val="left" w:pos="6236"/>
                <w:tab w:val="left" w:pos="6803"/>
                <w:tab w:val="center" w:pos="7228"/>
              </w:tabs>
              <w:rPr>
                <w:rFonts w:ascii="MetaPlusNormal-Roman" w:hAnsi="MetaPlusNormal-Roman"/>
                <w:sz w:val="18"/>
              </w:rPr>
            </w:pPr>
            <w:r w:rsidRPr="00D9644C">
              <w:rPr>
                <w:rFonts w:ascii="MetaPlusNormal-Roman" w:hAnsi="MetaPlusNormal-Roman"/>
                <w:i/>
                <w:sz w:val="18"/>
              </w:rPr>
              <w:t>tout type d’établissement ou de service</w:t>
            </w:r>
          </w:p>
        </w:tc>
        <w:tc>
          <w:tcPr>
            <w:tcW w:w="2991" w:type="dxa"/>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23"/>
              </w:rPr>
            </w:pPr>
            <w:r w:rsidRPr="00D9644C">
              <w:rPr>
                <w:rFonts w:ascii="MetaPlusNormal-Roman" w:hAnsi="MetaPlusNormal-Roman"/>
                <w:sz w:val="18"/>
              </w:rPr>
              <w:sym w:font="Wingdings" w:char="F06C"/>
            </w:r>
            <w:r w:rsidRPr="00D9644C">
              <w:rPr>
                <w:rFonts w:ascii="MetaPlusNormal-Roman" w:hAnsi="MetaPlusNormal-Roman"/>
                <w:sz w:val="18"/>
              </w:rPr>
              <w:t xml:space="preserve"> Photocopies arrêtés (1)</w:t>
            </w:r>
          </w:p>
        </w:tc>
      </w:tr>
      <w:tr w:rsidR="007204DC" w:rsidRPr="00D9644C" w:rsidTr="00532F3C">
        <w:trPr>
          <w:cantSplit/>
        </w:trPr>
        <w:tc>
          <w:tcPr>
            <w:tcW w:w="2197" w:type="dxa"/>
          </w:tcPr>
          <w:p w:rsidR="007204DC" w:rsidRPr="00D9644C" w:rsidRDefault="007204DC" w:rsidP="00A459B9">
            <w:pPr>
              <w:rPr>
                <w:rFonts w:ascii="MetaPlusNormal-Roman" w:hAnsi="MetaPlusNormal-Roman"/>
                <w:sz w:val="18"/>
              </w:rPr>
            </w:pPr>
            <w:r w:rsidRPr="00D9644C">
              <w:rPr>
                <w:rFonts w:ascii="MetaPlusNormal-Roman" w:hAnsi="MetaPlusNormal-Roman"/>
                <w:sz w:val="18"/>
              </w:rPr>
              <w:t>Stagiaires</w:t>
            </w:r>
            <w:r w:rsidR="00EC2B5B">
              <w:rPr>
                <w:rFonts w:ascii="MetaPlusNormal-Roman" w:hAnsi="MetaPlusNormal-Roman"/>
                <w:sz w:val="18"/>
              </w:rPr>
              <w:t xml:space="preserve"> </w:t>
            </w:r>
            <w:r w:rsidR="00EC2B5B" w:rsidRPr="00443A12">
              <w:rPr>
                <w:rFonts w:ascii="MetaPlusNormal-Roman" w:hAnsi="MetaPlusNormal-Roman"/>
                <w:sz w:val="18"/>
                <w:highlight w:val="yellow"/>
              </w:rPr>
              <w:t xml:space="preserve">ou personnels </w:t>
            </w:r>
            <w:r w:rsidR="007463EC" w:rsidRPr="00443A12">
              <w:rPr>
                <w:rFonts w:ascii="MetaPlusNormal-Roman" w:hAnsi="MetaPlusNormal-Roman"/>
                <w:sz w:val="18"/>
                <w:highlight w:val="yellow"/>
              </w:rPr>
              <w:t xml:space="preserve">de cat A </w:t>
            </w:r>
            <w:r w:rsidR="00EC2B5B" w:rsidRPr="00443A12">
              <w:rPr>
                <w:rFonts w:ascii="MetaPlusNormal-Roman" w:hAnsi="MetaPlusNormal-Roman"/>
                <w:sz w:val="18"/>
                <w:highlight w:val="yellow"/>
              </w:rPr>
              <w:t>en détachement</w:t>
            </w:r>
            <w:r w:rsidRPr="00D9644C">
              <w:rPr>
                <w:rFonts w:ascii="MetaPlusNormal-Roman" w:hAnsi="MetaPlusNormal-Roman"/>
                <w:sz w:val="18"/>
              </w:rPr>
              <w:t xml:space="preserve"> précédemment titulaires d’un corps de personnels enseignants, d’éducation et orientation ne pouvant être maintenu dans leur corps et dans leur poste</w:t>
            </w:r>
          </w:p>
        </w:tc>
        <w:tc>
          <w:tcPr>
            <w:tcW w:w="2820" w:type="dxa"/>
            <w:gridSpan w:val="2"/>
          </w:tcPr>
          <w:p w:rsidR="007204DC" w:rsidRPr="00D9644C" w:rsidRDefault="007204DC"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1 000 points</w:t>
            </w: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i/>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i/>
                <w:sz w:val="18"/>
              </w:rPr>
            </w:pPr>
          </w:p>
        </w:tc>
        <w:tc>
          <w:tcPr>
            <w:tcW w:w="2835" w:type="dxa"/>
          </w:tcPr>
          <w:p w:rsidR="007204DC" w:rsidRPr="00D9644C" w:rsidRDefault="007204DC" w:rsidP="00476F37">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Vœu</w:t>
            </w:r>
            <w:r w:rsidR="00CD39ED" w:rsidRPr="00D9644C">
              <w:rPr>
                <w:rFonts w:ascii="MetaPlusNormal-Roman" w:hAnsi="MetaPlusNormal-Roman"/>
                <w:sz w:val="18"/>
              </w:rPr>
              <w:t xml:space="preserve"> DPT</w:t>
            </w:r>
            <w:r w:rsidRPr="00D9644C">
              <w:rPr>
                <w:rFonts w:ascii="MetaPlusNormal-Roman" w:hAnsi="MetaPlusNormal-Roman"/>
                <w:sz w:val="18"/>
              </w:rPr>
              <w:t xml:space="preserve">  (ou ZRD pour les TZR) correspondant à l’affectation précédente </w:t>
            </w:r>
          </w:p>
          <w:p w:rsidR="00476F37" w:rsidRPr="00D9644C" w:rsidRDefault="00476F37" w:rsidP="00476F37">
            <w:pPr>
              <w:rPr>
                <w:rFonts w:ascii="MetaPlusNormal-Roman" w:hAnsi="MetaPlusNormal-Roman"/>
                <w:sz w:val="18"/>
              </w:rPr>
            </w:pPr>
            <w:r w:rsidRPr="00D9644C">
              <w:rPr>
                <w:rFonts w:ascii="MetaPlusNormal-Roman" w:hAnsi="MetaPlusNormal-Roman"/>
                <w:i/>
                <w:sz w:val="18"/>
              </w:rPr>
              <w:t>tout type d’établissement ou de service</w:t>
            </w:r>
          </w:p>
          <w:p w:rsidR="007204DC" w:rsidRPr="00D9644C" w:rsidRDefault="007204DC" w:rsidP="00A459B9">
            <w:pPr>
              <w:rPr>
                <w:rFonts w:ascii="MetaPlusNormal-Roman" w:hAnsi="MetaPlusNormal-Roman"/>
                <w:sz w:val="18"/>
              </w:rPr>
            </w:pPr>
          </w:p>
          <w:p w:rsidR="007204DC" w:rsidRPr="00D9644C" w:rsidRDefault="007204DC" w:rsidP="002A4FDE">
            <w:pPr>
              <w:rPr>
                <w:rFonts w:ascii="MetaPlusNormal-Roman" w:hAnsi="MetaPlusNormal-Roman"/>
                <w:sz w:val="18"/>
              </w:rPr>
            </w:pPr>
            <w:r w:rsidRPr="00D9644C">
              <w:rPr>
                <w:rFonts w:ascii="MetaPlusNormal-Roman" w:hAnsi="MetaPlusNormal-Roman"/>
                <w:sz w:val="18"/>
              </w:rPr>
              <w:sym w:font="Wingdings" w:char="F06C"/>
            </w:r>
            <w:r w:rsidR="00476F37" w:rsidRPr="00D9644C">
              <w:rPr>
                <w:rFonts w:ascii="MetaPlusNormal-Roman" w:hAnsi="MetaPlusNormal-Roman"/>
                <w:sz w:val="18"/>
              </w:rPr>
              <w:t>Vœu ACA</w:t>
            </w:r>
            <w:r w:rsidRPr="00D9644C">
              <w:rPr>
                <w:rFonts w:ascii="MetaPlusNormal-Roman" w:hAnsi="MetaPlusNormal-Roman"/>
                <w:sz w:val="18"/>
              </w:rPr>
              <w:t xml:space="preserve"> (ou ZRA)</w:t>
            </w:r>
          </w:p>
          <w:p w:rsidR="007204DC" w:rsidRPr="00D9644C" w:rsidRDefault="007204DC" w:rsidP="002A4FDE">
            <w:pPr>
              <w:rPr>
                <w:rFonts w:ascii="MetaPlusNormal-Roman" w:hAnsi="MetaPlusNormal-Roman"/>
                <w:sz w:val="18"/>
              </w:rPr>
            </w:pPr>
          </w:p>
        </w:tc>
        <w:tc>
          <w:tcPr>
            <w:tcW w:w="2991" w:type="dxa"/>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r>
      <w:tr w:rsidR="007204DC" w:rsidRPr="00D9644C" w:rsidTr="00532F3C">
        <w:trPr>
          <w:cantSplit/>
        </w:trPr>
        <w:tc>
          <w:tcPr>
            <w:tcW w:w="2197" w:type="dxa"/>
          </w:tcPr>
          <w:p w:rsidR="007204DC" w:rsidRPr="00D9644C" w:rsidRDefault="007204DC" w:rsidP="00A459B9">
            <w:pPr>
              <w:rPr>
                <w:rFonts w:ascii="MetaPlusNormal-Roman" w:hAnsi="MetaPlusNormal-Roman"/>
                <w:sz w:val="18"/>
              </w:rPr>
            </w:pPr>
            <w:r w:rsidRPr="00D9644C">
              <w:rPr>
                <w:rFonts w:ascii="MetaPlusNormal-Roman" w:hAnsi="MetaPlusNormal-Roman"/>
                <w:sz w:val="18"/>
              </w:rPr>
              <w:t xml:space="preserve">Réintégration </w:t>
            </w:r>
          </w:p>
          <w:p w:rsidR="007204DC" w:rsidRPr="00D9644C" w:rsidRDefault="007204DC" w:rsidP="00A459B9">
            <w:pPr>
              <w:rPr>
                <w:rFonts w:ascii="MetaPlusNormal-Roman" w:hAnsi="MetaPlusNormal-Roman"/>
                <w:sz w:val="18"/>
              </w:rPr>
            </w:pPr>
            <w:r w:rsidRPr="00D9644C">
              <w:rPr>
                <w:rFonts w:ascii="MetaPlusNormal-Roman" w:hAnsi="MetaPlusNormal-Roman"/>
                <w:sz w:val="18"/>
              </w:rPr>
              <w:t xml:space="preserve">- des titulaires  gérés par l’académie (suite  à disponibilité, congé libérant le poste, affectation sur poste adapté - - -   </w:t>
            </w:r>
          </w:p>
          <w:p w:rsidR="007204DC" w:rsidRPr="00D9644C" w:rsidRDefault="007204DC" w:rsidP="002A4FDE">
            <w:pPr>
              <w:rPr>
                <w:rFonts w:ascii="MetaPlusNormal-Roman" w:hAnsi="MetaPlusNormal-Roman"/>
                <w:sz w:val="18"/>
              </w:rPr>
            </w:pPr>
            <w:r w:rsidRPr="00D9644C">
              <w:rPr>
                <w:rFonts w:ascii="MetaPlusNormal-Roman" w:hAnsi="MetaPlusNormal-Roman"/>
                <w:sz w:val="18"/>
              </w:rPr>
              <w:t>-  des personnels gérés hors académie (détachement, affectation  TOM,  MAD…)</w:t>
            </w:r>
          </w:p>
          <w:p w:rsidR="007204DC" w:rsidRPr="00D9644C" w:rsidRDefault="007204DC" w:rsidP="002A4FDE">
            <w:pPr>
              <w:rPr>
                <w:rFonts w:ascii="MetaPlusNormal-Roman" w:hAnsi="MetaPlusNormal-Roman"/>
                <w:sz w:val="18"/>
              </w:rPr>
            </w:pPr>
          </w:p>
        </w:tc>
        <w:tc>
          <w:tcPr>
            <w:tcW w:w="2820" w:type="dxa"/>
            <w:gridSpan w:val="2"/>
          </w:tcPr>
          <w:p w:rsidR="007204DC" w:rsidRPr="00D9644C" w:rsidRDefault="007204DC"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 1 000 points</w:t>
            </w: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p>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p>
        </w:tc>
        <w:tc>
          <w:tcPr>
            <w:tcW w:w="2835" w:type="dxa"/>
          </w:tcPr>
          <w:p w:rsidR="007204DC" w:rsidRPr="00D9644C" w:rsidRDefault="007204DC" w:rsidP="00476F37">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 xml:space="preserve">Vœu </w:t>
            </w:r>
            <w:r w:rsidR="00476F37" w:rsidRPr="00D9644C">
              <w:rPr>
                <w:rFonts w:ascii="MetaPlusNormal-Roman" w:hAnsi="MetaPlusNormal-Roman"/>
                <w:sz w:val="18"/>
              </w:rPr>
              <w:t>DPT</w:t>
            </w:r>
            <w:r w:rsidRPr="00D9644C">
              <w:rPr>
                <w:rFonts w:ascii="MetaPlusNormal-Roman" w:hAnsi="MetaPlusNormal-Roman"/>
                <w:sz w:val="18"/>
              </w:rPr>
              <w:t xml:space="preserve"> correspondant à l’affectation précédente </w:t>
            </w:r>
          </w:p>
          <w:p w:rsidR="00476F37" w:rsidRPr="00D9644C" w:rsidRDefault="00476F37" w:rsidP="00476F37">
            <w:pPr>
              <w:rPr>
                <w:rFonts w:ascii="MetaPlusNormal-Roman" w:hAnsi="MetaPlusNormal-Roman"/>
                <w:sz w:val="18"/>
              </w:rPr>
            </w:pPr>
            <w:r w:rsidRPr="00D9644C">
              <w:rPr>
                <w:rFonts w:ascii="MetaPlusNormal-Roman" w:hAnsi="MetaPlusNormal-Roman"/>
                <w:i/>
                <w:sz w:val="18"/>
              </w:rPr>
              <w:t>tout type d’établissement ou de service</w:t>
            </w: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r w:rsidRPr="00D9644C">
              <w:rPr>
                <w:rFonts w:ascii="MetaPlusNormal-Roman" w:hAnsi="MetaPlusNormal-Roman"/>
                <w:sz w:val="18"/>
              </w:rPr>
              <w:sym w:font="Wingdings" w:char="F06C"/>
            </w:r>
            <w:r w:rsidR="00476F37" w:rsidRPr="00D9644C">
              <w:rPr>
                <w:rFonts w:ascii="MetaPlusNormal-Roman" w:hAnsi="MetaPlusNormal-Roman"/>
                <w:sz w:val="18"/>
              </w:rPr>
              <w:t>Vœu ACA</w:t>
            </w:r>
          </w:p>
          <w:p w:rsidR="007204DC" w:rsidRPr="00D9644C" w:rsidRDefault="007204DC" w:rsidP="00A459B9">
            <w:pPr>
              <w:rPr>
                <w:rFonts w:ascii="MetaPlusNormal-Roman" w:hAnsi="MetaPlusNormal-Roman"/>
                <w:sz w:val="18"/>
              </w:rPr>
            </w:pPr>
          </w:p>
          <w:p w:rsidR="007204DC" w:rsidRPr="00D9644C" w:rsidRDefault="007204DC" w:rsidP="00A459B9">
            <w:pPr>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Vœu ZRD – ZRA  (pour les TZR)</w:t>
            </w:r>
          </w:p>
          <w:p w:rsidR="007204DC" w:rsidRPr="00D9644C" w:rsidRDefault="007204DC" w:rsidP="00A459B9">
            <w:pPr>
              <w:rPr>
                <w:rFonts w:ascii="MetaPlusNormal-Roman" w:hAnsi="MetaPlusNormal-Roman"/>
                <w:sz w:val="18"/>
              </w:rPr>
            </w:pPr>
          </w:p>
        </w:tc>
        <w:tc>
          <w:tcPr>
            <w:tcW w:w="2991" w:type="dxa"/>
          </w:tcPr>
          <w:p w:rsidR="007204DC" w:rsidRPr="00D9644C" w:rsidRDefault="007204DC" w:rsidP="00A459B9">
            <w:pPr>
              <w:tabs>
                <w:tab w:val="left" w:pos="992"/>
                <w:tab w:val="left" w:pos="2834"/>
                <w:tab w:val="left" w:pos="4535"/>
                <w:tab w:val="left" w:pos="6236"/>
                <w:tab w:val="left" w:pos="6803"/>
                <w:tab w:val="center" w:pos="7228"/>
              </w:tabs>
              <w:jc w:val="both"/>
              <w:rPr>
                <w:rFonts w:ascii="MetaPlusNormal-Roman" w:hAnsi="MetaPlusNormal-Roman"/>
                <w:sz w:val="18"/>
              </w:rPr>
            </w:pPr>
            <w:r w:rsidRPr="00D9644C">
              <w:rPr>
                <w:rFonts w:ascii="MetaPlusNormal-Roman" w:hAnsi="MetaPlusNormal-Roman"/>
                <w:sz w:val="18"/>
              </w:rPr>
              <w:sym w:font="Wingdings" w:char="F06C"/>
            </w:r>
            <w:r w:rsidRPr="00D9644C">
              <w:rPr>
                <w:rFonts w:ascii="MetaPlusNormal-Roman" w:hAnsi="MetaPlusNormal-Roman"/>
                <w:sz w:val="18"/>
              </w:rPr>
              <w:t>Photocopies arrêtés (1)</w:t>
            </w:r>
          </w:p>
        </w:tc>
      </w:tr>
    </w:tbl>
    <w:p w:rsidR="001B5190" w:rsidRPr="00D9644C" w:rsidRDefault="001B5190">
      <w:pPr>
        <w:tabs>
          <w:tab w:val="left" w:pos="992"/>
          <w:tab w:val="left" w:pos="2834"/>
          <w:tab w:val="left" w:pos="4535"/>
          <w:tab w:val="left" w:pos="6236"/>
          <w:tab w:val="left" w:pos="6803"/>
          <w:tab w:val="center" w:pos="7228"/>
        </w:tabs>
        <w:jc w:val="both"/>
        <w:rPr>
          <w:sz w:val="23"/>
        </w:rPr>
      </w:pPr>
    </w:p>
    <w:p w:rsidR="001B5190" w:rsidRPr="00D9644C" w:rsidRDefault="001B5190">
      <w:pPr>
        <w:tabs>
          <w:tab w:val="left" w:pos="992"/>
          <w:tab w:val="left" w:pos="2834"/>
          <w:tab w:val="left" w:pos="4535"/>
          <w:tab w:val="left" w:pos="6236"/>
          <w:tab w:val="left" w:pos="6803"/>
          <w:tab w:val="center" w:pos="7228"/>
        </w:tabs>
        <w:jc w:val="both"/>
        <w:rPr>
          <w:sz w:val="23"/>
        </w:rPr>
      </w:pPr>
    </w:p>
    <w:p w:rsidR="00324379" w:rsidRPr="008E00FA" w:rsidRDefault="00324379">
      <w:pPr>
        <w:tabs>
          <w:tab w:val="left" w:pos="992"/>
          <w:tab w:val="left" w:pos="2834"/>
          <w:tab w:val="left" w:pos="4535"/>
          <w:tab w:val="left" w:pos="6236"/>
          <w:tab w:val="left" w:pos="6803"/>
          <w:tab w:val="center" w:pos="7228"/>
        </w:tabs>
        <w:jc w:val="both"/>
        <w:rPr>
          <w:rFonts w:ascii="MetaPlusNormal-Roman" w:hAnsi="MetaPlusNormal-Roman"/>
          <w:b/>
          <w:i/>
        </w:rPr>
      </w:pPr>
      <w:r w:rsidRPr="00D9644C">
        <w:rPr>
          <w:rFonts w:ascii="MetaPlusNormal-Roman" w:hAnsi="MetaPlusNormal-Roman"/>
        </w:rPr>
        <w:t xml:space="preserve">(1) </w:t>
      </w:r>
      <w:r w:rsidRPr="00D9644C">
        <w:rPr>
          <w:rFonts w:ascii="MetaPlusNormal-Roman" w:hAnsi="MetaPlusNormal-Roman"/>
          <w:b/>
          <w:i/>
        </w:rPr>
        <w:t>NB : Les agents qui ont bénéficié de bonifications liées à la situation familiale lors de la phase inter-académique n’ont pas à produire une nouvelle fois ces pièces.</w:t>
      </w:r>
    </w:p>
    <w:p w:rsidR="00324379" w:rsidRPr="008E00FA" w:rsidRDefault="00324379">
      <w:pPr>
        <w:pStyle w:val="Corpsdetexte"/>
        <w:rPr>
          <w:rFonts w:ascii="MetaPlusNormal-Roman" w:hAnsi="MetaPlusNormal-Roman"/>
        </w:rPr>
      </w:pPr>
    </w:p>
    <w:p w:rsidR="00324379" w:rsidRPr="008E00FA" w:rsidRDefault="00324379">
      <w:pPr>
        <w:pStyle w:val="Pieddepage"/>
        <w:tabs>
          <w:tab w:val="clear" w:pos="4536"/>
          <w:tab w:val="clear" w:pos="9072"/>
        </w:tabs>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Default="00324379">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Default="008C3D76">
      <w:pPr>
        <w:tabs>
          <w:tab w:val="left" w:pos="992"/>
          <w:tab w:val="left" w:pos="2834"/>
          <w:tab w:val="left" w:pos="4535"/>
          <w:tab w:val="left" w:pos="6236"/>
          <w:tab w:val="left" w:pos="6803"/>
          <w:tab w:val="center" w:pos="7228"/>
        </w:tabs>
        <w:jc w:val="both"/>
        <w:rPr>
          <w:rFonts w:ascii="MetaBold-Roman" w:hAnsi="MetaBold-Roman"/>
        </w:rPr>
      </w:pPr>
    </w:p>
    <w:p w:rsidR="008C3D76" w:rsidRPr="008E00FA" w:rsidRDefault="008C3D76">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p w:rsidR="00324379" w:rsidRPr="008E00FA" w:rsidRDefault="00324379">
      <w:pPr>
        <w:tabs>
          <w:tab w:val="left" w:pos="992"/>
          <w:tab w:val="left" w:pos="2834"/>
          <w:tab w:val="left" w:pos="4535"/>
          <w:tab w:val="left" w:pos="6236"/>
          <w:tab w:val="left" w:pos="6803"/>
          <w:tab w:val="center" w:pos="7228"/>
        </w:tabs>
        <w:jc w:val="both"/>
        <w:rPr>
          <w:rFonts w:ascii="MetaBold-Roman" w:hAnsi="MetaBold-Roman"/>
        </w:rPr>
      </w:pPr>
    </w:p>
    <w:sectPr w:rsidR="00324379" w:rsidRPr="008E00FA" w:rsidSect="00B877F1">
      <w:footerReference w:type="even" r:id="rId21"/>
      <w:footerReference w:type="default" r:id="rId22"/>
      <w:type w:val="nextColumn"/>
      <w:pgSz w:w="11901" w:h="16834" w:code="9"/>
      <w:pgMar w:top="425" w:right="420" w:bottom="567" w:left="567" w:header="720" w:footer="51"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F3" w:rsidRDefault="00B201F3">
      <w:r>
        <w:separator/>
      </w:r>
    </w:p>
  </w:endnote>
  <w:endnote w:type="continuationSeparator" w:id="0">
    <w:p w:rsidR="00B201F3" w:rsidRDefault="00B2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Roman">
    <w:panose1 w:val="020B0802030000020004"/>
    <w:charset w:val="00"/>
    <w:family w:val="swiss"/>
    <w:pitch w:val="variable"/>
    <w:sig w:usb0="80000027" w:usb1="00000000" w:usb2="00000000" w:usb3="00000000" w:csb0="00000001" w:csb1="00000000"/>
  </w:font>
  <w:font w:name="MetaPlusBold-Roman">
    <w:panose1 w:val="020B0800000000000000"/>
    <w:charset w:val="00"/>
    <w:family w:val="swiss"/>
    <w:pitch w:val="variable"/>
    <w:sig w:usb0="000000AF" w:usb1="10002048" w:usb2="00000000" w:usb3="00000000" w:csb0="00000001" w:csb1="00000000"/>
  </w:font>
  <w:font w:name="Mistral">
    <w:panose1 w:val="03090702030407020403"/>
    <w:charset w:val="00"/>
    <w:family w:val="script"/>
    <w:pitch w:val="variable"/>
    <w:sig w:usb0="00000287" w:usb1="00000000" w:usb2="00000000" w:usb3="00000000" w:csb0="0000009F" w:csb1="00000000"/>
  </w:font>
  <w:font w:name="MetaNormal-Roman">
    <w:panose1 w:val="020B0502030000020004"/>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PlusNormal-Roman">
    <w:panose1 w:val="020B0500000000000000"/>
    <w:charset w:val="00"/>
    <w:family w:val="swiss"/>
    <w:pitch w:val="variable"/>
    <w:sig w:usb0="000000AF" w:usb1="10002048"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F3" w:rsidRDefault="00B201F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201F3" w:rsidRDefault="00B201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F3" w:rsidRDefault="00B201F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477EC">
      <w:rPr>
        <w:rStyle w:val="Numrodepage"/>
        <w:noProof/>
      </w:rPr>
      <w:t>1</w:t>
    </w:r>
    <w:r>
      <w:rPr>
        <w:rStyle w:val="Numrodepage"/>
      </w:rPr>
      <w:fldChar w:fldCharType="end"/>
    </w:r>
  </w:p>
  <w:p w:rsidR="00B201F3" w:rsidRDefault="00B201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F3" w:rsidRDefault="00B201F3">
      <w:r>
        <w:separator/>
      </w:r>
    </w:p>
  </w:footnote>
  <w:footnote w:type="continuationSeparator" w:id="0">
    <w:p w:rsidR="00B201F3" w:rsidRDefault="00B20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D1D"/>
    <w:multiLevelType w:val="hybridMultilevel"/>
    <w:tmpl w:val="321CA5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53616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6CC662C"/>
    <w:multiLevelType w:val="singleLevel"/>
    <w:tmpl w:val="040C0001"/>
    <w:lvl w:ilvl="0">
      <w:start w:val="1"/>
      <w:numFmt w:val="bullet"/>
      <w:lvlText w:val=""/>
      <w:lvlJc w:val="left"/>
      <w:pPr>
        <w:ind w:left="720" w:hanging="360"/>
      </w:pPr>
      <w:rPr>
        <w:rFonts w:ascii="Symbol" w:hAnsi="Symbol" w:hint="default"/>
      </w:rPr>
    </w:lvl>
  </w:abstractNum>
  <w:abstractNum w:abstractNumId="3">
    <w:nsid w:val="0A0A5F57"/>
    <w:multiLevelType w:val="multilevel"/>
    <w:tmpl w:val="DCAEBC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0F487616"/>
    <w:multiLevelType w:val="singleLevel"/>
    <w:tmpl w:val="1BAA8E30"/>
    <w:lvl w:ilvl="0">
      <w:numFmt w:val="bullet"/>
      <w:lvlText w:val=""/>
      <w:lvlJc w:val="left"/>
      <w:pPr>
        <w:tabs>
          <w:tab w:val="num" w:pos="502"/>
        </w:tabs>
        <w:ind w:left="502" w:hanging="360"/>
      </w:pPr>
      <w:rPr>
        <w:rFonts w:ascii="Wingdings" w:hAnsi="Wingdings" w:hint="default"/>
      </w:rPr>
    </w:lvl>
  </w:abstractNum>
  <w:abstractNum w:abstractNumId="5">
    <w:nsid w:val="17B818C8"/>
    <w:multiLevelType w:val="multilevel"/>
    <w:tmpl w:val="DCAEBC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189008A3"/>
    <w:multiLevelType w:val="singleLevel"/>
    <w:tmpl w:val="0BD8C264"/>
    <w:lvl w:ilvl="0">
      <w:numFmt w:val="bullet"/>
      <w:lvlText w:val="-"/>
      <w:lvlJc w:val="left"/>
      <w:pPr>
        <w:tabs>
          <w:tab w:val="num" w:pos="4892"/>
        </w:tabs>
        <w:ind w:left="4892" w:hanging="360"/>
      </w:pPr>
      <w:rPr>
        <w:rFonts w:ascii="Times New Roman" w:hAnsi="Times New Roman" w:hint="default"/>
      </w:rPr>
    </w:lvl>
  </w:abstractNum>
  <w:abstractNum w:abstractNumId="7">
    <w:nsid w:val="1AE617A0"/>
    <w:multiLevelType w:val="singleLevel"/>
    <w:tmpl w:val="040C0015"/>
    <w:lvl w:ilvl="0">
      <w:start w:val="1"/>
      <w:numFmt w:val="upperLetter"/>
      <w:lvlText w:val="%1."/>
      <w:lvlJc w:val="left"/>
      <w:pPr>
        <w:tabs>
          <w:tab w:val="num" w:pos="360"/>
        </w:tabs>
        <w:ind w:left="360" w:hanging="360"/>
      </w:pPr>
      <w:rPr>
        <w:rFonts w:hint="default"/>
      </w:rPr>
    </w:lvl>
  </w:abstractNum>
  <w:abstractNum w:abstractNumId="8">
    <w:nsid w:val="21E752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23035C3E"/>
    <w:multiLevelType w:val="singleLevel"/>
    <w:tmpl w:val="F270558E"/>
    <w:lvl w:ilvl="0">
      <w:numFmt w:val="bullet"/>
      <w:lvlText w:val="-"/>
      <w:lvlJc w:val="left"/>
      <w:pPr>
        <w:tabs>
          <w:tab w:val="num" w:pos="1068"/>
        </w:tabs>
        <w:ind w:left="1068" w:hanging="360"/>
      </w:pPr>
      <w:rPr>
        <w:rFonts w:hint="default"/>
        <w:i w:val="0"/>
      </w:rPr>
    </w:lvl>
  </w:abstractNum>
  <w:abstractNum w:abstractNumId="10">
    <w:nsid w:val="24917CB0"/>
    <w:multiLevelType w:val="singleLevel"/>
    <w:tmpl w:val="67FEDFE8"/>
    <w:lvl w:ilvl="0">
      <w:start w:val="120"/>
      <w:numFmt w:val="bullet"/>
      <w:lvlText w:val=""/>
      <w:lvlJc w:val="left"/>
      <w:pPr>
        <w:tabs>
          <w:tab w:val="num" w:pos="360"/>
        </w:tabs>
        <w:ind w:left="360" w:hanging="360"/>
      </w:pPr>
      <w:rPr>
        <w:rFonts w:ascii="Wingdings" w:hAnsi="Wingdings" w:hint="default"/>
        <w:sz w:val="18"/>
      </w:rPr>
    </w:lvl>
  </w:abstractNum>
  <w:abstractNum w:abstractNumId="11">
    <w:nsid w:val="25921BCE"/>
    <w:multiLevelType w:val="singleLevel"/>
    <w:tmpl w:val="D0F01E40"/>
    <w:lvl w:ilvl="0">
      <w:start w:val="1"/>
      <w:numFmt w:val="decimal"/>
      <w:lvlText w:val="(%1)"/>
      <w:lvlJc w:val="left"/>
      <w:pPr>
        <w:tabs>
          <w:tab w:val="num" w:pos="360"/>
        </w:tabs>
        <w:ind w:left="360" w:hanging="360"/>
      </w:pPr>
      <w:rPr>
        <w:rFonts w:hint="default"/>
        <w:i w:val="0"/>
      </w:rPr>
    </w:lvl>
  </w:abstractNum>
  <w:abstractNum w:abstractNumId="12">
    <w:nsid w:val="267F1DE8"/>
    <w:multiLevelType w:val="singleLevel"/>
    <w:tmpl w:val="EA8C7CB2"/>
    <w:lvl w:ilvl="0">
      <w:numFmt w:val="bullet"/>
      <w:lvlText w:val="-"/>
      <w:lvlJc w:val="left"/>
      <w:pPr>
        <w:tabs>
          <w:tab w:val="num" w:pos="360"/>
        </w:tabs>
        <w:ind w:left="360" w:hanging="360"/>
      </w:pPr>
      <w:rPr>
        <w:rFonts w:ascii="Times New Roman" w:hAnsi="Times New Roman" w:hint="default"/>
      </w:rPr>
    </w:lvl>
  </w:abstractNum>
  <w:abstractNum w:abstractNumId="13">
    <w:nsid w:val="26A8444F"/>
    <w:multiLevelType w:val="singleLevel"/>
    <w:tmpl w:val="7E7A6DA8"/>
    <w:lvl w:ilvl="0">
      <w:numFmt w:val="bullet"/>
      <w:lvlText w:val="-"/>
      <w:lvlJc w:val="left"/>
      <w:pPr>
        <w:tabs>
          <w:tab w:val="num" w:pos="4890"/>
        </w:tabs>
        <w:ind w:left="4890" w:hanging="360"/>
      </w:pPr>
      <w:rPr>
        <w:rFonts w:ascii="Times New Roman" w:hAnsi="Times New Roman" w:hint="default"/>
      </w:rPr>
    </w:lvl>
  </w:abstractNum>
  <w:abstractNum w:abstractNumId="14">
    <w:nsid w:val="2DD155EC"/>
    <w:multiLevelType w:val="hybridMultilevel"/>
    <w:tmpl w:val="6C6CC26E"/>
    <w:lvl w:ilvl="0" w:tplc="E480ABD4">
      <w:start w:val="2"/>
      <w:numFmt w:val="bullet"/>
      <w:lvlText w:val="-"/>
      <w:lvlJc w:val="left"/>
      <w:pPr>
        <w:tabs>
          <w:tab w:val="num" w:pos="720"/>
        </w:tabs>
        <w:ind w:left="720" w:hanging="360"/>
      </w:pPr>
      <w:rPr>
        <w:rFonts w:ascii="MetaBold-Roman" w:eastAsia="Times New Roman" w:hAnsi="MetaBold-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DF83CB4"/>
    <w:multiLevelType w:val="multilevel"/>
    <w:tmpl w:val="DCAEBC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2F626E3E"/>
    <w:multiLevelType w:val="hybridMultilevel"/>
    <w:tmpl w:val="8B302A7A"/>
    <w:lvl w:ilvl="0" w:tplc="83920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561659"/>
    <w:multiLevelType w:val="singleLevel"/>
    <w:tmpl w:val="0FEE91CC"/>
    <w:lvl w:ilvl="0">
      <w:start w:val="1"/>
      <w:numFmt w:val="decimal"/>
      <w:lvlText w:val="%1"/>
      <w:lvlJc w:val="left"/>
      <w:pPr>
        <w:tabs>
          <w:tab w:val="num" w:pos="720"/>
        </w:tabs>
        <w:ind w:left="720" w:hanging="360"/>
      </w:pPr>
      <w:rPr>
        <w:rFonts w:hint="default"/>
      </w:rPr>
    </w:lvl>
  </w:abstractNum>
  <w:abstractNum w:abstractNumId="18">
    <w:nsid w:val="37AA2B54"/>
    <w:multiLevelType w:val="multilevel"/>
    <w:tmpl w:val="DCAEBC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389446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A5A4B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C1A6AA1"/>
    <w:multiLevelType w:val="singleLevel"/>
    <w:tmpl w:val="040C0001"/>
    <w:lvl w:ilvl="0">
      <w:start w:val="1"/>
      <w:numFmt w:val="bullet"/>
      <w:lvlText w:val=""/>
      <w:lvlJc w:val="left"/>
      <w:pPr>
        <w:ind w:left="720" w:hanging="360"/>
      </w:pPr>
      <w:rPr>
        <w:rFonts w:ascii="Symbol" w:hAnsi="Symbol" w:hint="default"/>
      </w:rPr>
    </w:lvl>
  </w:abstractNum>
  <w:abstractNum w:abstractNumId="22">
    <w:nsid w:val="3DC918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46795190"/>
    <w:multiLevelType w:val="hybridMultilevel"/>
    <w:tmpl w:val="AE44D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A97E08"/>
    <w:multiLevelType w:val="multilevel"/>
    <w:tmpl w:val="DCAEBC6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61F95AE4"/>
    <w:multiLevelType w:val="singleLevel"/>
    <w:tmpl w:val="32D2F298"/>
    <w:lvl w:ilvl="0">
      <w:numFmt w:val="bullet"/>
      <w:lvlText w:val="-"/>
      <w:lvlJc w:val="left"/>
      <w:pPr>
        <w:tabs>
          <w:tab w:val="num" w:pos="1350"/>
        </w:tabs>
        <w:ind w:left="1350" w:hanging="360"/>
      </w:pPr>
      <w:rPr>
        <w:rFonts w:ascii="Times New Roman" w:hAnsi="Times New Roman" w:hint="default"/>
      </w:rPr>
    </w:lvl>
  </w:abstractNum>
  <w:abstractNum w:abstractNumId="26">
    <w:nsid w:val="654F5937"/>
    <w:multiLevelType w:val="hybridMultilevel"/>
    <w:tmpl w:val="D1F0A422"/>
    <w:lvl w:ilvl="0" w:tplc="95AC8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EE00FE"/>
    <w:multiLevelType w:val="hybridMultilevel"/>
    <w:tmpl w:val="004EFAAA"/>
    <w:lvl w:ilvl="0" w:tplc="67A83484">
      <w:start w:val="6"/>
      <w:numFmt w:val="bullet"/>
      <w:lvlText w:val="-"/>
      <w:lvlJc w:val="left"/>
      <w:pPr>
        <w:ind w:left="360" w:hanging="360"/>
      </w:pPr>
      <w:rPr>
        <w:rFonts w:ascii="MetaPlusBold-Roman" w:eastAsia="Times New Roman" w:hAnsi="MetaPlusBold-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37B13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76200DCB"/>
    <w:multiLevelType w:val="hybridMultilevel"/>
    <w:tmpl w:val="5030B2F0"/>
    <w:lvl w:ilvl="0" w:tplc="D6C86F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3E0544"/>
    <w:multiLevelType w:val="singleLevel"/>
    <w:tmpl w:val="5AE8E2C4"/>
    <w:lvl w:ilvl="0">
      <w:start w:val="1"/>
      <w:numFmt w:val="bullet"/>
      <w:lvlText w:val="-"/>
      <w:lvlJc w:val="left"/>
      <w:pPr>
        <w:tabs>
          <w:tab w:val="num" w:pos="360"/>
        </w:tabs>
        <w:ind w:left="360" w:hanging="360"/>
      </w:pPr>
      <w:rPr>
        <w:rFonts w:hint="default"/>
      </w:rPr>
    </w:lvl>
  </w:abstractNum>
  <w:abstractNum w:abstractNumId="31">
    <w:nsid w:val="7D155255"/>
    <w:multiLevelType w:val="singleLevel"/>
    <w:tmpl w:val="AE4A025C"/>
    <w:lvl w:ilvl="0">
      <w:start w:val="1"/>
      <w:numFmt w:val="bullet"/>
      <w:lvlText w:val="-"/>
      <w:lvlJc w:val="left"/>
      <w:pPr>
        <w:tabs>
          <w:tab w:val="num" w:pos="360"/>
        </w:tabs>
        <w:ind w:left="360" w:hanging="360"/>
      </w:pPr>
      <w:rPr>
        <w:rFonts w:hint="default"/>
      </w:rPr>
    </w:lvl>
  </w:abstractNum>
  <w:num w:numId="1">
    <w:abstractNumId w:val="18"/>
  </w:num>
  <w:num w:numId="2">
    <w:abstractNumId w:val="3"/>
  </w:num>
  <w:num w:numId="3">
    <w:abstractNumId w:val="5"/>
  </w:num>
  <w:num w:numId="4">
    <w:abstractNumId w:val="24"/>
  </w:num>
  <w:num w:numId="5">
    <w:abstractNumId w:val="15"/>
  </w:num>
  <w:num w:numId="6">
    <w:abstractNumId w:val="31"/>
  </w:num>
  <w:num w:numId="7">
    <w:abstractNumId w:val="30"/>
  </w:num>
  <w:num w:numId="8">
    <w:abstractNumId w:val="25"/>
  </w:num>
  <w:num w:numId="9">
    <w:abstractNumId w:val="13"/>
  </w:num>
  <w:num w:numId="10">
    <w:abstractNumId w:val="6"/>
  </w:num>
  <w:num w:numId="11">
    <w:abstractNumId w:val="2"/>
  </w:num>
  <w:num w:numId="12">
    <w:abstractNumId w:val="10"/>
  </w:num>
  <w:num w:numId="13">
    <w:abstractNumId w:val="12"/>
  </w:num>
  <w:num w:numId="14">
    <w:abstractNumId w:val="7"/>
  </w:num>
  <w:num w:numId="15">
    <w:abstractNumId w:val="11"/>
  </w:num>
  <w:num w:numId="16">
    <w:abstractNumId w:val="9"/>
  </w:num>
  <w:num w:numId="17">
    <w:abstractNumId w:val="8"/>
  </w:num>
  <w:num w:numId="18">
    <w:abstractNumId w:val="1"/>
  </w:num>
  <w:num w:numId="19">
    <w:abstractNumId w:val="22"/>
  </w:num>
  <w:num w:numId="20">
    <w:abstractNumId w:val="19"/>
  </w:num>
  <w:num w:numId="21">
    <w:abstractNumId w:val="21"/>
  </w:num>
  <w:num w:numId="22">
    <w:abstractNumId w:val="28"/>
  </w:num>
  <w:num w:numId="23">
    <w:abstractNumId w:val="20"/>
  </w:num>
  <w:num w:numId="24">
    <w:abstractNumId w:val="4"/>
  </w:num>
  <w:num w:numId="25">
    <w:abstractNumId w:val="17"/>
  </w:num>
  <w:num w:numId="26">
    <w:abstractNumId w:val="14"/>
  </w:num>
  <w:num w:numId="27">
    <w:abstractNumId w:val="0"/>
  </w:num>
  <w:num w:numId="28">
    <w:abstractNumId w:val="23"/>
  </w:num>
  <w:num w:numId="29">
    <w:abstractNumId w:val="29"/>
  </w:num>
  <w:num w:numId="30">
    <w:abstractNumId w:val="16"/>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51"/>
    <w:rsid w:val="000004E6"/>
    <w:rsid w:val="00000FCB"/>
    <w:rsid w:val="000019F0"/>
    <w:rsid w:val="00007BD8"/>
    <w:rsid w:val="00007C30"/>
    <w:rsid w:val="0001010F"/>
    <w:rsid w:val="00010931"/>
    <w:rsid w:val="0001515E"/>
    <w:rsid w:val="00017200"/>
    <w:rsid w:val="000179A9"/>
    <w:rsid w:val="00020EE8"/>
    <w:rsid w:val="0002319A"/>
    <w:rsid w:val="00024BC6"/>
    <w:rsid w:val="0005220A"/>
    <w:rsid w:val="00053772"/>
    <w:rsid w:val="000550A4"/>
    <w:rsid w:val="00062634"/>
    <w:rsid w:val="000627CC"/>
    <w:rsid w:val="00062D7D"/>
    <w:rsid w:val="00063E84"/>
    <w:rsid w:val="00065155"/>
    <w:rsid w:val="00072931"/>
    <w:rsid w:val="00081226"/>
    <w:rsid w:val="00082A20"/>
    <w:rsid w:val="000843BE"/>
    <w:rsid w:val="000867A3"/>
    <w:rsid w:val="00090CF9"/>
    <w:rsid w:val="00090CFF"/>
    <w:rsid w:val="00091498"/>
    <w:rsid w:val="00091895"/>
    <w:rsid w:val="000927AC"/>
    <w:rsid w:val="0009299E"/>
    <w:rsid w:val="000965AA"/>
    <w:rsid w:val="000978AB"/>
    <w:rsid w:val="000A0D8A"/>
    <w:rsid w:val="000A3EDB"/>
    <w:rsid w:val="000A5AC4"/>
    <w:rsid w:val="000B1EC9"/>
    <w:rsid w:val="000B2A11"/>
    <w:rsid w:val="000B2F50"/>
    <w:rsid w:val="000B6065"/>
    <w:rsid w:val="000C323C"/>
    <w:rsid w:val="000C426E"/>
    <w:rsid w:val="000D7781"/>
    <w:rsid w:val="000E11AF"/>
    <w:rsid w:val="000E3D96"/>
    <w:rsid w:val="000E3F4A"/>
    <w:rsid w:val="000F059D"/>
    <w:rsid w:val="000F1F28"/>
    <w:rsid w:val="000F298C"/>
    <w:rsid w:val="000F5F88"/>
    <w:rsid w:val="000F741E"/>
    <w:rsid w:val="00105C5C"/>
    <w:rsid w:val="00107782"/>
    <w:rsid w:val="00110894"/>
    <w:rsid w:val="00111A47"/>
    <w:rsid w:val="0011355D"/>
    <w:rsid w:val="001136B6"/>
    <w:rsid w:val="00123B09"/>
    <w:rsid w:val="00127EEB"/>
    <w:rsid w:val="00130554"/>
    <w:rsid w:val="00132336"/>
    <w:rsid w:val="00132F1F"/>
    <w:rsid w:val="00133E36"/>
    <w:rsid w:val="00136CA7"/>
    <w:rsid w:val="00137CE7"/>
    <w:rsid w:val="00137D64"/>
    <w:rsid w:val="0014174E"/>
    <w:rsid w:val="00143590"/>
    <w:rsid w:val="00143A03"/>
    <w:rsid w:val="00143AA8"/>
    <w:rsid w:val="0014572F"/>
    <w:rsid w:val="00150474"/>
    <w:rsid w:val="00150F79"/>
    <w:rsid w:val="001510D8"/>
    <w:rsid w:val="00160271"/>
    <w:rsid w:val="001747F7"/>
    <w:rsid w:val="001771DF"/>
    <w:rsid w:val="00180C71"/>
    <w:rsid w:val="00182E82"/>
    <w:rsid w:val="0018324A"/>
    <w:rsid w:val="001834A2"/>
    <w:rsid w:val="00186CE9"/>
    <w:rsid w:val="00187642"/>
    <w:rsid w:val="00187EE1"/>
    <w:rsid w:val="00192E30"/>
    <w:rsid w:val="00194E79"/>
    <w:rsid w:val="00195317"/>
    <w:rsid w:val="001A499B"/>
    <w:rsid w:val="001A5627"/>
    <w:rsid w:val="001A6907"/>
    <w:rsid w:val="001A69AA"/>
    <w:rsid w:val="001B5190"/>
    <w:rsid w:val="001C1D1F"/>
    <w:rsid w:val="001C2FEE"/>
    <w:rsid w:val="001C496F"/>
    <w:rsid w:val="001D4775"/>
    <w:rsid w:val="001D538F"/>
    <w:rsid w:val="001E76C8"/>
    <w:rsid w:val="001E7F7C"/>
    <w:rsid w:val="001F4DB5"/>
    <w:rsid w:val="001F57BD"/>
    <w:rsid w:val="001F73AF"/>
    <w:rsid w:val="00204F84"/>
    <w:rsid w:val="0020612A"/>
    <w:rsid w:val="00206C6E"/>
    <w:rsid w:val="00210824"/>
    <w:rsid w:val="00220D10"/>
    <w:rsid w:val="00224A1D"/>
    <w:rsid w:val="00226AED"/>
    <w:rsid w:val="00230551"/>
    <w:rsid w:val="002355CD"/>
    <w:rsid w:val="002403AD"/>
    <w:rsid w:val="00240BB0"/>
    <w:rsid w:val="00246B5C"/>
    <w:rsid w:val="00252737"/>
    <w:rsid w:val="00252DE7"/>
    <w:rsid w:val="00254906"/>
    <w:rsid w:val="0026294C"/>
    <w:rsid w:val="0026532F"/>
    <w:rsid w:val="002679C2"/>
    <w:rsid w:val="00267DCD"/>
    <w:rsid w:val="0027083C"/>
    <w:rsid w:val="00270AAC"/>
    <w:rsid w:val="00271E75"/>
    <w:rsid w:val="002756FF"/>
    <w:rsid w:val="0029058F"/>
    <w:rsid w:val="00291C26"/>
    <w:rsid w:val="00293426"/>
    <w:rsid w:val="0029372B"/>
    <w:rsid w:val="002949B1"/>
    <w:rsid w:val="0029553B"/>
    <w:rsid w:val="00295F52"/>
    <w:rsid w:val="002962DA"/>
    <w:rsid w:val="002A2829"/>
    <w:rsid w:val="002A40FF"/>
    <w:rsid w:val="002A4FDE"/>
    <w:rsid w:val="002B1856"/>
    <w:rsid w:val="002B7513"/>
    <w:rsid w:val="002D2C7B"/>
    <w:rsid w:val="002D3909"/>
    <w:rsid w:val="002D4256"/>
    <w:rsid w:val="002E04C3"/>
    <w:rsid w:val="002E1364"/>
    <w:rsid w:val="002E1578"/>
    <w:rsid w:val="002E5E28"/>
    <w:rsid w:val="002E744A"/>
    <w:rsid w:val="002E7E3F"/>
    <w:rsid w:val="002F1870"/>
    <w:rsid w:val="002F5F18"/>
    <w:rsid w:val="00300191"/>
    <w:rsid w:val="00302B40"/>
    <w:rsid w:val="003032A3"/>
    <w:rsid w:val="0031054A"/>
    <w:rsid w:val="003108C9"/>
    <w:rsid w:val="00316048"/>
    <w:rsid w:val="00316172"/>
    <w:rsid w:val="003211ED"/>
    <w:rsid w:val="00323390"/>
    <w:rsid w:val="003238AB"/>
    <w:rsid w:val="00324379"/>
    <w:rsid w:val="00326F50"/>
    <w:rsid w:val="0033441E"/>
    <w:rsid w:val="00334710"/>
    <w:rsid w:val="00335725"/>
    <w:rsid w:val="0034260B"/>
    <w:rsid w:val="0034325B"/>
    <w:rsid w:val="003470F4"/>
    <w:rsid w:val="00347206"/>
    <w:rsid w:val="00352F16"/>
    <w:rsid w:val="003541AF"/>
    <w:rsid w:val="00356698"/>
    <w:rsid w:val="00361917"/>
    <w:rsid w:val="00363045"/>
    <w:rsid w:val="003641B5"/>
    <w:rsid w:val="0036609E"/>
    <w:rsid w:val="00367429"/>
    <w:rsid w:val="00367464"/>
    <w:rsid w:val="00367543"/>
    <w:rsid w:val="0037336E"/>
    <w:rsid w:val="00374135"/>
    <w:rsid w:val="00376089"/>
    <w:rsid w:val="00380AB6"/>
    <w:rsid w:val="00385E76"/>
    <w:rsid w:val="00390867"/>
    <w:rsid w:val="0039216F"/>
    <w:rsid w:val="00393219"/>
    <w:rsid w:val="003A1A02"/>
    <w:rsid w:val="003A3B5C"/>
    <w:rsid w:val="003A69DF"/>
    <w:rsid w:val="003A6A2E"/>
    <w:rsid w:val="003B086A"/>
    <w:rsid w:val="003B7E64"/>
    <w:rsid w:val="003C5284"/>
    <w:rsid w:val="003D21BD"/>
    <w:rsid w:val="003D2A3F"/>
    <w:rsid w:val="003D3B09"/>
    <w:rsid w:val="003D4CCB"/>
    <w:rsid w:val="003D501A"/>
    <w:rsid w:val="003D55B1"/>
    <w:rsid w:val="003E02D3"/>
    <w:rsid w:val="003E15C8"/>
    <w:rsid w:val="003E418B"/>
    <w:rsid w:val="003E5830"/>
    <w:rsid w:val="003E59F5"/>
    <w:rsid w:val="003E68C0"/>
    <w:rsid w:val="003E7772"/>
    <w:rsid w:val="003F47BA"/>
    <w:rsid w:val="003F67A6"/>
    <w:rsid w:val="003F6889"/>
    <w:rsid w:val="004037D9"/>
    <w:rsid w:val="00415435"/>
    <w:rsid w:val="00415B86"/>
    <w:rsid w:val="00423903"/>
    <w:rsid w:val="0042572B"/>
    <w:rsid w:val="0042677B"/>
    <w:rsid w:val="00427E5F"/>
    <w:rsid w:val="00431138"/>
    <w:rsid w:val="0043200B"/>
    <w:rsid w:val="00432D03"/>
    <w:rsid w:val="00436ED3"/>
    <w:rsid w:val="004378BF"/>
    <w:rsid w:val="00441D89"/>
    <w:rsid w:val="004430F6"/>
    <w:rsid w:val="00443258"/>
    <w:rsid w:val="0044350A"/>
    <w:rsid w:val="00443A12"/>
    <w:rsid w:val="00444867"/>
    <w:rsid w:val="0044714C"/>
    <w:rsid w:val="00447C6E"/>
    <w:rsid w:val="0046227B"/>
    <w:rsid w:val="00471237"/>
    <w:rsid w:val="00475C13"/>
    <w:rsid w:val="00476F37"/>
    <w:rsid w:val="00480BD5"/>
    <w:rsid w:val="00481155"/>
    <w:rsid w:val="00482DC4"/>
    <w:rsid w:val="004849CF"/>
    <w:rsid w:val="00490B8E"/>
    <w:rsid w:val="00492C0A"/>
    <w:rsid w:val="00493C67"/>
    <w:rsid w:val="004947EA"/>
    <w:rsid w:val="004A1830"/>
    <w:rsid w:val="004A34BB"/>
    <w:rsid w:val="004A37CA"/>
    <w:rsid w:val="004B08FA"/>
    <w:rsid w:val="004B49F7"/>
    <w:rsid w:val="004C1298"/>
    <w:rsid w:val="004C55D9"/>
    <w:rsid w:val="004D5073"/>
    <w:rsid w:val="004E4E4D"/>
    <w:rsid w:val="004E5766"/>
    <w:rsid w:val="004E6739"/>
    <w:rsid w:val="004F5F5B"/>
    <w:rsid w:val="004F78A8"/>
    <w:rsid w:val="00500B04"/>
    <w:rsid w:val="0050105E"/>
    <w:rsid w:val="00505995"/>
    <w:rsid w:val="005101CA"/>
    <w:rsid w:val="00512704"/>
    <w:rsid w:val="00517472"/>
    <w:rsid w:val="00517B8C"/>
    <w:rsid w:val="00524254"/>
    <w:rsid w:val="00527344"/>
    <w:rsid w:val="005328DD"/>
    <w:rsid w:val="0053299B"/>
    <w:rsid w:val="00532DBD"/>
    <w:rsid w:val="00532F3C"/>
    <w:rsid w:val="00537C94"/>
    <w:rsid w:val="00547B1E"/>
    <w:rsid w:val="00550059"/>
    <w:rsid w:val="005506B2"/>
    <w:rsid w:val="00555995"/>
    <w:rsid w:val="0056166B"/>
    <w:rsid w:val="00564046"/>
    <w:rsid w:val="00564577"/>
    <w:rsid w:val="005655C4"/>
    <w:rsid w:val="00567AE1"/>
    <w:rsid w:val="00571953"/>
    <w:rsid w:val="00574E0A"/>
    <w:rsid w:val="00580CB0"/>
    <w:rsid w:val="005828D8"/>
    <w:rsid w:val="00583538"/>
    <w:rsid w:val="00583C10"/>
    <w:rsid w:val="0058620E"/>
    <w:rsid w:val="00594401"/>
    <w:rsid w:val="0059524D"/>
    <w:rsid w:val="005A0718"/>
    <w:rsid w:val="005A1517"/>
    <w:rsid w:val="005A36EE"/>
    <w:rsid w:val="005A69CC"/>
    <w:rsid w:val="005A6EAF"/>
    <w:rsid w:val="005B0BA6"/>
    <w:rsid w:val="005B7CA2"/>
    <w:rsid w:val="005C0439"/>
    <w:rsid w:val="005C1E89"/>
    <w:rsid w:val="005C1F65"/>
    <w:rsid w:val="005C35CC"/>
    <w:rsid w:val="005C3E5C"/>
    <w:rsid w:val="005C4340"/>
    <w:rsid w:val="005D0ECB"/>
    <w:rsid w:val="005D2DA5"/>
    <w:rsid w:val="005D779B"/>
    <w:rsid w:val="005D7EC8"/>
    <w:rsid w:val="005E12DF"/>
    <w:rsid w:val="005E23C2"/>
    <w:rsid w:val="005F2840"/>
    <w:rsid w:val="005F3D99"/>
    <w:rsid w:val="005F4095"/>
    <w:rsid w:val="005F7D87"/>
    <w:rsid w:val="00602955"/>
    <w:rsid w:val="00603189"/>
    <w:rsid w:val="006045E5"/>
    <w:rsid w:val="00606130"/>
    <w:rsid w:val="00610D58"/>
    <w:rsid w:val="00615666"/>
    <w:rsid w:val="00615AD3"/>
    <w:rsid w:val="006174F2"/>
    <w:rsid w:val="00617DF9"/>
    <w:rsid w:val="00625C6E"/>
    <w:rsid w:val="00627966"/>
    <w:rsid w:val="006312B0"/>
    <w:rsid w:val="00636600"/>
    <w:rsid w:val="00637EE8"/>
    <w:rsid w:val="00661BF4"/>
    <w:rsid w:val="00664417"/>
    <w:rsid w:val="00665483"/>
    <w:rsid w:val="00670CA2"/>
    <w:rsid w:val="00672540"/>
    <w:rsid w:val="006762E0"/>
    <w:rsid w:val="00676958"/>
    <w:rsid w:val="0068234B"/>
    <w:rsid w:val="006849D2"/>
    <w:rsid w:val="006A0B0E"/>
    <w:rsid w:val="006A6C81"/>
    <w:rsid w:val="006B0DFA"/>
    <w:rsid w:val="006B1965"/>
    <w:rsid w:val="006B3FA2"/>
    <w:rsid w:val="006C56CC"/>
    <w:rsid w:val="006C5C54"/>
    <w:rsid w:val="006D44C3"/>
    <w:rsid w:val="006D7392"/>
    <w:rsid w:val="006D73AA"/>
    <w:rsid w:val="006D7FED"/>
    <w:rsid w:val="006E0696"/>
    <w:rsid w:val="006E1552"/>
    <w:rsid w:val="006E4910"/>
    <w:rsid w:val="006F1576"/>
    <w:rsid w:val="00700A5D"/>
    <w:rsid w:val="00704A6E"/>
    <w:rsid w:val="007074D3"/>
    <w:rsid w:val="00711C71"/>
    <w:rsid w:val="007137FD"/>
    <w:rsid w:val="007149F9"/>
    <w:rsid w:val="00715C99"/>
    <w:rsid w:val="007204DC"/>
    <w:rsid w:val="00722841"/>
    <w:rsid w:val="00724967"/>
    <w:rsid w:val="00725811"/>
    <w:rsid w:val="007267F6"/>
    <w:rsid w:val="00730E41"/>
    <w:rsid w:val="00730F34"/>
    <w:rsid w:val="00733106"/>
    <w:rsid w:val="00734BF6"/>
    <w:rsid w:val="00735E4C"/>
    <w:rsid w:val="007463EC"/>
    <w:rsid w:val="00752891"/>
    <w:rsid w:val="00754351"/>
    <w:rsid w:val="00760B6B"/>
    <w:rsid w:val="00761F04"/>
    <w:rsid w:val="007624F3"/>
    <w:rsid w:val="007656E9"/>
    <w:rsid w:val="00765D0E"/>
    <w:rsid w:val="00765E3D"/>
    <w:rsid w:val="00766A07"/>
    <w:rsid w:val="00766DDB"/>
    <w:rsid w:val="00774597"/>
    <w:rsid w:val="00774CE1"/>
    <w:rsid w:val="00781C6B"/>
    <w:rsid w:val="00782AC8"/>
    <w:rsid w:val="00787F3D"/>
    <w:rsid w:val="00792270"/>
    <w:rsid w:val="007952FD"/>
    <w:rsid w:val="00795FF2"/>
    <w:rsid w:val="007971E0"/>
    <w:rsid w:val="007A131E"/>
    <w:rsid w:val="007A321E"/>
    <w:rsid w:val="007B19A9"/>
    <w:rsid w:val="007B2A12"/>
    <w:rsid w:val="007B5CA1"/>
    <w:rsid w:val="007C2737"/>
    <w:rsid w:val="007C2A56"/>
    <w:rsid w:val="007C616C"/>
    <w:rsid w:val="007D2CE4"/>
    <w:rsid w:val="007D360C"/>
    <w:rsid w:val="007D3D9E"/>
    <w:rsid w:val="007D7052"/>
    <w:rsid w:val="007D73C4"/>
    <w:rsid w:val="007E1970"/>
    <w:rsid w:val="007E23DD"/>
    <w:rsid w:val="007E2F0B"/>
    <w:rsid w:val="007E5EA0"/>
    <w:rsid w:val="007E6363"/>
    <w:rsid w:val="007F1283"/>
    <w:rsid w:val="007F4A0A"/>
    <w:rsid w:val="007F7B71"/>
    <w:rsid w:val="00800796"/>
    <w:rsid w:val="00801347"/>
    <w:rsid w:val="00801619"/>
    <w:rsid w:val="00812AF5"/>
    <w:rsid w:val="00813674"/>
    <w:rsid w:val="00820BC3"/>
    <w:rsid w:val="0082190C"/>
    <w:rsid w:val="008238AC"/>
    <w:rsid w:val="00827392"/>
    <w:rsid w:val="00831572"/>
    <w:rsid w:val="00832F81"/>
    <w:rsid w:val="0083331A"/>
    <w:rsid w:val="00836D8E"/>
    <w:rsid w:val="00846723"/>
    <w:rsid w:val="0084681A"/>
    <w:rsid w:val="00847948"/>
    <w:rsid w:val="00852271"/>
    <w:rsid w:val="00856879"/>
    <w:rsid w:val="00857D86"/>
    <w:rsid w:val="00864E5B"/>
    <w:rsid w:val="00866322"/>
    <w:rsid w:val="0086771F"/>
    <w:rsid w:val="0087073D"/>
    <w:rsid w:val="008725AF"/>
    <w:rsid w:val="00875640"/>
    <w:rsid w:val="00875790"/>
    <w:rsid w:val="008777C6"/>
    <w:rsid w:val="00885C4F"/>
    <w:rsid w:val="00887CB0"/>
    <w:rsid w:val="00887EB6"/>
    <w:rsid w:val="0089188E"/>
    <w:rsid w:val="0089687D"/>
    <w:rsid w:val="00896F9B"/>
    <w:rsid w:val="008A278D"/>
    <w:rsid w:val="008A4924"/>
    <w:rsid w:val="008A5E07"/>
    <w:rsid w:val="008B31A1"/>
    <w:rsid w:val="008B37D3"/>
    <w:rsid w:val="008C11A3"/>
    <w:rsid w:val="008C1D24"/>
    <w:rsid w:val="008C29D7"/>
    <w:rsid w:val="008C37A8"/>
    <w:rsid w:val="008C3D76"/>
    <w:rsid w:val="008D13FB"/>
    <w:rsid w:val="008D2D7D"/>
    <w:rsid w:val="008D3CCB"/>
    <w:rsid w:val="008D6D64"/>
    <w:rsid w:val="008E00FA"/>
    <w:rsid w:val="008E236B"/>
    <w:rsid w:val="008E3F2D"/>
    <w:rsid w:val="008E6A57"/>
    <w:rsid w:val="008E714B"/>
    <w:rsid w:val="008E7336"/>
    <w:rsid w:val="008F38AC"/>
    <w:rsid w:val="008F68B4"/>
    <w:rsid w:val="0090149F"/>
    <w:rsid w:val="00904707"/>
    <w:rsid w:val="00905694"/>
    <w:rsid w:val="00905CAD"/>
    <w:rsid w:val="009066AD"/>
    <w:rsid w:val="0090763D"/>
    <w:rsid w:val="0091232B"/>
    <w:rsid w:val="00912FA3"/>
    <w:rsid w:val="0091425B"/>
    <w:rsid w:val="00917B05"/>
    <w:rsid w:val="009308DA"/>
    <w:rsid w:val="009312E9"/>
    <w:rsid w:val="009336A4"/>
    <w:rsid w:val="0094362F"/>
    <w:rsid w:val="009450E9"/>
    <w:rsid w:val="00946C9A"/>
    <w:rsid w:val="009500F2"/>
    <w:rsid w:val="009510B3"/>
    <w:rsid w:val="00951E8F"/>
    <w:rsid w:val="00953165"/>
    <w:rsid w:val="00954B4D"/>
    <w:rsid w:val="00961DA9"/>
    <w:rsid w:val="00962E15"/>
    <w:rsid w:val="00965C95"/>
    <w:rsid w:val="009660A1"/>
    <w:rsid w:val="00970A16"/>
    <w:rsid w:val="00971AA8"/>
    <w:rsid w:val="00973F56"/>
    <w:rsid w:val="00981E7B"/>
    <w:rsid w:val="0099325D"/>
    <w:rsid w:val="009949E4"/>
    <w:rsid w:val="0099571C"/>
    <w:rsid w:val="009A1B36"/>
    <w:rsid w:val="009A2FA5"/>
    <w:rsid w:val="009A517E"/>
    <w:rsid w:val="009A6DFC"/>
    <w:rsid w:val="009B2E95"/>
    <w:rsid w:val="009B3A3C"/>
    <w:rsid w:val="009B781B"/>
    <w:rsid w:val="009C2049"/>
    <w:rsid w:val="009D47C4"/>
    <w:rsid w:val="009D4A14"/>
    <w:rsid w:val="009E0B60"/>
    <w:rsid w:val="009E4003"/>
    <w:rsid w:val="009E4415"/>
    <w:rsid w:val="009E597C"/>
    <w:rsid w:val="009F60DD"/>
    <w:rsid w:val="00A0162F"/>
    <w:rsid w:val="00A06682"/>
    <w:rsid w:val="00A17F29"/>
    <w:rsid w:val="00A20F36"/>
    <w:rsid w:val="00A23015"/>
    <w:rsid w:val="00A24315"/>
    <w:rsid w:val="00A30B71"/>
    <w:rsid w:val="00A34A9B"/>
    <w:rsid w:val="00A37955"/>
    <w:rsid w:val="00A403D4"/>
    <w:rsid w:val="00A40450"/>
    <w:rsid w:val="00A407B6"/>
    <w:rsid w:val="00A459B9"/>
    <w:rsid w:val="00A4714A"/>
    <w:rsid w:val="00A57634"/>
    <w:rsid w:val="00A619C9"/>
    <w:rsid w:val="00A646F0"/>
    <w:rsid w:val="00A75E4B"/>
    <w:rsid w:val="00A76959"/>
    <w:rsid w:val="00A80E07"/>
    <w:rsid w:val="00A8134F"/>
    <w:rsid w:val="00A82C9A"/>
    <w:rsid w:val="00A8372F"/>
    <w:rsid w:val="00A83ED2"/>
    <w:rsid w:val="00A86E75"/>
    <w:rsid w:val="00AA2D06"/>
    <w:rsid w:val="00AA750F"/>
    <w:rsid w:val="00AB15B0"/>
    <w:rsid w:val="00AB1755"/>
    <w:rsid w:val="00AC6FC3"/>
    <w:rsid w:val="00AC7E51"/>
    <w:rsid w:val="00AD1484"/>
    <w:rsid w:val="00AD33E5"/>
    <w:rsid w:val="00AD37AF"/>
    <w:rsid w:val="00AD521D"/>
    <w:rsid w:val="00AD6139"/>
    <w:rsid w:val="00AE48AA"/>
    <w:rsid w:val="00AE70CF"/>
    <w:rsid w:val="00AF10AF"/>
    <w:rsid w:val="00AF3ACF"/>
    <w:rsid w:val="00AF458A"/>
    <w:rsid w:val="00AF4C98"/>
    <w:rsid w:val="00AF5184"/>
    <w:rsid w:val="00AF6018"/>
    <w:rsid w:val="00B02096"/>
    <w:rsid w:val="00B07EC5"/>
    <w:rsid w:val="00B127A6"/>
    <w:rsid w:val="00B13FFB"/>
    <w:rsid w:val="00B14EC8"/>
    <w:rsid w:val="00B201F3"/>
    <w:rsid w:val="00B25418"/>
    <w:rsid w:val="00B2712C"/>
    <w:rsid w:val="00B27C70"/>
    <w:rsid w:val="00B3086F"/>
    <w:rsid w:val="00B30D41"/>
    <w:rsid w:val="00B42190"/>
    <w:rsid w:val="00B46633"/>
    <w:rsid w:val="00B477EC"/>
    <w:rsid w:val="00B529B5"/>
    <w:rsid w:val="00B55B86"/>
    <w:rsid w:val="00B57E6E"/>
    <w:rsid w:val="00B623FC"/>
    <w:rsid w:val="00B6293A"/>
    <w:rsid w:val="00B63512"/>
    <w:rsid w:val="00B638FF"/>
    <w:rsid w:val="00B65DA5"/>
    <w:rsid w:val="00B6659F"/>
    <w:rsid w:val="00B675B6"/>
    <w:rsid w:val="00B67A9F"/>
    <w:rsid w:val="00B755CB"/>
    <w:rsid w:val="00B81854"/>
    <w:rsid w:val="00B81C91"/>
    <w:rsid w:val="00B877F1"/>
    <w:rsid w:val="00B87DA3"/>
    <w:rsid w:val="00B91691"/>
    <w:rsid w:val="00B91CE9"/>
    <w:rsid w:val="00B940A5"/>
    <w:rsid w:val="00B97B97"/>
    <w:rsid w:val="00BA3B57"/>
    <w:rsid w:val="00BA688E"/>
    <w:rsid w:val="00BC4693"/>
    <w:rsid w:val="00BC5963"/>
    <w:rsid w:val="00BC60C7"/>
    <w:rsid w:val="00BC7983"/>
    <w:rsid w:val="00BD076C"/>
    <w:rsid w:val="00BD329F"/>
    <w:rsid w:val="00BD388E"/>
    <w:rsid w:val="00BD72BF"/>
    <w:rsid w:val="00BD749F"/>
    <w:rsid w:val="00BF0129"/>
    <w:rsid w:val="00BF4EB8"/>
    <w:rsid w:val="00BF7244"/>
    <w:rsid w:val="00C11BF3"/>
    <w:rsid w:val="00C1280E"/>
    <w:rsid w:val="00C21B86"/>
    <w:rsid w:val="00C26F2B"/>
    <w:rsid w:val="00C34294"/>
    <w:rsid w:val="00C35161"/>
    <w:rsid w:val="00C36E87"/>
    <w:rsid w:val="00C506D3"/>
    <w:rsid w:val="00C533DF"/>
    <w:rsid w:val="00C54896"/>
    <w:rsid w:val="00C55EE7"/>
    <w:rsid w:val="00C617A7"/>
    <w:rsid w:val="00C6377A"/>
    <w:rsid w:val="00C71249"/>
    <w:rsid w:val="00C81159"/>
    <w:rsid w:val="00C819F0"/>
    <w:rsid w:val="00C824E8"/>
    <w:rsid w:val="00C929DF"/>
    <w:rsid w:val="00C938FF"/>
    <w:rsid w:val="00CA0289"/>
    <w:rsid w:val="00CA384F"/>
    <w:rsid w:val="00CA600E"/>
    <w:rsid w:val="00CB101D"/>
    <w:rsid w:val="00CC41F2"/>
    <w:rsid w:val="00CC46A2"/>
    <w:rsid w:val="00CD0567"/>
    <w:rsid w:val="00CD1C88"/>
    <w:rsid w:val="00CD39ED"/>
    <w:rsid w:val="00CE0B0C"/>
    <w:rsid w:val="00CE29B9"/>
    <w:rsid w:val="00CE3A0B"/>
    <w:rsid w:val="00CE6249"/>
    <w:rsid w:val="00CE7BE6"/>
    <w:rsid w:val="00CF147D"/>
    <w:rsid w:val="00CF2ABF"/>
    <w:rsid w:val="00CF6A16"/>
    <w:rsid w:val="00D041F0"/>
    <w:rsid w:val="00D14DB9"/>
    <w:rsid w:val="00D21DBE"/>
    <w:rsid w:val="00D26BDC"/>
    <w:rsid w:val="00D2785F"/>
    <w:rsid w:val="00D323CD"/>
    <w:rsid w:val="00D33189"/>
    <w:rsid w:val="00D338C7"/>
    <w:rsid w:val="00D34602"/>
    <w:rsid w:val="00D34FFA"/>
    <w:rsid w:val="00D44B0E"/>
    <w:rsid w:val="00D462B2"/>
    <w:rsid w:val="00D51CD0"/>
    <w:rsid w:val="00D5740E"/>
    <w:rsid w:val="00D60125"/>
    <w:rsid w:val="00D65FD2"/>
    <w:rsid w:val="00D6675C"/>
    <w:rsid w:val="00D71D7A"/>
    <w:rsid w:val="00D7499B"/>
    <w:rsid w:val="00D75C16"/>
    <w:rsid w:val="00D76C20"/>
    <w:rsid w:val="00D80367"/>
    <w:rsid w:val="00D804F4"/>
    <w:rsid w:val="00D8209D"/>
    <w:rsid w:val="00D86575"/>
    <w:rsid w:val="00D92411"/>
    <w:rsid w:val="00D961F7"/>
    <w:rsid w:val="00D9644C"/>
    <w:rsid w:val="00DA527E"/>
    <w:rsid w:val="00DB14C6"/>
    <w:rsid w:val="00DB18E4"/>
    <w:rsid w:val="00DB446E"/>
    <w:rsid w:val="00DB5F91"/>
    <w:rsid w:val="00DB68A1"/>
    <w:rsid w:val="00DC50BD"/>
    <w:rsid w:val="00DC5846"/>
    <w:rsid w:val="00DC657D"/>
    <w:rsid w:val="00DD4B9D"/>
    <w:rsid w:val="00DD4C40"/>
    <w:rsid w:val="00DD4DC5"/>
    <w:rsid w:val="00DD6ECE"/>
    <w:rsid w:val="00DD7E5E"/>
    <w:rsid w:val="00DE1615"/>
    <w:rsid w:val="00DF378E"/>
    <w:rsid w:val="00DF4F7D"/>
    <w:rsid w:val="00DF5729"/>
    <w:rsid w:val="00E028EA"/>
    <w:rsid w:val="00E032FE"/>
    <w:rsid w:val="00E03D52"/>
    <w:rsid w:val="00E05AA2"/>
    <w:rsid w:val="00E1265B"/>
    <w:rsid w:val="00E17D0B"/>
    <w:rsid w:val="00E203DA"/>
    <w:rsid w:val="00E21DA2"/>
    <w:rsid w:val="00E24869"/>
    <w:rsid w:val="00E31CFF"/>
    <w:rsid w:val="00E3200E"/>
    <w:rsid w:val="00E3510F"/>
    <w:rsid w:val="00E40813"/>
    <w:rsid w:val="00E414AA"/>
    <w:rsid w:val="00E43224"/>
    <w:rsid w:val="00E47C29"/>
    <w:rsid w:val="00E54EB7"/>
    <w:rsid w:val="00E61F56"/>
    <w:rsid w:val="00E62694"/>
    <w:rsid w:val="00E66134"/>
    <w:rsid w:val="00E706F3"/>
    <w:rsid w:val="00E707B0"/>
    <w:rsid w:val="00E72310"/>
    <w:rsid w:val="00E729F3"/>
    <w:rsid w:val="00E753DF"/>
    <w:rsid w:val="00E75A83"/>
    <w:rsid w:val="00E76A04"/>
    <w:rsid w:val="00E778A2"/>
    <w:rsid w:val="00E77C9D"/>
    <w:rsid w:val="00E8427B"/>
    <w:rsid w:val="00E85C26"/>
    <w:rsid w:val="00E86FEB"/>
    <w:rsid w:val="00E87149"/>
    <w:rsid w:val="00E87BB1"/>
    <w:rsid w:val="00E90697"/>
    <w:rsid w:val="00E91116"/>
    <w:rsid w:val="00E938D6"/>
    <w:rsid w:val="00E96BAB"/>
    <w:rsid w:val="00EA565C"/>
    <w:rsid w:val="00EA75D8"/>
    <w:rsid w:val="00EB02C9"/>
    <w:rsid w:val="00EB1145"/>
    <w:rsid w:val="00EB40C8"/>
    <w:rsid w:val="00EB433B"/>
    <w:rsid w:val="00EB545C"/>
    <w:rsid w:val="00EC2B5B"/>
    <w:rsid w:val="00EC4D60"/>
    <w:rsid w:val="00EC5421"/>
    <w:rsid w:val="00ED1157"/>
    <w:rsid w:val="00ED1EE7"/>
    <w:rsid w:val="00ED772D"/>
    <w:rsid w:val="00EE07AA"/>
    <w:rsid w:val="00EE184E"/>
    <w:rsid w:val="00EE2144"/>
    <w:rsid w:val="00EE31B3"/>
    <w:rsid w:val="00EE3D90"/>
    <w:rsid w:val="00EE54BB"/>
    <w:rsid w:val="00EE658C"/>
    <w:rsid w:val="00EF19D4"/>
    <w:rsid w:val="00EF2C93"/>
    <w:rsid w:val="00EF3DAE"/>
    <w:rsid w:val="00EF61C6"/>
    <w:rsid w:val="00EF68CF"/>
    <w:rsid w:val="00F02D89"/>
    <w:rsid w:val="00F0669D"/>
    <w:rsid w:val="00F11C12"/>
    <w:rsid w:val="00F12B21"/>
    <w:rsid w:val="00F12DD0"/>
    <w:rsid w:val="00F16C10"/>
    <w:rsid w:val="00F21806"/>
    <w:rsid w:val="00F23FFF"/>
    <w:rsid w:val="00F262FD"/>
    <w:rsid w:val="00F322C7"/>
    <w:rsid w:val="00F329D6"/>
    <w:rsid w:val="00F343D1"/>
    <w:rsid w:val="00F34AA2"/>
    <w:rsid w:val="00F353A3"/>
    <w:rsid w:val="00F41B13"/>
    <w:rsid w:val="00F468CB"/>
    <w:rsid w:val="00F50780"/>
    <w:rsid w:val="00F50E05"/>
    <w:rsid w:val="00F57DBE"/>
    <w:rsid w:val="00F62ABB"/>
    <w:rsid w:val="00F62AD8"/>
    <w:rsid w:val="00F752FC"/>
    <w:rsid w:val="00F77AD0"/>
    <w:rsid w:val="00F806BE"/>
    <w:rsid w:val="00F84DA9"/>
    <w:rsid w:val="00F86532"/>
    <w:rsid w:val="00F86AB2"/>
    <w:rsid w:val="00F91FF0"/>
    <w:rsid w:val="00F941FA"/>
    <w:rsid w:val="00F96C98"/>
    <w:rsid w:val="00F97F08"/>
    <w:rsid w:val="00FA6D6B"/>
    <w:rsid w:val="00FB16BD"/>
    <w:rsid w:val="00FB3AD6"/>
    <w:rsid w:val="00FD20AB"/>
    <w:rsid w:val="00FD3AF2"/>
    <w:rsid w:val="00FD5C32"/>
    <w:rsid w:val="00FE1191"/>
    <w:rsid w:val="00FE6F44"/>
    <w:rsid w:val="00FE7208"/>
    <w:rsid w:val="00FF0B0B"/>
    <w:rsid w:val="00FF4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992"/>
        <w:tab w:val="left" w:pos="2834"/>
        <w:tab w:val="left" w:pos="4535"/>
        <w:tab w:val="left" w:pos="6236"/>
        <w:tab w:val="left" w:pos="6803"/>
        <w:tab w:val="center" w:pos="7228"/>
      </w:tabs>
      <w:jc w:val="both"/>
      <w:outlineLvl w:val="0"/>
    </w:pPr>
    <w:rPr>
      <w:b/>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outlineLvl w:val="1"/>
    </w:pPr>
    <w:rPr>
      <w:rFonts w:ascii="MetaBold-Roman" w:hAnsi="MetaBold-Roman"/>
      <w:sz w:val="28"/>
    </w:rPr>
  </w:style>
  <w:style w:type="paragraph" w:styleId="Titre3">
    <w:name w:val="heading 3"/>
    <w:basedOn w:val="Normal"/>
    <w:next w:val="Normal"/>
    <w:qFormat/>
    <w:pPr>
      <w:keepNext/>
      <w:tabs>
        <w:tab w:val="left" w:pos="992"/>
        <w:tab w:val="left" w:pos="2834"/>
        <w:tab w:val="left" w:pos="4535"/>
        <w:tab w:val="left" w:pos="6236"/>
        <w:tab w:val="left" w:pos="6803"/>
        <w:tab w:val="center" w:pos="7228"/>
      </w:tabs>
      <w:jc w:val="both"/>
      <w:outlineLvl w:val="2"/>
    </w:pPr>
    <w:rPr>
      <w:sz w:val="24"/>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ind w:left="1416"/>
      <w:jc w:val="both"/>
      <w:outlineLvl w:val="4"/>
    </w:pPr>
    <w:rPr>
      <w:rFonts w:ascii="MetaBold-Roman" w:hAnsi="MetaBold-Roman"/>
      <w:u w:val="single"/>
    </w:rPr>
  </w:style>
  <w:style w:type="paragraph" w:styleId="Titre6">
    <w:name w:val="heading 6"/>
    <w:basedOn w:val="Normal"/>
    <w:next w:val="Normal"/>
    <w:qFormat/>
    <w:pPr>
      <w:keepNext/>
      <w:tabs>
        <w:tab w:val="left" w:pos="992"/>
        <w:tab w:val="left" w:pos="2834"/>
        <w:tab w:val="left" w:pos="4535"/>
        <w:tab w:val="left" w:pos="6236"/>
        <w:tab w:val="left" w:pos="6803"/>
        <w:tab w:val="center" w:pos="7228"/>
      </w:tabs>
      <w:ind w:left="708"/>
      <w:jc w:val="both"/>
      <w:outlineLvl w:val="5"/>
    </w:pPr>
    <w:rPr>
      <w:rFonts w:ascii="MetaBold-Roman" w:hAnsi="MetaBold-Roman"/>
      <w:sz w:val="24"/>
      <w:u w:val="single"/>
    </w:rPr>
  </w:style>
  <w:style w:type="paragraph" w:styleId="Titre7">
    <w:name w:val="heading 7"/>
    <w:basedOn w:val="Normal"/>
    <w:next w:val="Normal"/>
    <w:qFormat/>
    <w:pPr>
      <w:keepNext/>
      <w:tabs>
        <w:tab w:val="left" w:pos="992"/>
        <w:tab w:val="left" w:pos="2834"/>
        <w:tab w:val="left" w:pos="4535"/>
        <w:tab w:val="left" w:pos="6236"/>
        <w:tab w:val="left" w:pos="6803"/>
        <w:tab w:val="center" w:pos="7228"/>
      </w:tabs>
      <w:jc w:val="center"/>
      <w:outlineLvl w:val="6"/>
    </w:pPr>
    <w:rPr>
      <w:rFonts w:ascii="MetaBold-Roman" w:hAnsi="MetaBold-Roman"/>
      <w:sz w:val="24"/>
    </w:rPr>
  </w:style>
  <w:style w:type="paragraph" w:styleId="Titre8">
    <w:name w:val="heading 8"/>
    <w:basedOn w:val="Normal"/>
    <w:next w:val="Normal"/>
    <w:qFormat/>
    <w:pPr>
      <w:keepNext/>
      <w:tabs>
        <w:tab w:val="left" w:pos="992"/>
        <w:tab w:val="left" w:pos="2834"/>
        <w:tab w:val="left" w:pos="4535"/>
        <w:tab w:val="left" w:pos="6236"/>
        <w:tab w:val="left" w:pos="6803"/>
        <w:tab w:val="center" w:pos="7228"/>
      </w:tabs>
      <w:outlineLvl w:val="7"/>
    </w:pPr>
    <w:rPr>
      <w:rFonts w:ascii="MetaPlusBold-Roman" w:hAnsi="MetaPlusBold-Roman"/>
      <w:sz w:val="24"/>
    </w:rPr>
  </w:style>
  <w:style w:type="paragraph" w:styleId="Titre9">
    <w:name w:val="heading 9"/>
    <w:basedOn w:val="Normal"/>
    <w:next w:val="Normal"/>
    <w:qFormat/>
    <w:pPr>
      <w:keepNext/>
      <w:jc w:val="center"/>
      <w:outlineLvl w:val="8"/>
    </w:pPr>
    <w:rPr>
      <w:rFonts w:ascii="Mistral" w:hAnsi="Mistral"/>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rFonts w:ascii="Mistral" w:hAnsi="Mistral"/>
      <w:sz w:val="56"/>
    </w:rPr>
  </w:style>
  <w:style w:type="paragraph" w:styleId="Corpsdetexte">
    <w:name w:val="Body Text"/>
    <w:basedOn w:val="Normal"/>
    <w:pPr>
      <w:tabs>
        <w:tab w:val="left" w:pos="992"/>
        <w:tab w:val="left" w:pos="2834"/>
        <w:tab w:val="left" w:pos="4535"/>
        <w:tab w:val="left" w:pos="6236"/>
        <w:tab w:val="left" w:pos="6803"/>
        <w:tab w:val="center" w:pos="7228"/>
      </w:tabs>
      <w:jc w:val="both"/>
    </w:pPr>
  </w:style>
  <w:style w:type="paragraph" w:styleId="Pieddepage">
    <w:name w:val="footer"/>
    <w:basedOn w:val="Normal"/>
    <w:pPr>
      <w:tabs>
        <w:tab w:val="center" w:pos="4536"/>
        <w:tab w:val="right" w:pos="9072"/>
      </w:tabs>
    </w:p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both"/>
    </w:pPr>
    <w:rPr>
      <w:rFonts w:ascii="MetaNormal-Roman" w:hAnsi="MetaNormal-Roman"/>
      <w:b/>
      <w:i/>
    </w:rPr>
  </w:style>
  <w:style w:type="character" w:styleId="Numrodepage">
    <w:name w:val="page number"/>
    <w:basedOn w:val="Policepardfaut"/>
  </w:style>
  <w:style w:type="paragraph" w:styleId="Retraitcorpsdetexte">
    <w:name w:val="Body Text Indent"/>
    <w:basedOn w:val="Normal"/>
    <w:pPr>
      <w:tabs>
        <w:tab w:val="left" w:pos="992"/>
        <w:tab w:val="left" w:pos="2834"/>
        <w:tab w:val="left" w:pos="4535"/>
        <w:tab w:val="left" w:pos="6236"/>
        <w:tab w:val="left" w:pos="6803"/>
        <w:tab w:val="center" w:pos="7228"/>
      </w:tabs>
      <w:ind w:left="3475"/>
    </w:pPr>
    <w:rPr>
      <w:rFonts w:ascii="MetaPlusBold-Roman" w:hAnsi="MetaPlusBold-Roman"/>
      <w:sz w:val="24"/>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sid w:val="00700A5D"/>
    <w:rPr>
      <w:rFonts w:ascii="Tahoma" w:hAnsi="Tahoma" w:cs="Tahoma"/>
      <w:sz w:val="16"/>
      <w:szCs w:val="16"/>
    </w:rPr>
  </w:style>
  <w:style w:type="table" w:styleId="Grilledutableau">
    <w:name w:val="Table Grid"/>
    <w:basedOn w:val="TableauNormal"/>
    <w:rsid w:val="008C1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AF5184"/>
    <w:rPr>
      <w:color w:val="800080"/>
      <w:u w:val="single"/>
    </w:rPr>
  </w:style>
  <w:style w:type="paragraph" w:styleId="Paragraphedeliste">
    <w:name w:val="List Paragraph"/>
    <w:basedOn w:val="Normal"/>
    <w:uiPriority w:val="34"/>
    <w:qFormat/>
    <w:rsid w:val="005C3E5C"/>
    <w:pPr>
      <w:ind w:left="720"/>
      <w:contextualSpacing/>
    </w:pPr>
  </w:style>
  <w:style w:type="paragraph" w:styleId="Sansinterligne">
    <w:name w:val="No Spacing"/>
    <w:link w:val="SansinterligneCar"/>
    <w:uiPriority w:val="1"/>
    <w:qFormat/>
    <w:rsid w:val="0036304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36304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992"/>
        <w:tab w:val="left" w:pos="2834"/>
        <w:tab w:val="left" w:pos="4535"/>
        <w:tab w:val="left" w:pos="6236"/>
        <w:tab w:val="left" w:pos="6803"/>
        <w:tab w:val="center" w:pos="7228"/>
      </w:tabs>
      <w:jc w:val="both"/>
      <w:outlineLvl w:val="0"/>
    </w:pPr>
    <w:rPr>
      <w:b/>
      <w:sz w:val="28"/>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center"/>
      <w:outlineLvl w:val="1"/>
    </w:pPr>
    <w:rPr>
      <w:rFonts w:ascii="MetaBold-Roman" w:hAnsi="MetaBold-Roman"/>
      <w:sz w:val="28"/>
    </w:rPr>
  </w:style>
  <w:style w:type="paragraph" w:styleId="Titre3">
    <w:name w:val="heading 3"/>
    <w:basedOn w:val="Normal"/>
    <w:next w:val="Normal"/>
    <w:qFormat/>
    <w:pPr>
      <w:keepNext/>
      <w:tabs>
        <w:tab w:val="left" w:pos="992"/>
        <w:tab w:val="left" w:pos="2834"/>
        <w:tab w:val="left" w:pos="4535"/>
        <w:tab w:val="left" w:pos="6236"/>
        <w:tab w:val="left" w:pos="6803"/>
        <w:tab w:val="center" w:pos="7228"/>
      </w:tabs>
      <w:jc w:val="both"/>
      <w:outlineLvl w:val="2"/>
    </w:pPr>
    <w:rPr>
      <w:sz w:val="24"/>
    </w:rPr>
  </w:style>
  <w:style w:type="paragraph" w:styleId="Titre4">
    <w:name w:val="heading 4"/>
    <w:basedOn w:val="Normal"/>
    <w:next w:val="Normal"/>
    <w:qFormat/>
    <w:pPr>
      <w:keepNext/>
      <w:outlineLvl w:val="3"/>
    </w:pPr>
    <w:rPr>
      <w:u w:val="single"/>
    </w:rPr>
  </w:style>
  <w:style w:type="paragraph" w:styleId="Titre5">
    <w:name w:val="heading 5"/>
    <w:basedOn w:val="Normal"/>
    <w:next w:val="Normal"/>
    <w:qFormat/>
    <w:pPr>
      <w:keepNext/>
      <w:ind w:left="1416"/>
      <w:jc w:val="both"/>
      <w:outlineLvl w:val="4"/>
    </w:pPr>
    <w:rPr>
      <w:rFonts w:ascii="MetaBold-Roman" w:hAnsi="MetaBold-Roman"/>
      <w:u w:val="single"/>
    </w:rPr>
  </w:style>
  <w:style w:type="paragraph" w:styleId="Titre6">
    <w:name w:val="heading 6"/>
    <w:basedOn w:val="Normal"/>
    <w:next w:val="Normal"/>
    <w:qFormat/>
    <w:pPr>
      <w:keepNext/>
      <w:tabs>
        <w:tab w:val="left" w:pos="992"/>
        <w:tab w:val="left" w:pos="2834"/>
        <w:tab w:val="left" w:pos="4535"/>
        <w:tab w:val="left" w:pos="6236"/>
        <w:tab w:val="left" w:pos="6803"/>
        <w:tab w:val="center" w:pos="7228"/>
      </w:tabs>
      <w:ind w:left="708"/>
      <w:jc w:val="both"/>
      <w:outlineLvl w:val="5"/>
    </w:pPr>
    <w:rPr>
      <w:rFonts w:ascii="MetaBold-Roman" w:hAnsi="MetaBold-Roman"/>
      <w:sz w:val="24"/>
      <w:u w:val="single"/>
    </w:rPr>
  </w:style>
  <w:style w:type="paragraph" w:styleId="Titre7">
    <w:name w:val="heading 7"/>
    <w:basedOn w:val="Normal"/>
    <w:next w:val="Normal"/>
    <w:qFormat/>
    <w:pPr>
      <w:keepNext/>
      <w:tabs>
        <w:tab w:val="left" w:pos="992"/>
        <w:tab w:val="left" w:pos="2834"/>
        <w:tab w:val="left" w:pos="4535"/>
        <w:tab w:val="left" w:pos="6236"/>
        <w:tab w:val="left" w:pos="6803"/>
        <w:tab w:val="center" w:pos="7228"/>
      </w:tabs>
      <w:jc w:val="center"/>
      <w:outlineLvl w:val="6"/>
    </w:pPr>
    <w:rPr>
      <w:rFonts w:ascii="MetaBold-Roman" w:hAnsi="MetaBold-Roman"/>
      <w:sz w:val="24"/>
    </w:rPr>
  </w:style>
  <w:style w:type="paragraph" w:styleId="Titre8">
    <w:name w:val="heading 8"/>
    <w:basedOn w:val="Normal"/>
    <w:next w:val="Normal"/>
    <w:qFormat/>
    <w:pPr>
      <w:keepNext/>
      <w:tabs>
        <w:tab w:val="left" w:pos="992"/>
        <w:tab w:val="left" w:pos="2834"/>
        <w:tab w:val="left" w:pos="4535"/>
        <w:tab w:val="left" w:pos="6236"/>
        <w:tab w:val="left" w:pos="6803"/>
        <w:tab w:val="center" w:pos="7228"/>
      </w:tabs>
      <w:outlineLvl w:val="7"/>
    </w:pPr>
    <w:rPr>
      <w:rFonts w:ascii="MetaPlusBold-Roman" w:hAnsi="MetaPlusBold-Roman"/>
      <w:sz w:val="24"/>
    </w:rPr>
  </w:style>
  <w:style w:type="paragraph" w:styleId="Titre9">
    <w:name w:val="heading 9"/>
    <w:basedOn w:val="Normal"/>
    <w:next w:val="Normal"/>
    <w:qFormat/>
    <w:pPr>
      <w:keepNext/>
      <w:jc w:val="center"/>
      <w:outlineLvl w:val="8"/>
    </w:pPr>
    <w:rPr>
      <w:rFonts w:ascii="Mistral" w:hAnsi="Mistral"/>
      <w:sz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center"/>
    </w:pPr>
    <w:rPr>
      <w:rFonts w:ascii="Mistral" w:hAnsi="Mistral"/>
      <w:sz w:val="56"/>
    </w:rPr>
  </w:style>
  <w:style w:type="paragraph" w:styleId="Corpsdetexte">
    <w:name w:val="Body Text"/>
    <w:basedOn w:val="Normal"/>
    <w:pPr>
      <w:tabs>
        <w:tab w:val="left" w:pos="992"/>
        <w:tab w:val="left" w:pos="2834"/>
        <w:tab w:val="left" w:pos="4535"/>
        <w:tab w:val="left" w:pos="6236"/>
        <w:tab w:val="left" w:pos="6803"/>
        <w:tab w:val="center" w:pos="7228"/>
      </w:tabs>
      <w:jc w:val="both"/>
    </w:pPr>
  </w:style>
  <w:style w:type="paragraph" w:styleId="Pieddepage">
    <w:name w:val="footer"/>
    <w:basedOn w:val="Normal"/>
    <w:pPr>
      <w:tabs>
        <w:tab w:val="center" w:pos="4536"/>
        <w:tab w:val="right" w:pos="9072"/>
      </w:tabs>
    </w:p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pos="992"/>
        <w:tab w:val="left" w:pos="2834"/>
        <w:tab w:val="left" w:pos="4535"/>
        <w:tab w:val="left" w:pos="6236"/>
        <w:tab w:val="left" w:pos="6803"/>
        <w:tab w:val="center" w:pos="7228"/>
      </w:tabs>
      <w:jc w:val="both"/>
    </w:pPr>
    <w:rPr>
      <w:rFonts w:ascii="MetaNormal-Roman" w:hAnsi="MetaNormal-Roman"/>
      <w:b/>
      <w:i/>
    </w:rPr>
  </w:style>
  <w:style w:type="character" w:styleId="Numrodepage">
    <w:name w:val="page number"/>
    <w:basedOn w:val="Policepardfaut"/>
  </w:style>
  <w:style w:type="paragraph" w:styleId="Retraitcorpsdetexte">
    <w:name w:val="Body Text Indent"/>
    <w:basedOn w:val="Normal"/>
    <w:pPr>
      <w:tabs>
        <w:tab w:val="left" w:pos="992"/>
        <w:tab w:val="left" w:pos="2834"/>
        <w:tab w:val="left" w:pos="4535"/>
        <w:tab w:val="left" w:pos="6236"/>
        <w:tab w:val="left" w:pos="6803"/>
        <w:tab w:val="center" w:pos="7228"/>
      </w:tabs>
      <w:ind w:left="3475"/>
    </w:pPr>
    <w:rPr>
      <w:rFonts w:ascii="MetaPlusBold-Roman" w:hAnsi="MetaPlusBold-Roman"/>
      <w:sz w:val="24"/>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sid w:val="00700A5D"/>
    <w:rPr>
      <w:rFonts w:ascii="Tahoma" w:hAnsi="Tahoma" w:cs="Tahoma"/>
      <w:sz w:val="16"/>
      <w:szCs w:val="16"/>
    </w:rPr>
  </w:style>
  <w:style w:type="table" w:styleId="Grilledutableau">
    <w:name w:val="Table Grid"/>
    <w:basedOn w:val="TableauNormal"/>
    <w:rsid w:val="008C1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AF5184"/>
    <w:rPr>
      <w:color w:val="800080"/>
      <w:u w:val="single"/>
    </w:rPr>
  </w:style>
  <w:style w:type="paragraph" w:styleId="Paragraphedeliste">
    <w:name w:val="List Paragraph"/>
    <w:basedOn w:val="Normal"/>
    <w:uiPriority w:val="34"/>
    <w:qFormat/>
    <w:rsid w:val="005C3E5C"/>
    <w:pPr>
      <w:ind w:left="720"/>
      <w:contextualSpacing/>
    </w:pPr>
  </w:style>
  <w:style w:type="paragraph" w:styleId="Sansinterligne">
    <w:name w:val="No Spacing"/>
    <w:link w:val="SansinterligneCar"/>
    <w:uiPriority w:val="1"/>
    <w:qFormat/>
    <w:rsid w:val="00363045"/>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36304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0700">
      <w:bodyDiv w:val="1"/>
      <w:marLeft w:val="0"/>
      <w:marRight w:val="0"/>
      <w:marTop w:val="0"/>
      <w:marBottom w:val="0"/>
      <w:divBdr>
        <w:top w:val="none" w:sz="0" w:space="0" w:color="auto"/>
        <w:left w:val="none" w:sz="0" w:space="0" w:color="auto"/>
        <w:bottom w:val="none" w:sz="0" w:space="0" w:color="auto"/>
        <w:right w:val="none" w:sz="0" w:space="0" w:color="auto"/>
      </w:divBdr>
    </w:div>
    <w:div w:id="1812867264">
      <w:bodyDiv w:val="1"/>
      <w:marLeft w:val="0"/>
      <w:marRight w:val="0"/>
      <w:marTop w:val="0"/>
      <w:marBottom w:val="0"/>
      <w:divBdr>
        <w:top w:val="none" w:sz="0" w:space="0" w:color="auto"/>
        <w:left w:val="none" w:sz="0" w:space="0" w:color="auto"/>
        <w:bottom w:val="none" w:sz="0" w:space="0" w:color="auto"/>
        <w:right w:val="none" w:sz="0" w:space="0" w:color="auto"/>
      </w:divBdr>
      <w:divsChild>
        <w:div w:id="515657124">
          <w:marLeft w:val="0"/>
          <w:marRight w:val="0"/>
          <w:marTop w:val="0"/>
          <w:marBottom w:val="0"/>
          <w:divBdr>
            <w:top w:val="none" w:sz="0" w:space="0" w:color="auto"/>
            <w:left w:val="none" w:sz="0" w:space="0" w:color="auto"/>
            <w:bottom w:val="none" w:sz="0" w:space="0" w:color="auto"/>
            <w:right w:val="none" w:sz="0" w:space="0" w:color="auto"/>
          </w:divBdr>
        </w:div>
        <w:div w:id="901909804">
          <w:marLeft w:val="0"/>
          <w:marRight w:val="0"/>
          <w:marTop w:val="0"/>
          <w:marBottom w:val="0"/>
          <w:divBdr>
            <w:top w:val="none" w:sz="0" w:space="0" w:color="auto"/>
            <w:left w:val="none" w:sz="0" w:space="0" w:color="auto"/>
            <w:bottom w:val="none" w:sz="0" w:space="0" w:color="auto"/>
            <w:right w:val="none" w:sz="0" w:space="0" w:color="auto"/>
          </w:divBdr>
        </w:div>
        <w:div w:id="1850485859">
          <w:marLeft w:val="0"/>
          <w:marRight w:val="0"/>
          <w:marTop w:val="0"/>
          <w:marBottom w:val="0"/>
          <w:divBdr>
            <w:top w:val="none" w:sz="0" w:space="0" w:color="auto"/>
            <w:left w:val="none" w:sz="0" w:space="0" w:color="auto"/>
            <w:bottom w:val="none" w:sz="0" w:space="0" w:color="auto"/>
            <w:right w:val="none" w:sz="0" w:space="0" w:color="auto"/>
          </w:divBdr>
        </w:div>
        <w:div w:id="1992634005">
          <w:marLeft w:val="0"/>
          <w:marRight w:val="0"/>
          <w:marTop w:val="0"/>
          <w:marBottom w:val="0"/>
          <w:divBdr>
            <w:top w:val="none" w:sz="0" w:space="0" w:color="auto"/>
            <w:left w:val="none" w:sz="0" w:space="0" w:color="auto"/>
            <w:bottom w:val="none" w:sz="0" w:space="0" w:color="auto"/>
            <w:right w:val="none" w:sz="0" w:space="0" w:color="auto"/>
          </w:divBdr>
        </w:div>
        <w:div w:id="395083402">
          <w:marLeft w:val="0"/>
          <w:marRight w:val="0"/>
          <w:marTop w:val="0"/>
          <w:marBottom w:val="0"/>
          <w:divBdr>
            <w:top w:val="none" w:sz="0" w:space="0" w:color="auto"/>
            <w:left w:val="none" w:sz="0" w:space="0" w:color="auto"/>
            <w:bottom w:val="none" w:sz="0" w:space="0" w:color="auto"/>
            <w:right w:val="none" w:sz="0" w:space="0" w:color="auto"/>
          </w:divBdr>
        </w:div>
        <w:div w:id="398477673">
          <w:marLeft w:val="0"/>
          <w:marRight w:val="0"/>
          <w:marTop w:val="0"/>
          <w:marBottom w:val="0"/>
          <w:divBdr>
            <w:top w:val="none" w:sz="0" w:space="0" w:color="auto"/>
            <w:left w:val="none" w:sz="0" w:space="0" w:color="auto"/>
            <w:bottom w:val="none" w:sz="0" w:space="0" w:color="auto"/>
            <w:right w:val="none" w:sz="0" w:space="0" w:color="auto"/>
          </w:divBdr>
        </w:div>
        <w:div w:id="1638805076">
          <w:marLeft w:val="0"/>
          <w:marRight w:val="0"/>
          <w:marTop w:val="0"/>
          <w:marBottom w:val="0"/>
          <w:divBdr>
            <w:top w:val="none" w:sz="0" w:space="0" w:color="auto"/>
            <w:left w:val="none" w:sz="0" w:space="0" w:color="auto"/>
            <w:bottom w:val="none" w:sz="0" w:space="0" w:color="auto"/>
            <w:right w:val="none" w:sz="0" w:space="0" w:color="auto"/>
          </w:divBdr>
        </w:div>
        <w:div w:id="1527134471">
          <w:marLeft w:val="0"/>
          <w:marRight w:val="0"/>
          <w:marTop w:val="0"/>
          <w:marBottom w:val="0"/>
          <w:divBdr>
            <w:top w:val="none" w:sz="0" w:space="0" w:color="auto"/>
            <w:left w:val="none" w:sz="0" w:space="0" w:color="auto"/>
            <w:bottom w:val="none" w:sz="0" w:space="0" w:color="auto"/>
            <w:right w:val="none" w:sz="0" w:space="0" w:color="auto"/>
          </w:divBdr>
        </w:div>
        <w:div w:id="1600603330">
          <w:marLeft w:val="0"/>
          <w:marRight w:val="0"/>
          <w:marTop w:val="0"/>
          <w:marBottom w:val="0"/>
          <w:divBdr>
            <w:top w:val="none" w:sz="0" w:space="0" w:color="auto"/>
            <w:left w:val="none" w:sz="0" w:space="0" w:color="auto"/>
            <w:bottom w:val="none" w:sz="0" w:space="0" w:color="auto"/>
            <w:right w:val="none" w:sz="0" w:space="0" w:color="auto"/>
          </w:divBdr>
        </w:div>
        <w:div w:id="1642492040">
          <w:marLeft w:val="0"/>
          <w:marRight w:val="0"/>
          <w:marTop w:val="0"/>
          <w:marBottom w:val="0"/>
          <w:divBdr>
            <w:top w:val="none" w:sz="0" w:space="0" w:color="auto"/>
            <w:left w:val="none" w:sz="0" w:space="0" w:color="auto"/>
            <w:bottom w:val="none" w:sz="0" w:space="0" w:color="auto"/>
            <w:right w:val="none" w:sz="0" w:space="0" w:color="auto"/>
          </w:divBdr>
        </w:div>
        <w:div w:id="1252271942">
          <w:marLeft w:val="0"/>
          <w:marRight w:val="0"/>
          <w:marTop w:val="0"/>
          <w:marBottom w:val="0"/>
          <w:divBdr>
            <w:top w:val="none" w:sz="0" w:space="0" w:color="auto"/>
            <w:left w:val="none" w:sz="0" w:space="0" w:color="auto"/>
            <w:bottom w:val="none" w:sz="0" w:space="0" w:color="auto"/>
            <w:right w:val="none" w:sz="0" w:space="0" w:color="auto"/>
          </w:divBdr>
        </w:div>
        <w:div w:id="1262879811">
          <w:marLeft w:val="0"/>
          <w:marRight w:val="0"/>
          <w:marTop w:val="0"/>
          <w:marBottom w:val="0"/>
          <w:divBdr>
            <w:top w:val="none" w:sz="0" w:space="0" w:color="auto"/>
            <w:left w:val="none" w:sz="0" w:space="0" w:color="auto"/>
            <w:bottom w:val="none" w:sz="0" w:space="0" w:color="auto"/>
            <w:right w:val="none" w:sz="0" w:space="0" w:color="auto"/>
          </w:divBdr>
        </w:div>
        <w:div w:id="15734809">
          <w:marLeft w:val="0"/>
          <w:marRight w:val="0"/>
          <w:marTop w:val="0"/>
          <w:marBottom w:val="0"/>
          <w:divBdr>
            <w:top w:val="none" w:sz="0" w:space="0" w:color="auto"/>
            <w:left w:val="none" w:sz="0" w:space="0" w:color="auto"/>
            <w:bottom w:val="none" w:sz="0" w:space="0" w:color="auto"/>
            <w:right w:val="none" w:sz="0" w:space="0" w:color="auto"/>
          </w:divBdr>
        </w:div>
        <w:div w:id="275215675">
          <w:marLeft w:val="0"/>
          <w:marRight w:val="0"/>
          <w:marTop w:val="0"/>
          <w:marBottom w:val="0"/>
          <w:divBdr>
            <w:top w:val="none" w:sz="0" w:space="0" w:color="auto"/>
            <w:left w:val="none" w:sz="0" w:space="0" w:color="auto"/>
            <w:bottom w:val="none" w:sz="0" w:space="0" w:color="auto"/>
            <w:right w:val="none" w:sz="0" w:space="0" w:color="auto"/>
          </w:divBdr>
        </w:div>
        <w:div w:id="237059386">
          <w:marLeft w:val="0"/>
          <w:marRight w:val="0"/>
          <w:marTop w:val="0"/>
          <w:marBottom w:val="0"/>
          <w:divBdr>
            <w:top w:val="none" w:sz="0" w:space="0" w:color="auto"/>
            <w:left w:val="none" w:sz="0" w:space="0" w:color="auto"/>
            <w:bottom w:val="none" w:sz="0" w:space="0" w:color="auto"/>
            <w:right w:val="none" w:sz="0" w:space="0" w:color="auto"/>
          </w:divBdr>
        </w:div>
        <w:div w:id="1873689637">
          <w:marLeft w:val="0"/>
          <w:marRight w:val="0"/>
          <w:marTop w:val="0"/>
          <w:marBottom w:val="0"/>
          <w:divBdr>
            <w:top w:val="none" w:sz="0" w:space="0" w:color="auto"/>
            <w:left w:val="none" w:sz="0" w:space="0" w:color="auto"/>
            <w:bottom w:val="none" w:sz="0" w:space="0" w:color="auto"/>
            <w:right w:val="none" w:sz="0" w:space="0" w:color="auto"/>
          </w:divBdr>
        </w:div>
        <w:div w:id="1695688547">
          <w:marLeft w:val="0"/>
          <w:marRight w:val="0"/>
          <w:marTop w:val="0"/>
          <w:marBottom w:val="0"/>
          <w:divBdr>
            <w:top w:val="none" w:sz="0" w:space="0" w:color="auto"/>
            <w:left w:val="none" w:sz="0" w:space="0" w:color="auto"/>
            <w:bottom w:val="none" w:sz="0" w:space="0" w:color="auto"/>
            <w:right w:val="none" w:sz="0" w:space="0" w:color="auto"/>
          </w:divBdr>
        </w:div>
        <w:div w:id="661348200">
          <w:marLeft w:val="0"/>
          <w:marRight w:val="0"/>
          <w:marTop w:val="0"/>
          <w:marBottom w:val="0"/>
          <w:divBdr>
            <w:top w:val="none" w:sz="0" w:space="0" w:color="auto"/>
            <w:left w:val="none" w:sz="0" w:space="0" w:color="auto"/>
            <w:bottom w:val="none" w:sz="0" w:space="0" w:color="auto"/>
            <w:right w:val="none" w:sz="0" w:space="0" w:color="auto"/>
          </w:divBdr>
        </w:div>
        <w:div w:id="1153260616">
          <w:marLeft w:val="0"/>
          <w:marRight w:val="0"/>
          <w:marTop w:val="0"/>
          <w:marBottom w:val="0"/>
          <w:divBdr>
            <w:top w:val="none" w:sz="0" w:space="0" w:color="auto"/>
            <w:left w:val="none" w:sz="0" w:space="0" w:color="auto"/>
            <w:bottom w:val="none" w:sz="0" w:space="0" w:color="auto"/>
            <w:right w:val="none" w:sz="0" w:space="0" w:color="auto"/>
          </w:divBdr>
        </w:div>
        <w:div w:id="1600486212">
          <w:marLeft w:val="0"/>
          <w:marRight w:val="0"/>
          <w:marTop w:val="0"/>
          <w:marBottom w:val="0"/>
          <w:divBdr>
            <w:top w:val="none" w:sz="0" w:space="0" w:color="auto"/>
            <w:left w:val="none" w:sz="0" w:space="0" w:color="auto"/>
            <w:bottom w:val="none" w:sz="0" w:space="0" w:color="auto"/>
            <w:right w:val="none" w:sz="0" w:space="0" w:color="auto"/>
          </w:divBdr>
        </w:div>
        <w:div w:id="178936249">
          <w:marLeft w:val="0"/>
          <w:marRight w:val="0"/>
          <w:marTop w:val="0"/>
          <w:marBottom w:val="0"/>
          <w:divBdr>
            <w:top w:val="none" w:sz="0" w:space="0" w:color="auto"/>
            <w:left w:val="none" w:sz="0" w:space="0" w:color="auto"/>
            <w:bottom w:val="none" w:sz="0" w:space="0" w:color="auto"/>
            <w:right w:val="none" w:sz="0" w:space="0" w:color="auto"/>
          </w:divBdr>
        </w:div>
        <w:div w:id="732971660">
          <w:marLeft w:val="0"/>
          <w:marRight w:val="0"/>
          <w:marTop w:val="0"/>
          <w:marBottom w:val="0"/>
          <w:divBdr>
            <w:top w:val="none" w:sz="0" w:space="0" w:color="auto"/>
            <w:left w:val="none" w:sz="0" w:space="0" w:color="auto"/>
            <w:bottom w:val="none" w:sz="0" w:space="0" w:color="auto"/>
            <w:right w:val="none" w:sz="0" w:space="0" w:color="auto"/>
          </w:divBdr>
        </w:div>
        <w:div w:id="488323540">
          <w:marLeft w:val="0"/>
          <w:marRight w:val="0"/>
          <w:marTop w:val="0"/>
          <w:marBottom w:val="0"/>
          <w:divBdr>
            <w:top w:val="none" w:sz="0" w:space="0" w:color="auto"/>
            <w:left w:val="none" w:sz="0" w:space="0" w:color="auto"/>
            <w:bottom w:val="none" w:sz="0" w:space="0" w:color="auto"/>
            <w:right w:val="none" w:sz="0" w:space="0" w:color="auto"/>
          </w:divBdr>
        </w:div>
        <w:div w:id="113523726">
          <w:marLeft w:val="0"/>
          <w:marRight w:val="0"/>
          <w:marTop w:val="0"/>
          <w:marBottom w:val="0"/>
          <w:divBdr>
            <w:top w:val="none" w:sz="0" w:space="0" w:color="auto"/>
            <w:left w:val="none" w:sz="0" w:space="0" w:color="auto"/>
            <w:bottom w:val="none" w:sz="0" w:space="0" w:color="auto"/>
            <w:right w:val="none" w:sz="0" w:space="0" w:color="auto"/>
          </w:divBdr>
        </w:div>
        <w:div w:id="141166811">
          <w:marLeft w:val="0"/>
          <w:marRight w:val="0"/>
          <w:marTop w:val="0"/>
          <w:marBottom w:val="0"/>
          <w:divBdr>
            <w:top w:val="none" w:sz="0" w:space="0" w:color="auto"/>
            <w:left w:val="none" w:sz="0" w:space="0" w:color="auto"/>
            <w:bottom w:val="none" w:sz="0" w:space="0" w:color="auto"/>
            <w:right w:val="none" w:sz="0" w:space="0" w:color="auto"/>
          </w:divBdr>
        </w:div>
        <w:div w:id="1429617081">
          <w:marLeft w:val="0"/>
          <w:marRight w:val="0"/>
          <w:marTop w:val="0"/>
          <w:marBottom w:val="0"/>
          <w:divBdr>
            <w:top w:val="none" w:sz="0" w:space="0" w:color="auto"/>
            <w:left w:val="none" w:sz="0" w:space="0" w:color="auto"/>
            <w:bottom w:val="none" w:sz="0" w:space="0" w:color="auto"/>
            <w:right w:val="none" w:sz="0" w:space="0" w:color="auto"/>
          </w:divBdr>
        </w:div>
        <w:div w:id="298462560">
          <w:marLeft w:val="0"/>
          <w:marRight w:val="0"/>
          <w:marTop w:val="0"/>
          <w:marBottom w:val="0"/>
          <w:divBdr>
            <w:top w:val="none" w:sz="0" w:space="0" w:color="auto"/>
            <w:left w:val="none" w:sz="0" w:space="0" w:color="auto"/>
            <w:bottom w:val="none" w:sz="0" w:space="0" w:color="auto"/>
            <w:right w:val="none" w:sz="0" w:space="0" w:color="auto"/>
          </w:divBdr>
        </w:div>
        <w:div w:id="1121803182">
          <w:marLeft w:val="0"/>
          <w:marRight w:val="0"/>
          <w:marTop w:val="0"/>
          <w:marBottom w:val="0"/>
          <w:divBdr>
            <w:top w:val="none" w:sz="0" w:space="0" w:color="auto"/>
            <w:left w:val="none" w:sz="0" w:space="0" w:color="auto"/>
            <w:bottom w:val="none" w:sz="0" w:space="0" w:color="auto"/>
            <w:right w:val="none" w:sz="0" w:space="0" w:color="auto"/>
          </w:divBdr>
        </w:div>
        <w:div w:id="1114444534">
          <w:marLeft w:val="0"/>
          <w:marRight w:val="0"/>
          <w:marTop w:val="0"/>
          <w:marBottom w:val="0"/>
          <w:divBdr>
            <w:top w:val="none" w:sz="0" w:space="0" w:color="auto"/>
            <w:left w:val="none" w:sz="0" w:space="0" w:color="auto"/>
            <w:bottom w:val="none" w:sz="0" w:space="0" w:color="auto"/>
            <w:right w:val="none" w:sz="0" w:space="0" w:color="auto"/>
          </w:divBdr>
        </w:div>
        <w:div w:id="1807307861">
          <w:marLeft w:val="0"/>
          <w:marRight w:val="0"/>
          <w:marTop w:val="0"/>
          <w:marBottom w:val="0"/>
          <w:divBdr>
            <w:top w:val="none" w:sz="0" w:space="0" w:color="auto"/>
            <w:left w:val="none" w:sz="0" w:space="0" w:color="auto"/>
            <w:bottom w:val="none" w:sz="0" w:space="0" w:color="auto"/>
            <w:right w:val="none" w:sz="0" w:space="0" w:color="auto"/>
          </w:divBdr>
        </w:div>
        <w:div w:id="1724136686">
          <w:marLeft w:val="0"/>
          <w:marRight w:val="0"/>
          <w:marTop w:val="0"/>
          <w:marBottom w:val="0"/>
          <w:divBdr>
            <w:top w:val="none" w:sz="0" w:space="0" w:color="auto"/>
            <w:left w:val="none" w:sz="0" w:space="0" w:color="auto"/>
            <w:bottom w:val="none" w:sz="0" w:space="0" w:color="auto"/>
            <w:right w:val="none" w:sz="0" w:space="0" w:color="auto"/>
          </w:divBdr>
        </w:div>
        <w:div w:id="346489957">
          <w:marLeft w:val="0"/>
          <w:marRight w:val="0"/>
          <w:marTop w:val="0"/>
          <w:marBottom w:val="0"/>
          <w:divBdr>
            <w:top w:val="none" w:sz="0" w:space="0" w:color="auto"/>
            <w:left w:val="none" w:sz="0" w:space="0" w:color="auto"/>
            <w:bottom w:val="none" w:sz="0" w:space="0" w:color="auto"/>
            <w:right w:val="none" w:sz="0" w:space="0" w:color="auto"/>
          </w:divBdr>
        </w:div>
        <w:div w:id="855457757">
          <w:marLeft w:val="0"/>
          <w:marRight w:val="0"/>
          <w:marTop w:val="0"/>
          <w:marBottom w:val="0"/>
          <w:divBdr>
            <w:top w:val="none" w:sz="0" w:space="0" w:color="auto"/>
            <w:left w:val="none" w:sz="0" w:space="0" w:color="auto"/>
            <w:bottom w:val="none" w:sz="0" w:space="0" w:color="auto"/>
            <w:right w:val="none" w:sz="0" w:space="0" w:color="auto"/>
          </w:divBdr>
        </w:div>
        <w:div w:id="159976535">
          <w:marLeft w:val="0"/>
          <w:marRight w:val="0"/>
          <w:marTop w:val="0"/>
          <w:marBottom w:val="0"/>
          <w:divBdr>
            <w:top w:val="none" w:sz="0" w:space="0" w:color="auto"/>
            <w:left w:val="none" w:sz="0" w:space="0" w:color="auto"/>
            <w:bottom w:val="none" w:sz="0" w:space="0" w:color="auto"/>
            <w:right w:val="none" w:sz="0" w:space="0" w:color="auto"/>
          </w:divBdr>
        </w:div>
        <w:div w:id="1634171356">
          <w:marLeft w:val="0"/>
          <w:marRight w:val="0"/>
          <w:marTop w:val="0"/>
          <w:marBottom w:val="0"/>
          <w:divBdr>
            <w:top w:val="none" w:sz="0" w:space="0" w:color="auto"/>
            <w:left w:val="none" w:sz="0" w:space="0" w:color="auto"/>
            <w:bottom w:val="none" w:sz="0" w:space="0" w:color="auto"/>
            <w:right w:val="none" w:sz="0" w:space="0" w:color="auto"/>
          </w:divBdr>
        </w:div>
        <w:div w:id="638389619">
          <w:marLeft w:val="0"/>
          <w:marRight w:val="0"/>
          <w:marTop w:val="0"/>
          <w:marBottom w:val="0"/>
          <w:divBdr>
            <w:top w:val="none" w:sz="0" w:space="0" w:color="auto"/>
            <w:left w:val="none" w:sz="0" w:space="0" w:color="auto"/>
            <w:bottom w:val="none" w:sz="0" w:space="0" w:color="auto"/>
            <w:right w:val="none" w:sz="0" w:space="0" w:color="auto"/>
          </w:divBdr>
        </w:div>
        <w:div w:id="81685406">
          <w:marLeft w:val="0"/>
          <w:marRight w:val="0"/>
          <w:marTop w:val="0"/>
          <w:marBottom w:val="0"/>
          <w:divBdr>
            <w:top w:val="none" w:sz="0" w:space="0" w:color="auto"/>
            <w:left w:val="none" w:sz="0" w:space="0" w:color="auto"/>
            <w:bottom w:val="none" w:sz="0" w:space="0" w:color="auto"/>
            <w:right w:val="none" w:sz="0" w:space="0" w:color="auto"/>
          </w:divBdr>
        </w:div>
        <w:div w:id="857886767">
          <w:marLeft w:val="0"/>
          <w:marRight w:val="0"/>
          <w:marTop w:val="0"/>
          <w:marBottom w:val="0"/>
          <w:divBdr>
            <w:top w:val="none" w:sz="0" w:space="0" w:color="auto"/>
            <w:left w:val="none" w:sz="0" w:space="0" w:color="auto"/>
            <w:bottom w:val="none" w:sz="0" w:space="0" w:color="auto"/>
            <w:right w:val="none" w:sz="0" w:space="0" w:color="auto"/>
          </w:divBdr>
        </w:div>
        <w:div w:id="1265767928">
          <w:marLeft w:val="0"/>
          <w:marRight w:val="0"/>
          <w:marTop w:val="0"/>
          <w:marBottom w:val="0"/>
          <w:divBdr>
            <w:top w:val="none" w:sz="0" w:space="0" w:color="auto"/>
            <w:left w:val="none" w:sz="0" w:space="0" w:color="auto"/>
            <w:bottom w:val="none" w:sz="0" w:space="0" w:color="auto"/>
            <w:right w:val="none" w:sz="0" w:space="0" w:color="auto"/>
          </w:divBdr>
        </w:div>
        <w:div w:id="1406730841">
          <w:marLeft w:val="0"/>
          <w:marRight w:val="0"/>
          <w:marTop w:val="0"/>
          <w:marBottom w:val="0"/>
          <w:divBdr>
            <w:top w:val="none" w:sz="0" w:space="0" w:color="auto"/>
            <w:left w:val="none" w:sz="0" w:space="0" w:color="auto"/>
            <w:bottom w:val="none" w:sz="0" w:space="0" w:color="auto"/>
            <w:right w:val="none" w:sz="0" w:space="0" w:color="auto"/>
          </w:divBdr>
        </w:div>
        <w:div w:id="325328789">
          <w:marLeft w:val="0"/>
          <w:marRight w:val="0"/>
          <w:marTop w:val="0"/>
          <w:marBottom w:val="0"/>
          <w:divBdr>
            <w:top w:val="none" w:sz="0" w:space="0" w:color="auto"/>
            <w:left w:val="none" w:sz="0" w:space="0" w:color="auto"/>
            <w:bottom w:val="none" w:sz="0" w:space="0" w:color="auto"/>
            <w:right w:val="none" w:sz="0" w:space="0" w:color="auto"/>
          </w:divBdr>
        </w:div>
        <w:div w:id="717822906">
          <w:marLeft w:val="0"/>
          <w:marRight w:val="0"/>
          <w:marTop w:val="0"/>
          <w:marBottom w:val="0"/>
          <w:divBdr>
            <w:top w:val="none" w:sz="0" w:space="0" w:color="auto"/>
            <w:left w:val="none" w:sz="0" w:space="0" w:color="auto"/>
            <w:bottom w:val="none" w:sz="0" w:space="0" w:color="auto"/>
            <w:right w:val="none" w:sz="0" w:space="0" w:color="auto"/>
          </w:divBdr>
        </w:div>
        <w:div w:id="911963290">
          <w:marLeft w:val="0"/>
          <w:marRight w:val="0"/>
          <w:marTop w:val="0"/>
          <w:marBottom w:val="0"/>
          <w:divBdr>
            <w:top w:val="none" w:sz="0" w:space="0" w:color="auto"/>
            <w:left w:val="none" w:sz="0" w:space="0" w:color="auto"/>
            <w:bottom w:val="none" w:sz="0" w:space="0" w:color="auto"/>
            <w:right w:val="none" w:sz="0" w:space="0" w:color="auto"/>
          </w:divBdr>
        </w:div>
        <w:div w:id="1952127874">
          <w:marLeft w:val="0"/>
          <w:marRight w:val="0"/>
          <w:marTop w:val="0"/>
          <w:marBottom w:val="0"/>
          <w:divBdr>
            <w:top w:val="none" w:sz="0" w:space="0" w:color="auto"/>
            <w:left w:val="none" w:sz="0" w:space="0" w:color="auto"/>
            <w:bottom w:val="none" w:sz="0" w:space="0" w:color="auto"/>
            <w:right w:val="none" w:sz="0" w:space="0" w:color="auto"/>
          </w:divBdr>
        </w:div>
        <w:div w:id="1397128881">
          <w:marLeft w:val="0"/>
          <w:marRight w:val="0"/>
          <w:marTop w:val="0"/>
          <w:marBottom w:val="0"/>
          <w:divBdr>
            <w:top w:val="none" w:sz="0" w:space="0" w:color="auto"/>
            <w:left w:val="none" w:sz="0" w:space="0" w:color="auto"/>
            <w:bottom w:val="none" w:sz="0" w:space="0" w:color="auto"/>
            <w:right w:val="none" w:sz="0" w:space="0" w:color="auto"/>
          </w:divBdr>
        </w:div>
        <w:div w:id="1979333155">
          <w:marLeft w:val="0"/>
          <w:marRight w:val="0"/>
          <w:marTop w:val="0"/>
          <w:marBottom w:val="0"/>
          <w:divBdr>
            <w:top w:val="none" w:sz="0" w:space="0" w:color="auto"/>
            <w:left w:val="none" w:sz="0" w:space="0" w:color="auto"/>
            <w:bottom w:val="none" w:sz="0" w:space="0" w:color="auto"/>
            <w:right w:val="none" w:sz="0" w:space="0" w:color="auto"/>
          </w:divBdr>
        </w:div>
        <w:div w:id="1788700078">
          <w:marLeft w:val="0"/>
          <w:marRight w:val="0"/>
          <w:marTop w:val="0"/>
          <w:marBottom w:val="0"/>
          <w:divBdr>
            <w:top w:val="none" w:sz="0" w:space="0" w:color="auto"/>
            <w:left w:val="none" w:sz="0" w:space="0" w:color="auto"/>
            <w:bottom w:val="none" w:sz="0" w:space="0" w:color="auto"/>
            <w:right w:val="none" w:sz="0" w:space="0" w:color="auto"/>
          </w:divBdr>
        </w:div>
        <w:div w:id="1649898941">
          <w:marLeft w:val="0"/>
          <w:marRight w:val="0"/>
          <w:marTop w:val="0"/>
          <w:marBottom w:val="0"/>
          <w:divBdr>
            <w:top w:val="none" w:sz="0" w:space="0" w:color="auto"/>
            <w:left w:val="none" w:sz="0" w:space="0" w:color="auto"/>
            <w:bottom w:val="none" w:sz="0" w:space="0" w:color="auto"/>
            <w:right w:val="none" w:sz="0" w:space="0" w:color="auto"/>
          </w:divBdr>
        </w:div>
        <w:div w:id="1889796304">
          <w:marLeft w:val="0"/>
          <w:marRight w:val="0"/>
          <w:marTop w:val="0"/>
          <w:marBottom w:val="0"/>
          <w:divBdr>
            <w:top w:val="none" w:sz="0" w:space="0" w:color="auto"/>
            <w:left w:val="none" w:sz="0" w:space="0" w:color="auto"/>
            <w:bottom w:val="none" w:sz="0" w:space="0" w:color="auto"/>
            <w:right w:val="none" w:sz="0" w:space="0" w:color="auto"/>
          </w:divBdr>
        </w:div>
        <w:div w:id="659238145">
          <w:marLeft w:val="0"/>
          <w:marRight w:val="0"/>
          <w:marTop w:val="0"/>
          <w:marBottom w:val="0"/>
          <w:divBdr>
            <w:top w:val="none" w:sz="0" w:space="0" w:color="auto"/>
            <w:left w:val="none" w:sz="0" w:space="0" w:color="auto"/>
            <w:bottom w:val="none" w:sz="0" w:space="0" w:color="auto"/>
            <w:right w:val="none" w:sz="0" w:space="0" w:color="auto"/>
          </w:divBdr>
        </w:div>
        <w:div w:id="132256782">
          <w:marLeft w:val="0"/>
          <w:marRight w:val="0"/>
          <w:marTop w:val="0"/>
          <w:marBottom w:val="0"/>
          <w:divBdr>
            <w:top w:val="none" w:sz="0" w:space="0" w:color="auto"/>
            <w:left w:val="none" w:sz="0" w:space="0" w:color="auto"/>
            <w:bottom w:val="none" w:sz="0" w:space="0" w:color="auto"/>
            <w:right w:val="none" w:sz="0" w:space="0" w:color="auto"/>
          </w:divBdr>
        </w:div>
        <w:div w:id="1907183845">
          <w:marLeft w:val="0"/>
          <w:marRight w:val="0"/>
          <w:marTop w:val="0"/>
          <w:marBottom w:val="0"/>
          <w:divBdr>
            <w:top w:val="none" w:sz="0" w:space="0" w:color="auto"/>
            <w:left w:val="none" w:sz="0" w:space="0" w:color="auto"/>
            <w:bottom w:val="none" w:sz="0" w:space="0" w:color="auto"/>
            <w:right w:val="none" w:sz="0" w:space="0" w:color="auto"/>
          </w:divBdr>
        </w:div>
        <w:div w:id="1937866518">
          <w:marLeft w:val="0"/>
          <w:marRight w:val="0"/>
          <w:marTop w:val="0"/>
          <w:marBottom w:val="0"/>
          <w:divBdr>
            <w:top w:val="none" w:sz="0" w:space="0" w:color="auto"/>
            <w:left w:val="none" w:sz="0" w:space="0" w:color="auto"/>
            <w:bottom w:val="none" w:sz="0" w:space="0" w:color="auto"/>
            <w:right w:val="none" w:sz="0" w:space="0" w:color="auto"/>
          </w:divBdr>
        </w:div>
        <w:div w:id="276177398">
          <w:marLeft w:val="0"/>
          <w:marRight w:val="0"/>
          <w:marTop w:val="0"/>
          <w:marBottom w:val="0"/>
          <w:divBdr>
            <w:top w:val="none" w:sz="0" w:space="0" w:color="auto"/>
            <w:left w:val="none" w:sz="0" w:space="0" w:color="auto"/>
            <w:bottom w:val="none" w:sz="0" w:space="0" w:color="auto"/>
            <w:right w:val="none" w:sz="0" w:space="0" w:color="auto"/>
          </w:divBdr>
        </w:div>
        <w:div w:id="1931893856">
          <w:marLeft w:val="0"/>
          <w:marRight w:val="0"/>
          <w:marTop w:val="0"/>
          <w:marBottom w:val="0"/>
          <w:divBdr>
            <w:top w:val="none" w:sz="0" w:space="0" w:color="auto"/>
            <w:left w:val="none" w:sz="0" w:space="0" w:color="auto"/>
            <w:bottom w:val="none" w:sz="0" w:space="0" w:color="auto"/>
            <w:right w:val="none" w:sz="0" w:space="0" w:color="auto"/>
          </w:divBdr>
        </w:div>
        <w:div w:id="1634485835">
          <w:marLeft w:val="0"/>
          <w:marRight w:val="0"/>
          <w:marTop w:val="0"/>
          <w:marBottom w:val="0"/>
          <w:divBdr>
            <w:top w:val="none" w:sz="0" w:space="0" w:color="auto"/>
            <w:left w:val="none" w:sz="0" w:space="0" w:color="auto"/>
            <w:bottom w:val="none" w:sz="0" w:space="0" w:color="auto"/>
            <w:right w:val="none" w:sz="0" w:space="0" w:color="auto"/>
          </w:divBdr>
        </w:div>
        <w:div w:id="1513913392">
          <w:marLeft w:val="0"/>
          <w:marRight w:val="0"/>
          <w:marTop w:val="0"/>
          <w:marBottom w:val="0"/>
          <w:divBdr>
            <w:top w:val="none" w:sz="0" w:space="0" w:color="auto"/>
            <w:left w:val="none" w:sz="0" w:space="0" w:color="auto"/>
            <w:bottom w:val="none" w:sz="0" w:space="0" w:color="auto"/>
            <w:right w:val="none" w:sz="0" w:space="0" w:color="auto"/>
          </w:divBdr>
        </w:div>
        <w:div w:id="2072000136">
          <w:marLeft w:val="0"/>
          <w:marRight w:val="0"/>
          <w:marTop w:val="0"/>
          <w:marBottom w:val="0"/>
          <w:divBdr>
            <w:top w:val="none" w:sz="0" w:space="0" w:color="auto"/>
            <w:left w:val="none" w:sz="0" w:space="0" w:color="auto"/>
            <w:bottom w:val="none" w:sz="0" w:space="0" w:color="auto"/>
            <w:right w:val="none" w:sz="0" w:space="0" w:color="auto"/>
          </w:divBdr>
        </w:div>
        <w:div w:id="108355768">
          <w:marLeft w:val="0"/>
          <w:marRight w:val="0"/>
          <w:marTop w:val="0"/>
          <w:marBottom w:val="0"/>
          <w:divBdr>
            <w:top w:val="none" w:sz="0" w:space="0" w:color="auto"/>
            <w:left w:val="none" w:sz="0" w:space="0" w:color="auto"/>
            <w:bottom w:val="none" w:sz="0" w:space="0" w:color="auto"/>
            <w:right w:val="none" w:sz="0" w:space="0" w:color="auto"/>
          </w:divBdr>
        </w:div>
        <w:div w:id="89392346">
          <w:marLeft w:val="0"/>
          <w:marRight w:val="0"/>
          <w:marTop w:val="0"/>
          <w:marBottom w:val="0"/>
          <w:divBdr>
            <w:top w:val="none" w:sz="0" w:space="0" w:color="auto"/>
            <w:left w:val="none" w:sz="0" w:space="0" w:color="auto"/>
            <w:bottom w:val="none" w:sz="0" w:space="0" w:color="auto"/>
            <w:right w:val="none" w:sz="0" w:space="0" w:color="auto"/>
          </w:divBdr>
        </w:div>
        <w:div w:id="409501196">
          <w:marLeft w:val="0"/>
          <w:marRight w:val="0"/>
          <w:marTop w:val="0"/>
          <w:marBottom w:val="0"/>
          <w:divBdr>
            <w:top w:val="none" w:sz="0" w:space="0" w:color="auto"/>
            <w:left w:val="none" w:sz="0" w:space="0" w:color="auto"/>
            <w:bottom w:val="none" w:sz="0" w:space="0" w:color="auto"/>
            <w:right w:val="none" w:sz="0" w:space="0" w:color="auto"/>
          </w:divBdr>
        </w:div>
        <w:div w:id="894244367">
          <w:marLeft w:val="0"/>
          <w:marRight w:val="0"/>
          <w:marTop w:val="0"/>
          <w:marBottom w:val="0"/>
          <w:divBdr>
            <w:top w:val="none" w:sz="0" w:space="0" w:color="auto"/>
            <w:left w:val="none" w:sz="0" w:space="0" w:color="auto"/>
            <w:bottom w:val="none" w:sz="0" w:space="0" w:color="auto"/>
            <w:right w:val="none" w:sz="0" w:space="0" w:color="auto"/>
          </w:divBdr>
        </w:div>
        <w:div w:id="1447047060">
          <w:marLeft w:val="0"/>
          <w:marRight w:val="0"/>
          <w:marTop w:val="0"/>
          <w:marBottom w:val="0"/>
          <w:divBdr>
            <w:top w:val="none" w:sz="0" w:space="0" w:color="auto"/>
            <w:left w:val="none" w:sz="0" w:space="0" w:color="auto"/>
            <w:bottom w:val="none" w:sz="0" w:space="0" w:color="auto"/>
            <w:right w:val="none" w:sz="0" w:space="0" w:color="auto"/>
          </w:divBdr>
        </w:div>
        <w:div w:id="1581717704">
          <w:marLeft w:val="0"/>
          <w:marRight w:val="0"/>
          <w:marTop w:val="0"/>
          <w:marBottom w:val="0"/>
          <w:divBdr>
            <w:top w:val="none" w:sz="0" w:space="0" w:color="auto"/>
            <w:left w:val="none" w:sz="0" w:space="0" w:color="auto"/>
            <w:bottom w:val="none" w:sz="0" w:space="0" w:color="auto"/>
            <w:right w:val="none" w:sz="0" w:space="0" w:color="auto"/>
          </w:divBdr>
        </w:div>
        <w:div w:id="1124736647">
          <w:marLeft w:val="0"/>
          <w:marRight w:val="0"/>
          <w:marTop w:val="0"/>
          <w:marBottom w:val="0"/>
          <w:divBdr>
            <w:top w:val="none" w:sz="0" w:space="0" w:color="auto"/>
            <w:left w:val="none" w:sz="0" w:space="0" w:color="auto"/>
            <w:bottom w:val="none" w:sz="0" w:space="0" w:color="auto"/>
            <w:right w:val="none" w:sz="0" w:space="0" w:color="auto"/>
          </w:divBdr>
        </w:div>
        <w:div w:id="1139415422">
          <w:marLeft w:val="0"/>
          <w:marRight w:val="0"/>
          <w:marTop w:val="0"/>
          <w:marBottom w:val="0"/>
          <w:divBdr>
            <w:top w:val="none" w:sz="0" w:space="0" w:color="auto"/>
            <w:left w:val="none" w:sz="0" w:space="0" w:color="auto"/>
            <w:bottom w:val="none" w:sz="0" w:space="0" w:color="auto"/>
            <w:right w:val="none" w:sz="0" w:space="0" w:color="auto"/>
          </w:divBdr>
        </w:div>
        <w:div w:id="398664">
          <w:marLeft w:val="0"/>
          <w:marRight w:val="0"/>
          <w:marTop w:val="0"/>
          <w:marBottom w:val="0"/>
          <w:divBdr>
            <w:top w:val="none" w:sz="0" w:space="0" w:color="auto"/>
            <w:left w:val="none" w:sz="0" w:space="0" w:color="auto"/>
            <w:bottom w:val="none" w:sz="0" w:space="0" w:color="auto"/>
            <w:right w:val="none" w:sz="0" w:space="0" w:color="auto"/>
          </w:divBdr>
        </w:div>
        <w:div w:id="1734431003">
          <w:marLeft w:val="0"/>
          <w:marRight w:val="0"/>
          <w:marTop w:val="0"/>
          <w:marBottom w:val="0"/>
          <w:divBdr>
            <w:top w:val="none" w:sz="0" w:space="0" w:color="auto"/>
            <w:left w:val="none" w:sz="0" w:space="0" w:color="auto"/>
            <w:bottom w:val="none" w:sz="0" w:space="0" w:color="auto"/>
            <w:right w:val="none" w:sz="0" w:space="0" w:color="auto"/>
          </w:divBdr>
        </w:div>
        <w:div w:id="420108311">
          <w:marLeft w:val="0"/>
          <w:marRight w:val="0"/>
          <w:marTop w:val="0"/>
          <w:marBottom w:val="0"/>
          <w:divBdr>
            <w:top w:val="none" w:sz="0" w:space="0" w:color="auto"/>
            <w:left w:val="none" w:sz="0" w:space="0" w:color="auto"/>
            <w:bottom w:val="none" w:sz="0" w:space="0" w:color="auto"/>
            <w:right w:val="none" w:sz="0" w:space="0" w:color="auto"/>
          </w:divBdr>
        </w:div>
        <w:div w:id="171260627">
          <w:marLeft w:val="0"/>
          <w:marRight w:val="0"/>
          <w:marTop w:val="0"/>
          <w:marBottom w:val="0"/>
          <w:divBdr>
            <w:top w:val="none" w:sz="0" w:space="0" w:color="auto"/>
            <w:left w:val="none" w:sz="0" w:space="0" w:color="auto"/>
            <w:bottom w:val="none" w:sz="0" w:space="0" w:color="auto"/>
            <w:right w:val="none" w:sz="0" w:space="0" w:color="auto"/>
          </w:divBdr>
        </w:div>
        <w:div w:id="981349160">
          <w:marLeft w:val="0"/>
          <w:marRight w:val="0"/>
          <w:marTop w:val="0"/>
          <w:marBottom w:val="0"/>
          <w:divBdr>
            <w:top w:val="none" w:sz="0" w:space="0" w:color="auto"/>
            <w:left w:val="none" w:sz="0" w:space="0" w:color="auto"/>
            <w:bottom w:val="none" w:sz="0" w:space="0" w:color="auto"/>
            <w:right w:val="none" w:sz="0" w:space="0" w:color="auto"/>
          </w:divBdr>
        </w:div>
        <w:div w:id="684093696">
          <w:marLeft w:val="0"/>
          <w:marRight w:val="0"/>
          <w:marTop w:val="0"/>
          <w:marBottom w:val="0"/>
          <w:divBdr>
            <w:top w:val="none" w:sz="0" w:space="0" w:color="auto"/>
            <w:left w:val="none" w:sz="0" w:space="0" w:color="auto"/>
            <w:bottom w:val="none" w:sz="0" w:space="0" w:color="auto"/>
            <w:right w:val="none" w:sz="0" w:space="0" w:color="auto"/>
          </w:divBdr>
        </w:div>
        <w:div w:id="620500575">
          <w:marLeft w:val="0"/>
          <w:marRight w:val="0"/>
          <w:marTop w:val="0"/>
          <w:marBottom w:val="0"/>
          <w:divBdr>
            <w:top w:val="none" w:sz="0" w:space="0" w:color="auto"/>
            <w:left w:val="none" w:sz="0" w:space="0" w:color="auto"/>
            <w:bottom w:val="none" w:sz="0" w:space="0" w:color="auto"/>
            <w:right w:val="none" w:sz="0" w:space="0" w:color="auto"/>
          </w:divBdr>
        </w:div>
        <w:div w:id="1377513052">
          <w:marLeft w:val="0"/>
          <w:marRight w:val="0"/>
          <w:marTop w:val="0"/>
          <w:marBottom w:val="0"/>
          <w:divBdr>
            <w:top w:val="none" w:sz="0" w:space="0" w:color="auto"/>
            <w:left w:val="none" w:sz="0" w:space="0" w:color="auto"/>
            <w:bottom w:val="none" w:sz="0" w:space="0" w:color="auto"/>
            <w:right w:val="none" w:sz="0" w:space="0" w:color="auto"/>
          </w:divBdr>
        </w:div>
        <w:div w:id="107434790">
          <w:marLeft w:val="0"/>
          <w:marRight w:val="0"/>
          <w:marTop w:val="0"/>
          <w:marBottom w:val="0"/>
          <w:divBdr>
            <w:top w:val="none" w:sz="0" w:space="0" w:color="auto"/>
            <w:left w:val="none" w:sz="0" w:space="0" w:color="auto"/>
            <w:bottom w:val="none" w:sz="0" w:space="0" w:color="auto"/>
            <w:right w:val="none" w:sz="0" w:space="0" w:color="auto"/>
          </w:divBdr>
        </w:div>
        <w:div w:id="86773504">
          <w:marLeft w:val="0"/>
          <w:marRight w:val="0"/>
          <w:marTop w:val="0"/>
          <w:marBottom w:val="0"/>
          <w:divBdr>
            <w:top w:val="none" w:sz="0" w:space="0" w:color="auto"/>
            <w:left w:val="none" w:sz="0" w:space="0" w:color="auto"/>
            <w:bottom w:val="none" w:sz="0" w:space="0" w:color="auto"/>
            <w:right w:val="none" w:sz="0" w:space="0" w:color="auto"/>
          </w:divBdr>
        </w:div>
        <w:div w:id="2001734990">
          <w:marLeft w:val="0"/>
          <w:marRight w:val="0"/>
          <w:marTop w:val="0"/>
          <w:marBottom w:val="0"/>
          <w:divBdr>
            <w:top w:val="none" w:sz="0" w:space="0" w:color="auto"/>
            <w:left w:val="none" w:sz="0" w:space="0" w:color="auto"/>
            <w:bottom w:val="none" w:sz="0" w:space="0" w:color="auto"/>
            <w:right w:val="none" w:sz="0" w:space="0" w:color="auto"/>
          </w:divBdr>
        </w:div>
        <w:div w:id="1827547263">
          <w:marLeft w:val="0"/>
          <w:marRight w:val="0"/>
          <w:marTop w:val="0"/>
          <w:marBottom w:val="0"/>
          <w:divBdr>
            <w:top w:val="none" w:sz="0" w:space="0" w:color="auto"/>
            <w:left w:val="none" w:sz="0" w:space="0" w:color="auto"/>
            <w:bottom w:val="none" w:sz="0" w:space="0" w:color="auto"/>
            <w:right w:val="none" w:sz="0" w:space="0" w:color="auto"/>
          </w:divBdr>
        </w:div>
        <w:div w:id="377555491">
          <w:marLeft w:val="0"/>
          <w:marRight w:val="0"/>
          <w:marTop w:val="0"/>
          <w:marBottom w:val="0"/>
          <w:divBdr>
            <w:top w:val="none" w:sz="0" w:space="0" w:color="auto"/>
            <w:left w:val="none" w:sz="0" w:space="0" w:color="auto"/>
            <w:bottom w:val="none" w:sz="0" w:space="0" w:color="auto"/>
            <w:right w:val="none" w:sz="0" w:space="0" w:color="auto"/>
          </w:divBdr>
        </w:div>
        <w:div w:id="2068872813">
          <w:marLeft w:val="0"/>
          <w:marRight w:val="0"/>
          <w:marTop w:val="0"/>
          <w:marBottom w:val="0"/>
          <w:divBdr>
            <w:top w:val="none" w:sz="0" w:space="0" w:color="auto"/>
            <w:left w:val="none" w:sz="0" w:space="0" w:color="auto"/>
            <w:bottom w:val="none" w:sz="0" w:space="0" w:color="auto"/>
            <w:right w:val="none" w:sz="0" w:space="0" w:color="auto"/>
          </w:divBdr>
        </w:div>
        <w:div w:id="1296333198">
          <w:marLeft w:val="0"/>
          <w:marRight w:val="0"/>
          <w:marTop w:val="0"/>
          <w:marBottom w:val="0"/>
          <w:divBdr>
            <w:top w:val="none" w:sz="0" w:space="0" w:color="auto"/>
            <w:left w:val="none" w:sz="0" w:space="0" w:color="auto"/>
            <w:bottom w:val="none" w:sz="0" w:space="0" w:color="auto"/>
            <w:right w:val="none" w:sz="0" w:space="0" w:color="auto"/>
          </w:divBdr>
        </w:div>
        <w:div w:id="1936595651">
          <w:marLeft w:val="0"/>
          <w:marRight w:val="0"/>
          <w:marTop w:val="0"/>
          <w:marBottom w:val="0"/>
          <w:divBdr>
            <w:top w:val="none" w:sz="0" w:space="0" w:color="auto"/>
            <w:left w:val="none" w:sz="0" w:space="0" w:color="auto"/>
            <w:bottom w:val="none" w:sz="0" w:space="0" w:color="auto"/>
            <w:right w:val="none" w:sz="0" w:space="0" w:color="auto"/>
          </w:divBdr>
        </w:div>
        <w:div w:id="882057678">
          <w:marLeft w:val="0"/>
          <w:marRight w:val="0"/>
          <w:marTop w:val="0"/>
          <w:marBottom w:val="0"/>
          <w:divBdr>
            <w:top w:val="none" w:sz="0" w:space="0" w:color="auto"/>
            <w:left w:val="none" w:sz="0" w:space="0" w:color="auto"/>
            <w:bottom w:val="none" w:sz="0" w:space="0" w:color="auto"/>
            <w:right w:val="none" w:sz="0" w:space="0" w:color="auto"/>
          </w:divBdr>
        </w:div>
        <w:div w:id="2135757425">
          <w:marLeft w:val="0"/>
          <w:marRight w:val="0"/>
          <w:marTop w:val="0"/>
          <w:marBottom w:val="0"/>
          <w:divBdr>
            <w:top w:val="none" w:sz="0" w:space="0" w:color="auto"/>
            <w:left w:val="none" w:sz="0" w:space="0" w:color="auto"/>
            <w:bottom w:val="none" w:sz="0" w:space="0" w:color="auto"/>
            <w:right w:val="none" w:sz="0" w:space="0" w:color="auto"/>
          </w:divBdr>
        </w:div>
        <w:div w:id="157549569">
          <w:marLeft w:val="0"/>
          <w:marRight w:val="0"/>
          <w:marTop w:val="0"/>
          <w:marBottom w:val="0"/>
          <w:divBdr>
            <w:top w:val="none" w:sz="0" w:space="0" w:color="auto"/>
            <w:left w:val="none" w:sz="0" w:space="0" w:color="auto"/>
            <w:bottom w:val="none" w:sz="0" w:space="0" w:color="auto"/>
            <w:right w:val="none" w:sz="0" w:space="0" w:color="auto"/>
          </w:divBdr>
        </w:div>
        <w:div w:id="580332665">
          <w:marLeft w:val="0"/>
          <w:marRight w:val="0"/>
          <w:marTop w:val="0"/>
          <w:marBottom w:val="0"/>
          <w:divBdr>
            <w:top w:val="none" w:sz="0" w:space="0" w:color="auto"/>
            <w:left w:val="none" w:sz="0" w:space="0" w:color="auto"/>
            <w:bottom w:val="none" w:sz="0" w:space="0" w:color="auto"/>
            <w:right w:val="none" w:sz="0" w:space="0" w:color="auto"/>
          </w:divBdr>
        </w:div>
        <w:div w:id="904297469">
          <w:marLeft w:val="0"/>
          <w:marRight w:val="0"/>
          <w:marTop w:val="0"/>
          <w:marBottom w:val="0"/>
          <w:divBdr>
            <w:top w:val="none" w:sz="0" w:space="0" w:color="auto"/>
            <w:left w:val="none" w:sz="0" w:space="0" w:color="auto"/>
            <w:bottom w:val="none" w:sz="0" w:space="0" w:color="auto"/>
            <w:right w:val="none" w:sz="0" w:space="0" w:color="auto"/>
          </w:divBdr>
        </w:div>
        <w:div w:id="992876529">
          <w:marLeft w:val="0"/>
          <w:marRight w:val="0"/>
          <w:marTop w:val="0"/>
          <w:marBottom w:val="0"/>
          <w:divBdr>
            <w:top w:val="none" w:sz="0" w:space="0" w:color="auto"/>
            <w:left w:val="none" w:sz="0" w:space="0" w:color="auto"/>
            <w:bottom w:val="none" w:sz="0" w:space="0" w:color="auto"/>
            <w:right w:val="none" w:sz="0" w:space="0" w:color="auto"/>
          </w:divBdr>
        </w:div>
        <w:div w:id="2071607538">
          <w:marLeft w:val="0"/>
          <w:marRight w:val="0"/>
          <w:marTop w:val="0"/>
          <w:marBottom w:val="0"/>
          <w:divBdr>
            <w:top w:val="none" w:sz="0" w:space="0" w:color="auto"/>
            <w:left w:val="none" w:sz="0" w:space="0" w:color="auto"/>
            <w:bottom w:val="none" w:sz="0" w:space="0" w:color="auto"/>
            <w:right w:val="none" w:sz="0" w:space="0" w:color="auto"/>
          </w:divBdr>
        </w:div>
        <w:div w:id="921794950">
          <w:marLeft w:val="0"/>
          <w:marRight w:val="0"/>
          <w:marTop w:val="0"/>
          <w:marBottom w:val="0"/>
          <w:divBdr>
            <w:top w:val="none" w:sz="0" w:space="0" w:color="auto"/>
            <w:left w:val="none" w:sz="0" w:space="0" w:color="auto"/>
            <w:bottom w:val="none" w:sz="0" w:space="0" w:color="auto"/>
            <w:right w:val="none" w:sz="0" w:space="0" w:color="auto"/>
          </w:divBdr>
        </w:div>
        <w:div w:id="872115068">
          <w:marLeft w:val="0"/>
          <w:marRight w:val="0"/>
          <w:marTop w:val="0"/>
          <w:marBottom w:val="0"/>
          <w:divBdr>
            <w:top w:val="none" w:sz="0" w:space="0" w:color="auto"/>
            <w:left w:val="none" w:sz="0" w:space="0" w:color="auto"/>
            <w:bottom w:val="none" w:sz="0" w:space="0" w:color="auto"/>
            <w:right w:val="none" w:sz="0" w:space="0" w:color="auto"/>
          </w:divBdr>
        </w:div>
        <w:div w:id="309020266">
          <w:marLeft w:val="0"/>
          <w:marRight w:val="0"/>
          <w:marTop w:val="0"/>
          <w:marBottom w:val="0"/>
          <w:divBdr>
            <w:top w:val="none" w:sz="0" w:space="0" w:color="auto"/>
            <w:left w:val="none" w:sz="0" w:space="0" w:color="auto"/>
            <w:bottom w:val="none" w:sz="0" w:space="0" w:color="auto"/>
            <w:right w:val="none" w:sz="0" w:space="0" w:color="auto"/>
          </w:divBdr>
        </w:div>
        <w:div w:id="1991053552">
          <w:marLeft w:val="0"/>
          <w:marRight w:val="0"/>
          <w:marTop w:val="0"/>
          <w:marBottom w:val="0"/>
          <w:divBdr>
            <w:top w:val="none" w:sz="0" w:space="0" w:color="auto"/>
            <w:left w:val="none" w:sz="0" w:space="0" w:color="auto"/>
            <w:bottom w:val="none" w:sz="0" w:space="0" w:color="auto"/>
            <w:right w:val="none" w:sz="0" w:space="0" w:color="auto"/>
          </w:divBdr>
        </w:div>
        <w:div w:id="1724596376">
          <w:marLeft w:val="0"/>
          <w:marRight w:val="0"/>
          <w:marTop w:val="0"/>
          <w:marBottom w:val="0"/>
          <w:divBdr>
            <w:top w:val="none" w:sz="0" w:space="0" w:color="auto"/>
            <w:left w:val="none" w:sz="0" w:space="0" w:color="auto"/>
            <w:bottom w:val="none" w:sz="0" w:space="0" w:color="auto"/>
            <w:right w:val="none" w:sz="0" w:space="0" w:color="auto"/>
          </w:divBdr>
        </w:div>
        <w:div w:id="820658495">
          <w:marLeft w:val="0"/>
          <w:marRight w:val="0"/>
          <w:marTop w:val="0"/>
          <w:marBottom w:val="0"/>
          <w:divBdr>
            <w:top w:val="none" w:sz="0" w:space="0" w:color="auto"/>
            <w:left w:val="none" w:sz="0" w:space="0" w:color="auto"/>
            <w:bottom w:val="none" w:sz="0" w:space="0" w:color="auto"/>
            <w:right w:val="none" w:sz="0" w:space="0" w:color="auto"/>
          </w:divBdr>
        </w:div>
        <w:div w:id="804809025">
          <w:marLeft w:val="0"/>
          <w:marRight w:val="0"/>
          <w:marTop w:val="0"/>
          <w:marBottom w:val="0"/>
          <w:divBdr>
            <w:top w:val="none" w:sz="0" w:space="0" w:color="auto"/>
            <w:left w:val="none" w:sz="0" w:space="0" w:color="auto"/>
            <w:bottom w:val="none" w:sz="0" w:space="0" w:color="auto"/>
            <w:right w:val="none" w:sz="0" w:space="0" w:color="auto"/>
          </w:divBdr>
        </w:div>
        <w:div w:id="476608875">
          <w:marLeft w:val="0"/>
          <w:marRight w:val="0"/>
          <w:marTop w:val="0"/>
          <w:marBottom w:val="0"/>
          <w:divBdr>
            <w:top w:val="none" w:sz="0" w:space="0" w:color="auto"/>
            <w:left w:val="none" w:sz="0" w:space="0" w:color="auto"/>
            <w:bottom w:val="none" w:sz="0" w:space="0" w:color="auto"/>
            <w:right w:val="none" w:sz="0" w:space="0" w:color="auto"/>
          </w:divBdr>
        </w:div>
        <w:div w:id="574896208">
          <w:marLeft w:val="0"/>
          <w:marRight w:val="0"/>
          <w:marTop w:val="0"/>
          <w:marBottom w:val="0"/>
          <w:divBdr>
            <w:top w:val="none" w:sz="0" w:space="0" w:color="auto"/>
            <w:left w:val="none" w:sz="0" w:space="0" w:color="auto"/>
            <w:bottom w:val="none" w:sz="0" w:space="0" w:color="auto"/>
            <w:right w:val="none" w:sz="0" w:space="0" w:color="auto"/>
          </w:divBdr>
        </w:div>
        <w:div w:id="1525287103">
          <w:marLeft w:val="0"/>
          <w:marRight w:val="0"/>
          <w:marTop w:val="0"/>
          <w:marBottom w:val="0"/>
          <w:divBdr>
            <w:top w:val="none" w:sz="0" w:space="0" w:color="auto"/>
            <w:left w:val="none" w:sz="0" w:space="0" w:color="auto"/>
            <w:bottom w:val="none" w:sz="0" w:space="0" w:color="auto"/>
            <w:right w:val="none" w:sz="0" w:space="0" w:color="auto"/>
          </w:divBdr>
        </w:div>
        <w:div w:id="606036514">
          <w:marLeft w:val="0"/>
          <w:marRight w:val="0"/>
          <w:marTop w:val="0"/>
          <w:marBottom w:val="0"/>
          <w:divBdr>
            <w:top w:val="none" w:sz="0" w:space="0" w:color="auto"/>
            <w:left w:val="none" w:sz="0" w:space="0" w:color="auto"/>
            <w:bottom w:val="none" w:sz="0" w:space="0" w:color="auto"/>
            <w:right w:val="none" w:sz="0" w:space="0" w:color="auto"/>
          </w:divBdr>
        </w:div>
        <w:div w:id="1435051859">
          <w:marLeft w:val="0"/>
          <w:marRight w:val="0"/>
          <w:marTop w:val="0"/>
          <w:marBottom w:val="0"/>
          <w:divBdr>
            <w:top w:val="none" w:sz="0" w:space="0" w:color="auto"/>
            <w:left w:val="none" w:sz="0" w:space="0" w:color="auto"/>
            <w:bottom w:val="none" w:sz="0" w:space="0" w:color="auto"/>
            <w:right w:val="none" w:sz="0" w:space="0" w:color="auto"/>
          </w:divBdr>
        </w:div>
        <w:div w:id="502823310">
          <w:marLeft w:val="0"/>
          <w:marRight w:val="0"/>
          <w:marTop w:val="0"/>
          <w:marBottom w:val="0"/>
          <w:divBdr>
            <w:top w:val="none" w:sz="0" w:space="0" w:color="auto"/>
            <w:left w:val="none" w:sz="0" w:space="0" w:color="auto"/>
            <w:bottom w:val="none" w:sz="0" w:space="0" w:color="auto"/>
            <w:right w:val="none" w:sz="0" w:space="0" w:color="auto"/>
          </w:divBdr>
        </w:div>
        <w:div w:id="1701710690">
          <w:marLeft w:val="0"/>
          <w:marRight w:val="0"/>
          <w:marTop w:val="0"/>
          <w:marBottom w:val="0"/>
          <w:divBdr>
            <w:top w:val="none" w:sz="0" w:space="0" w:color="auto"/>
            <w:left w:val="none" w:sz="0" w:space="0" w:color="auto"/>
            <w:bottom w:val="none" w:sz="0" w:space="0" w:color="auto"/>
            <w:right w:val="none" w:sz="0" w:space="0" w:color="auto"/>
          </w:divBdr>
        </w:div>
        <w:div w:id="892886716">
          <w:marLeft w:val="0"/>
          <w:marRight w:val="0"/>
          <w:marTop w:val="0"/>
          <w:marBottom w:val="0"/>
          <w:divBdr>
            <w:top w:val="none" w:sz="0" w:space="0" w:color="auto"/>
            <w:left w:val="none" w:sz="0" w:space="0" w:color="auto"/>
            <w:bottom w:val="none" w:sz="0" w:space="0" w:color="auto"/>
            <w:right w:val="none" w:sz="0" w:space="0" w:color="auto"/>
          </w:divBdr>
        </w:div>
        <w:div w:id="1869483769">
          <w:marLeft w:val="0"/>
          <w:marRight w:val="0"/>
          <w:marTop w:val="0"/>
          <w:marBottom w:val="0"/>
          <w:divBdr>
            <w:top w:val="none" w:sz="0" w:space="0" w:color="auto"/>
            <w:left w:val="none" w:sz="0" w:space="0" w:color="auto"/>
            <w:bottom w:val="none" w:sz="0" w:space="0" w:color="auto"/>
            <w:right w:val="none" w:sz="0" w:space="0" w:color="auto"/>
          </w:divBdr>
        </w:div>
        <w:div w:id="2088724380">
          <w:marLeft w:val="0"/>
          <w:marRight w:val="0"/>
          <w:marTop w:val="0"/>
          <w:marBottom w:val="0"/>
          <w:divBdr>
            <w:top w:val="none" w:sz="0" w:space="0" w:color="auto"/>
            <w:left w:val="none" w:sz="0" w:space="0" w:color="auto"/>
            <w:bottom w:val="none" w:sz="0" w:space="0" w:color="auto"/>
            <w:right w:val="none" w:sz="0" w:space="0" w:color="auto"/>
          </w:divBdr>
        </w:div>
        <w:div w:id="1740325460">
          <w:marLeft w:val="0"/>
          <w:marRight w:val="0"/>
          <w:marTop w:val="0"/>
          <w:marBottom w:val="0"/>
          <w:divBdr>
            <w:top w:val="none" w:sz="0" w:space="0" w:color="auto"/>
            <w:left w:val="none" w:sz="0" w:space="0" w:color="auto"/>
            <w:bottom w:val="none" w:sz="0" w:space="0" w:color="auto"/>
            <w:right w:val="none" w:sz="0" w:space="0" w:color="auto"/>
          </w:divBdr>
        </w:div>
        <w:div w:id="641539516">
          <w:marLeft w:val="0"/>
          <w:marRight w:val="0"/>
          <w:marTop w:val="0"/>
          <w:marBottom w:val="0"/>
          <w:divBdr>
            <w:top w:val="none" w:sz="0" w:space="0" w:color="auto"/>
            <w:left w:val="none" w:sz="0" w:space="0" w:color="auto"/>
            <w:bottom w:val="none" w:sz="0" w:space="0" w:color="auto"/>
            <w:right w:val="none" w:sz="0" w:space="0" w:color="auto"/>
          </w:divBdr>
        </w:div>
        <w:div w:id="1268853274">
          <w:marLeft w:val="0"/>
          <w:marRight w:val="0"/>
          <w:marTop w:val="0"/>
          <w:marBottom w:val="0"/>
          <w:divBdr>
            <w:top w:val="none" w:sz="0" w:space="0" w:color="auto"/>
            <w:left w:val="none" w:sz="0" w:space="0" w:color="auto"/>
            <w:bottom w:val="none" w:sz="0" w:space="0" w:color="auto"/>
            <w:right w:val="none" w:sz="0" w:space="0" w:color="auto"/>
          </w:divBdr>
        </w:div>
        <w:div w:id="1099717537">
          <w:marLeft w:val="0"/>
          <w:marRight w:val="0"/>
          <w:marTop w:val="0"/>
          <w:marBottom w:val="0"/>
          <w:divBdr>
            <w:top w:val="none" w:sz="0" w:space="0" w:color="auto"/>
            <w:left w:val="none" w:sz="0" w:space="0" w:color="auto"/>
            <w:bottom w:val="none" w:sz="0" w:space="0" w:color="auto"/>
            <w:right w:val="none" w:sz="0" w:space="0" w:color="auto"/>
          </w:divBdr>
        </w:div>
        <w:div w:id="1538659387">
          <w:marLeft w:val="0"/>
          <w:marRight w:val="0"/>
          <w:marTop w:val="0"/>
          <w:marBottom w:val="0"/>
          <w:divBdr>
            <w:top w:val="none" w:sz="0" w:space="0" w:color="auto"/>
            <w:left w:val="none" w:sz="0" w:space="0" w:color="auto"/>
            <w:bottom w:val="none" w:sz="0" w:space="0" w:color="auto"/>
            <w:right w:val="none" w:sz="0" w:space="0" w:color="auto"/>
          </w:divBdr>
        </w:div>
        <w:div w:id="601957404">
          <w:marLeft w:val="0"/>
          <w:marRight w:val="0"/>
          <w:marTop w:val="0"/>
          <w:marBottom w:val="0"/>
          <w:divBdr>
            <w:top w:val="none" w:sz="0" w:space="0" w:color="auto"/>
            <w:left w:val="none" w:sz="0" w:space="0" w:color="auto"/>
            <w:bottom w:val="none" w:sz="0" w:space="0" w:color="auto"/>
            <w:right w:val="none" w:sz="0" w:space="0" w:color="auto"/>
          </w:divBdr>
        </w:div>
        <w:div w:id="1691832358">
          <w:marLeft w:val="0"/>
          <w:marRight w:val="0"/>
          <w:marTop w:val="0"/>
          <w:marBottom w:val="0"/>
          <w:divBdr>
            <w:top w:val="none" w:sz="0" w:space="0" w:color="auto"/>
            <w:left w:val="none" w:sz="0" w:space="0" w:color="auto"/>
            <w:bottom w:val="none" w:sz="0" w:space="0" w:color="auto"/>
            <w:right w:val="none" w:sz="0" w:space="0" w:color="auto"/>
          </w:divBdr>
        </w:div>
        <w:div w:id="1555849062">
          <w:marLeft w:val="0"/>
          <w:marRight w:val="0"/>
          <w:marTop w:val="0"/>
          <w:marBottom w:val="0"/>
          <w:divBdr>
            <w:top w:val="none" w:sz="0" w:space="0" w:color="auto"/>
            <w:left w:val="none" w:sz="0" w:space="0" w:color="auto"/>
            <w:bottom w:val="none" w:sz="0" w:space="0" w:color="auto"/>
            <w:right w:val="none" w:sz="0" w:space="0" w:color="auto"/>
          </w:divBdr>
        </w:div>
        <w:div w:id="1978685231">
          <w:marLeft w:val="0"/>
          <w:marRight w:val="0"/>
          <w:marTop w:val="0"/>
          <w:marBottom w:val="0"/>
          <w:divBdr>
            <w:top w:val="none" w:sz="0" w:space="0" w:color="auto"/>
            <w:left w:val="none" w:sz="0" w:space="0" w:color="auto"/>
            <w:bottom w:val="none" w:sz="0" w:space="0" w:color="auto"/>
            <w:right w:val="none" w:sz="0" w:space="0" w:color="auto"/>
          </w:divBdr>
        </w:div>
        <w:div w:id="1061488963">
          <w:marLeft w:val="0"/>
          <w:marRight w:val="0"/>
          <w:marTop w:val="0"/>
          <w:marBottom w:val="0"/>
          <w:divBdr>
            <w:top w:val="none" w:sz="0" w:space="0" w:color="auto"/>
            <w:left w:val="none" w:sz="0" w:space="0" w:color="auto"/>
            <w:bottom w:val="none" w:sz="0" w:space="0" w:color="auto"/>
            <w:right w:val="none" w:sz="0" w:space="0" w:color="auto"/>
          </w:divBdr>
        </w:div>
        <w:div w:id="1536888379">
          <w:marLeft w:val="0"/>
          <w:marRight w:val="0"/>
          <w:marTop w:val="0"/>
          <w:marBottom w:val="0"/>
          <w:divBdr>
            <w:top w:val="none" w:sz="0" w:space="0" w:color="auto"/>
            <w:left w:val="none" w:sz="0" w:space="0" w:color="auto"/>
            <w:bottom w:val="none" w:sz="0" w:space="0" w:color="auto"/>
            <w:right w:val="none" w:sz="0" w:space="0" w:color="auto"/>
          </w:divBdr>
        </w:div>
        <w:div w:id="59525709">
          <w:marLeft w:val="0"/>
          <w:marRight w:val="0"/>
          <w:marTop w:val="0"/>
          <w:marBottom w:val="0"/>
          <w:divBdr>
            <w:top w:val="none" w:sz="0" w:space="0" w:color="auto"/>
            <w:left w:val="none" w:sz="0" w:space="0" w:color="auto"/>
            <w:bottom w:val="none" w:sz="0" w:space="0" w:color="auto"/>
            <w:right w:val="none" w:sz="0" w:space="0" w:color="auto"/>
          </w:divBdr>
        </w:div>
        <w:div w:id="84738752">
          <w:marLeft w:val="0"/>
          <w:marRight w:val="0"/>
          <w:marTop w:val="0"/>
          <w:marBottom w:val="0"/>
          <w:divBdr>
            <w:top w:val="none" w:sz="0" w:space="0" w:color="auto"/>
            <w:left w:val="none" w:sz="0" w:space="0" w:color="auto"/>
            <w:bottom w:val="none" w:sz="0" w:space="0" w:color="auto"/>
            <w:right w:val="none" w:sz="0" w:space="0" w:color="auto"/>
          </w:divBdr>
        </w:div>
        <w:div w:id="45420014">
          <w:marLeft w:val="0"/>
          <w:marRight w:val="0"/>
          <w:marTop w:val="0"/>
          <w:marBottom w:val="0"/>
          <w:divBdr>
            <w:top w:val="none" w:sz="0" w:space="0" w:color="auto"/>
            <w:left w:val="none" w:sz="0" w:space="0" w:color="auto"/>
            <w:bottom w:val="none" w:sz="0" w:space="0" w:color="auto"/>
            <w:right w:val="none" w:sz="0" w:space="0" w:color="auto"/>
          </w:divBdr>
        </w:div>
        <w:div w:id="2071997637">
          <w:marLeft w:val="0"/>
          <w:marRight w:val="0"/>
          <w:marTop w:val="0"/>
          <w:marBottom w:val="0"/>
          <w:divBdr>
            <w:top w:val="none" w:sz="0" w:space="0" w:color="auto"/>
            <w:left w:val="none" w:sz="0" w:space="0" w:color="auto"/>
            <w:bottom w:val="none" w:sz="0" w:space="0" w:color="auto"/>
            <w:right w:val="none" w:sz="0" w:space="0" w:color="auto"/>
          </w:divBdr>
        </w:div>
        <w:div w:id="287857016">
          <w:marLeft w:val="0"/>
          <w:marRight w:val="0"/>
          <w:marTop w:val="0"/>
          <w:marBottom w:val="0"/>
          <w:divBdr>
            <w:top w:val="none" w:sz="0" w:space="0" w:color="auto"/>
            <w:left w:val="none" w:sz="0" w:space="0" w:color="auto"/>
            <w:bottom w:val="none" w:sz="0" w:space="0" w:color="auto"/>
            <w:right w:val="none" w:sz="0" w:space="0" w:color="auto"/>
          </w:divBdr>
        </w:div>
        <w:div w:id="1859614086">
          <w:marLeft w:val="0"/>
          <w:marRight w:val="0"/>
          <w:marTop w:val="0"/>
          <w:marBottom w:val="0"/>
          <w:divBdr>
            <w:top w:val="none" w:sz="0" w:space="0" w:color="auto"/>
            <w:left w:val="none" w:sz="0" w:space="0" w:color="auto"/>
            <w:bottom w:val="none" w:sz="0" w:space="0" w:color="auto"/>
            <w:right w:val="none" w:sz="0" w:space="0" w:color="auto"/>
          </w:divBdr>
        </w:div>
        <w:div w:id="1301808356">
          <w:marLeft w:val="0"/>
          <w:marRight w:val="0"/>
          <w:marTop w:val="0"/>
          <w:marBottom w:val="0"/>
          <w:divBdr>
            <w:top w:val="none" w:sz="0" w:space="0" w:color="auto"/>
            <w:left w:val="none" w:sz="0" w:space="0" w:color="auto"/>
            <w:bottom w:val="none" w:sz="0" w:space="0" w:color="auto"/>
            <w:right w:val="none" w:sz="0" w:space="0" w:color="auto"/>
          </w:divBdr>
        </w:div>
        <w:div w:id="881677547">
          <w:marLeft w:val="0"/>
          <w:marRight w:val="0"/>
          <w:marTop w:val="0"/>
          <w:marBottom w:val="0"/>
          <w:divBdr>
            <w:top w:val="none" w:sz="0" w:space="0" w:color="auto"/>
            <w:left w:val="none" w:sz="0" w:space="0" w:color="auto"/>
            <w:bottom w:val="none" w:sz="0" w:space="0" w:color="auto"/>
            <w:right w:val="none" w:sz="0" w:space="0" w:color="auto"/>
          </w:divBdr>
        </w:div>
        <w:div w:id="153160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uv.fr/iprof-siam" TargetMode="External"/><Relationship Id="rId18" Type="http://schemas.openxmlformats.org/officeDocument/2006/relationships/hyperlink" Target="mailto:ce.dpe-b4@ac-rennes.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rennes.fr" TargetMode="External"/><Relationship Id="rId17" Type="http://schemas.openxmlformats.org/officeDocument/2006/relationships/hyperlink" Target="mailto:ce.dpe-b3@ac-rennes.fr" TargetMode="External"/><Relationship Id="rId2" Type="http://schemas.openxmlformats.org/officeDocument/2006/relationships/numbering" Target="numbering.xml"/><Relationship Id="rId16" Type="http://schemas.openxmlformats.org/officeDocument/2006/relationships/hyperlink" Target="mailto:ce.dpe-b2@ac-rennes.fr" TargetMode="External"/><Relationship Id="rId20" Type="http://schemas.openxmlformats.org/officeDocument/2006/relationships/hyperlink" Target="http://www.ac-rennes.fr/mvtspe/mai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iprof-si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e.dpe-b1@ac-rennes.fr" TargetMode="External"/><Relationship Id="rId23" Type="http://schemas.openxmlformats.org/officeDocument/2006/relationships/fontTable" Target="fontTable.xml"/><Relationship Id="rId10" Type="http://schemas.openxmlformats.org/officeDocument/2006/relationships/hyperlink" Target="http://www.education.gouv.fr/iprof-siam" TargetMode="External"/><Relationship Id="rId19" Type="http://schemas.openxmlformats.org/officeDocument/2006/relationships/hyperlink" Target="mailto:ce.dpe-b5@ac-renne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utatice.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A4AC-C811-44FD-B3E3-42293B27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19</Pages>
  <Words>9295</Words>
  <Characters>51047</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60222</CharactersWithSpaces>
  <SharedDoc>false</SharedDoc>
  <HLinks>
    <vt:vector size="54" baseType="variant">
      <vt:variant>
        <vt:i4>6488129</vt:i4>
      </vt:variant>
      <vt:variant>
        <vt:i4>24</vt:i4>
      </vt:variant>
      <vt:variant>
        <vt:i4>0</vt:i4>
      </vt:variant>
      <vt:variant>
        <vt:i4>5</vt:i4>
      </vt:variant>
      <vt:variant>
        <vt:lpwstr>mailto:ce.insp@ac-rennes.fr</vt:lpwstr>
      </vt:variant>
      <vt:variant>
        <vt:lpwstr/>
      </vt:variant>
      <vt:variant>
        <vt:i4>1376312</vt:i4>
      </vt:variant>
      <vt:variant>
        <vt:i4>21</vt:i4>
      </vt:variant>
      <vt:variant>
        <vt:i4>0</vt:i4>
      </vt:variant>
      <vt:variant>
        <vt:i4>5</vt:i4>
      </vt:variant>
      <vt:variant>
        <vt:lpwstr>mailto:ce.dpe-b5@ac-rennes.fr</vt:lpwstr>
      </vt:variant>
      <vt:variant>
        <vt:lpwstr/>
      </vt:variant>
      <vt:variant>
        <vt:i4>1310776</vt:i4>
      </vt:variant>
      <vt:variant>
        <vt:i4>18</vt:i4>
      </vt:variant>
      <vt:variant>
        <vt:i4>0</vt:i4>
      </vt:variant>
      <vt:variant>
        <vt:i4>5</vt:i4>
      </vt:variant>
      <vt:variant>
        <vt:lpwstr>mailto:ce.dpe-b4@ac-rennes.fr</vt:lpwstr>
      </vt:variant>
      <vt:variant>
        <vt:lpwstr/>
      </vt:variant>
      <vt:variant>
        <vt:i4>1245240</vt:i4>
      </vt:variant>
      <vt:variant>
        <vt:i4>15</vt:i4>
      </vt:variant>
      <vt:variant>
        <vt:i4>0</vt:i4>
      </vt:variant>
      <vt:variant>
        <vt:i4>5</vt:i4>
      </vt:variant>
      <vt:variant>
        <vt:lpwstr>mailto:ce.dpe-b3@ac-rennes.fr</vt:lpwstr>
      </vt:variant>
      <vt:variant>
        <vt:lpwstr/>
      </vt:variant>
      <vt:variant>
        <vt:i4>1179704</vt:i4>
      </vt:variant>
      <vt:variant>
        <vt:i4>12</vt:i4>
      </vt:variant>
      <vt:variant>
        <vt:i4>0</vt:i4>
      </vt:variant>
      <vt:variant>
        <vt:i4>5</vt:i4>
      </vt:variant>
      <vt:variant>
        <vt:lpwstr>mailto:ce.dpe-b2@ac-rennes.fr</vt:lpwstr>
      </vt:variant>
      <vt:variant>
        <vt:lpwstr/>
      </vt:variant>
      <vt:variant>
        <vt:i4>1114168</vt:i4>
      </vt:variant>
      <vt:variant>
        <vt:i4>9</vt:i4>
      </vt:variant>
      <vt:variant>
        <vt:i4>0</vt:i4>
      </vt:variant>
      <vt:variant>
        <vt:i4>5</vt:i4>
      </vt:variant>
      <vt:variant>
        <vt:lpwstr>mailto:ce.dpe-b1@ac-rennes.fr</vt:lpwstr>
      </vt:variant>
      <vt:variant>
        <vt:lpwstr/>
      </vt:variant>
      <vt:variant>
        <vt:i4>8126569</vt:i4>
      </vt:variant>
      <vt:variant>
        <vt:i4>6</vt:i4>
      </vt:variant>
      <vt:variant>
        <vt:i4>0</vt:i4>
      </vt:variant>
      <vt:variant>
        <vt:i4>5</vt:i4>
      </vt:variant>
      <vt:variant>
        <vt:lpwstr>http://www.education.gouv.fr/iprof-siam</vt:lpwstr>
      </vt:variant>
      <vt:variant>
        <vt:lpwstr/>
      </vt:variant>
      <vt:variant>
        <vt:i4>5636118</vt:i4>
      </vt:variant>
      <vt:variant>
        <vt:i4>3</vt:i4>
      </vt:variant>
      <vt:variant>
        <vt:i4>0</vt:i4>
      </vt:variant>
      <vt:variant>
        <vt:i4>5</vt:i4>
      </vt:variant>
      <vt:variant>
        <vt:lpwstr>http://www.ac-rennes.fr/</vt:lpwstr>
      </vt:variant>
      <vt:variant>
        <vt:lpwstr/>
      </vt:variant>
      <vt:variant>
        <vt:i4>8126569</vt:i4>
      </vt:variant>
      <vt:variant>
        <vt:i4>0</vt:i4>
      </vt:variant>
      <vt:variant>
        <vt:i4>0</vt:i4>
      </vt:variant>
      <vt:variant>
        <vt:i4>5</vt:i4>
      </vt:variant>
      <vt:variant>
        <vt:lpwstr>http://www.education.gouv.fr/iprof-siam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Guide pratique du mouvement intra académique      Rentrée 2015</dc:subject>
  <dc:creator>amarquet</dc:creator>
  <cp:lastModifiedBy>amarquet</cp:lastModifiedBy>
  <cp:revision>18</cp:revision>
  <cp:lastPrinted>2017-01-13T10:53:00Z</cp:lastPrinted>
  <dcterms:created xsi:type="dcterms:W3CDTF">2017-01-11T08:30:00Z</dcterms:created>
  <dcterms:modified xsi:type="dcterms:W3CDTF">2017-01-13T16:20:00Z</dcterms:modified>
</cp:coreProperties>
</file>